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 (Total 23 Items)</w:t>
        <w:br/>
        <w:t>2.1 Data Collection</w:t>
        <w:br/>
        <w:t>Input: Real-time data from probe vehicles, traffic sensors, weather stations, and traveler information systems.</w:t>
        <w:br/>
        <w:t>Output: Raw data stored in Oracle 10G database.</w:t>
        <w:br/>
        <w:t>Description: The system must receive, validate, and store incoming data from various external sources.</w:t>
        <w:br/>
        <w:t>2.2 Data Quality Check</w:t>
        <w:br/>
        <w:t>Input: Raw data records.</w:t>
        <w:br/>
        <w:t>Output: Validated or rejected data entries.</w:t>
        <w:br/>
        <w:t>Description: The system must perform automated checks on data integrity, format, and plausibility.</w:t>
        <w:br/>
        <w:t>2.3 Traffic Metrics Calculation</w:t>
        <w:br/>
        <w:t>Input: Validated traffic data.</w:t>
        <w:br/>
        <w:t>Output: Congestion levels, travel times, queue lengths.</w:t>
        <w:br/>
        <w:t>Description: The system must calculate key traffic performance indicators using predefined algorithms.</w:t>
        <w:br/>
        <w:t>2.4 Incident Detection and Classification</w:t>
        <w:br/>
        <w:t>Input: Anomalies in traffic flow or sensor data.</w:t>
        <w:br/>
        <w:t>Output: Incident reports with type, location, severity, and time.</w:t>
        <w:br/>
        <w:t>Description: The system must detect potential incidents and classify them based on predefined rules.</w:t>
        <w:br/>
        <w:t>2.5 Road Surface and Weather Condition Inference</w:t>
        <w:br/>
        <w:t>Input: Weather station data and environmental sensor readings.</w:t>
        <w:br/>
        <w:t>Output: Road surface state (e.g., icy, dry), temperature, precipitation.</w:t>
        <w:br/>
        <w:t>Description: The system must infer current road and weather conditions using environmental data.</w:t>
        <w:br/>
        <w:t>2.6 Dynamic Data Caching</w:t>
        <w:br/>
        <w:t>Input: Processed data.</w:t>
        <w:br/>
        <w:t>Output: Cached data accessible within minutes.</w:t>
        <w:br/>
        <w:t>Description: The system must maintain a dynamic cache of recent data for quick access by internal and external applications.</w:t>
        <w:br/>
        <w:t>2.7 Long-Term Archiving</w:t>
        <w:br/>
        <w:t>Input: Historical data.</w:t>
        <w:br/>
        <w:t>Output: Archived data stored for future analysis.</w:t>
        <w:br/>
        <w:t>Description: The system must archive all processed data in Oracle 10G for retrieval and historical analysis.</w:t>
        <w:br/>
        <w:t>2.8 Data Publication</w:t>
        <w:br/>
        <w:t>Input: Processed data.</w:t>
        <w:br/>
        <w:t>Output: Published data in TMDD and SAE J2354 formats.</w:t>
        <w:br/>
        <w:t>Description: The system must generate standardized output files and publish them to designated endpoints.</w:t>
        <w:br/>
        <w:t>2.9 Alert Generation</w:t>
        <w:br/>
        <w:t>Input: Incident or weather event data.</w:t>
        <w:br/>
        <w:t>Output: Alerts sent via email, SMS, or API.</w:t>
        <w:br/>
        <w:t>Description: The system must generate and deliver alerts based on thresholds and user-defined rules.</w:t>
        <w:br/>
        <w:t>2.10 MI Drive Presentation Support</w:t>
        <w:br/>
        <w:t>Input: Processed data.</w:t>
        <w:br/>
        <w:t>Output: Data formatted for MI Drive visualization tools.</w:t>
        <w:br/>
        <w:t>Description: The system must provide compatible outputs for use with MDOT's MI Drive system.</w:t>
        <w:br/>
        <w:t>2.11 Web-Based User Interface</w:t>
        <w:br/>
        <w:t>Input: User queries and selections.</w:t>
        <w:br/>
        <w:t>Output: Map display, incident icons, and data overlays.</w:t>
        <w:br/>
        <w:t>Description: The system must provide a web-based UI with map-based views, icon layers, and de-cluttering capabilities.</w:t>
        <w:br/>
        <w:t>2.12 Extensibility and Configuration</w:t>
        <w:br/>
        <w:t>Input: New data source definitions or algorithm configurations.</w:t>
        <w:br/>
        <w:t>Output: Updated processing pipelines or outputs.</w:t>
        <w:br/>
        <w:t>Description: The system must allow for configuration of new data sources, algorithms, and output formats without code changes.</w:t>
        <w:br/>
        <w:t>2.13 User Access Control</w:t>
        <w:br/>
        <w:t>Input: User identity and role definition.</w:t>
        <w:br/>
        <w:t>Output: Controlled access permissions.</w:t>
        <w:br/>
        <w:t>Description: The system must implement Role-Based Access Control (RBAC) to ensure users only access authorized data and functions.</w:t>
        <w:br/>
        <w:t>2.14 Historical Data Query</w:t>
        <w:br/>
        <w:t>Input: Time range, location, and data type.</w:t>
        <w:br/>
        <w:t>Output: Historical data records matching criteria.</w:t>
        <w:br/>
        <w:t>Description: The system must allow users to query past traffic, weather, and event data with visualization or export options.</w:t>
        <w:br/>
        <w:t>2.15 Automated Report Generation</w:t>
        <w:br/>
        <w:t>Input: Report template, time range, geographic area.</w:t>
        <w:br/>
        <w:t>Output: PDF or HTML report containing key metrics.</w:t>
        <w:br/>
        <w:t>Description: The system must support generating daily, weekly, or monthly reports with statistics like average speed, congestion index, and incident counts.</w:t>
        <w:br/>
        <w:t>2.16 Multi-Language Support</w:t>
        <w:br/>
        <w:t>Input: Selected language (default: English).</w:t>
        <w:br/>
        <w:t>Output: Localized interface and message display.</w:t>
        <w:br/>
        <w:t>Description: The system must support multiple languages (e.g., English, Spanish) to serve diverse user groups.</w:t>
        <w:br/>
        <w:t>2.17 Mobile-Friendly Interface</w:t>
        <w:br/>
        <w:t>Input: Mobile device access request.</w:t>
        <w:br/>
        <w:t>Output: Responsive web interface optimized for mobile devices.</w:t>
        <w:br/>
        <w:t>Description: The system must be designed to work seamlessly on smartphones and tablets, including map browsing and alert notifications.</w:t>
        <w:br/>
        <w:t>2.18 Third-Party API Integration</w:t>
        <w:br/>
        <w:t>Input: External service APIs (e.g., Google Maps, Waze, Twitter).</w:t>
        <w:br/>
        <w:t>Output: Integrated data stream or interactive features.</w:t>
        <w:br/>
        <w:t>Description: The system must support integration with third-party APIs to enhance data collection and public feedback mechanisms.</w:t>
        <w:br/>
        <w:t>2.19 Real-Time Dashboard</w:t>
        <w:br/>
        <w:t>Input: Selected monitoring object (e.g., a highway, city).</w:t>
        <w:br/>
        <w:t>Output: Dynamically updated charts and metrics.</w:t>
        <w:br/>
        <w:t>Description: The system must provide a customizable real-time dashboard showing traffic flow, weather trends, and event frequencies.</w:t>
        <w:br/>
        <w:t>2.20 Data Sharing and Collaboration</w:t>
        <w:br/>
        <w:t>Input: Shared links or reports created by users.</w:t>
        <w:br/>
        <w:t>Output: Accessible shared content (with permission control).</w:t>
        <w:br/>
        <w:t>Description: The system must allow users to share specific map views, reports, or alerts with others internally or externally.</w:t>
        <w:br/>
        <w:t>2.21 Disaster Recovery Mechanism</w:t>
        <w:br/>
        <w:t>Input: System failure or disruption signal.</w:t>
        <w:br/>
        <w:t>Output: Automatic failover to backup node and service restoration.</w:t>
        <w:br/>
        <w:t>Description: The system must have high availability and disaster recovery capabilities to ensure continuous operation during outages.</w:t>
        <w:br/>
        <w:t>2.22 Custom Algorithm Module</w:t>
        <w:br/>
        <w:t>Input: User-submitted scripts or rule files.</w:t>
        <w:br/>
        <w:t>Output: Results from custom processing logic.</w:t>
        <w:br/>
        <w:t>Description: The system must support user-uploaded algorithms for specialized traffic data analysis, such as predicting peak traffic patterns.</w:t>
        <w:br/>
        <w:t>2.23 Event Lifecycle Management</w:t>
        <w:br/>
        <w:t>Input: Event creation, modification, or closure requests.</w:t>
        <w:br/>
        <w:t>Output: Updated event status and audit logs.</w:t>
        <w:br/>
        <w:t>Description: The system must track the full lifecycle of each event (detection to resolution), including assignments, progress, and completion logs.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Hardware Interfaces</w:t>
        <w:br/>
        <w:t>Oracle 10G Database Server</w:t>
        <w:br/>
        <w:t>Java Application Server</w:t>
        <w:br/>
        <w:t>Geospatial Servers (for map rendering)</w:t>
        <w:br/>
        <w:t>Data Acquisition Devices (e.g., traffic sensors, weather stations)</w:t>
        <w:br/>
        <w:t>3.2 Software Interfaces</w:t>
        <w:br/>
        <w:t>JDBC for Oracle 10G connectivity</w:t>
        <w:br/>
        <w:t>Standard SQL for querying and reporting</w:t>
        <w:br/>
        <w:t>Web Services (REST/JSON) for data exchange</w:t>
        <w:br/>
        <w:t>GIS APIs for map rendering and georeferencing</w:t>
        <w:br/>
        <w:t>MI Drive API for integration with MDOT visualization tools</w:t>
        <w:br/>
        <w:t>3.3 Communication Interfaces</w:t>
        <w:br/>
        <w:t>TCP/IP for network communication</w:t>
        <w:br/>
        <w:t>HTTPS for secure data transmission</w:t>
        <w:br/>
        <w:t>MQTT for real-time data streaming from probe vehicles</w:t>
        <w:br/>
        <w:t>3.4 User Interfaces</w:t>
        <w:br/>
        <w:t>Web-based dashboard with interactive maps</w:t>
        <w:br/>
        <w:t>Icon overlay and layer control options</w:t>
        <w:br/>
        <w:t>Search and filtering capabilities</w:t>
        <w:br/>
        <w:t>Alert subscription and notification settings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