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214C7" w14:textId="77777777" w:rsidR="00710E13" w:rsidRPr="00710E13" w:rsidRDefault="00710E13" w:rsidP="00710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LLM Automated Evaluation Results</w:t>
      </w:r>
    </w:p>
    <w:p w14:paraId="6A63C280" w14:textId="77777777" w:rsidR="00710E13" w:rsidRPr="00710E13" w:rsidRDefault="00710E13" w:rsidP="00710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710E13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t>Functional Requirements Evaluation Table</w:t>
      </w:r>
    </w:p>
    <w:p w14:paraId="24D1F58B" w14:textId="77777777" w:rsidR="00710E13" w:rsidRPr="00710E13" w:rsidRDefault="00710E13" w:rsidP="00710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Functional Requirement | Hallucination | Justification</w:t>
      </w:r>
    </w:p>
    <w:p w14:paraId="36B7A019" w14:textId="25C5A320" w:rsidR="00710E13" w:rsidRDefault="00710E13" w:rsidP="00710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------------------------|---------------|--------------</w:t>
      </w:r>
    </w:p>
    <w:p w14:paraId="102988C9" w14:textId="771689F6" w:rsidR="00710E13" w:rsidRPr="00710E13" w:rsidRDefault="00710E13" w:rsidP="00710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 Registration | No | Input and output are clear (username/email → user table record); entity is "User", linked to login functionality.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User Login | No | Input and output are clear (username &amp; password → login result); entity is "User", associated with registration.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User Information (including update/delete) | No | Input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+ operation) and output (updated/deleted record) are clear; entity is "User".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Browse Restaurant List | No | Output is a restaurant list (including 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RestaurantID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); entity is "Restaurant", linked to search functionality.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Search Restaurant | No | Input is keyword; output is restaurant list; entity is "Restaurant", linked to browsing.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View Restaurant Details | No | Input is 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RestaurantID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output is detailed info; entity is "Restaurant", shared with browsing.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Add Dish to Cart | No | Input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+ 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DishID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), output is a cart record; entities include User, Dish, and Cart.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Remove Dish from Cart | No | Input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+ 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DishID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), output is deletion record; entities same as add-to-cart.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Create Order | No | Input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+ dish info), output is an order record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OrderID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etc.); entities include User and Order.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Modify Order Information | No | Input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OrderID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+ new dishes); however, the requirement lacks definition of "unfinished order" status (dependent on Order Status entity).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Cancel Order | No | Input is 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OrderID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output is deletion record; entity is "Order", implicitly dependent on unfinished status logic.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Pay Order | No | Input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OrderID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+ payment method), output is a payment record; entities include Order and Payment Record.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View Order Status | No | Input is 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OrderID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output is status info; however, linkage to the Order Status entity is not explicitly defined in the functionality.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Review Order | No | Input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OrderID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+ review content), output is a review record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ReviewID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); entities include Order and Review.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Manage Payment Methods | Yes | Introduces a new entity "Payment Method" without linking it to core entities like User or Order.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Create Order Status (Admin) | No | Input is status description; output is a new status record; however, how the status is linked to orders is not defined.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>Post Review | No | Input (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+ content), output is a review record; entities include User and Review.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br/>
        <w:t xml:space="preserve">View Payment Records | No | Input is </w:t>
      </w:r>
      <w:proofErr w:type="spellStart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UserID</w:t>
      </w:r>
      <w:proofErr w:type="spellEnd"/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; output is a list of payment records; entities include User and Payment Record.</w:t>
      </w:r>
    </w:p>
    <w:p w14:paraId="24714A28" w14:textId="77777777" w:rsidR="00710E13" w:rsidRPr="00710E13" w:rsidRDefault="00710E13" w:rsidP="00710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pict w14:anchorId="051804F0">
          <v:rect id="_x0000_i1025" style="width:0;height:1.5pt" o:hralign="center" o:hrstd="t" o:hr="t" fillcolor="#a0a0a0" stroked="f"/>
        </w:pict>
      </w:r>
    </w:p>
    <w:p w14:paraId="2936B0C8" w14:textId="77777777" w:rsidR="00710E13" w:rsidRPr="00710E13" w:rsidRDefault="00710E13" w:rsidP="00710E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</w:pPr>
      <w:r w:rsidRPr="00710E13">
        <w:rPr>
          <w:rFonts w:ascii="Times New Roman" w:eastAsia="Times New Roman" w:hAnsi="Times New Roman" w:cs="Times New Roman"/>
          <w:b/>
          <w:bCs/>
          <w:sz w:val="27"/>
          <w:szCs w:val="27"/>
          <w:lang w:eastAsia="zh-Hans-HK"/>
        </w:rPr>
        <w:lastRenderedPageBreak/>
        <w:t>Summary</w:t>
      </w:r>
    </w:p>
    <w:p w14:paraId="3228B0BD" w14:textId="77777777" w:rsidR="00710E13" w:rsidRPr="00710E13" w:rsidRDefault="00710E13" w:rsidP="00710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Data Entity Count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A total of </w:t>
      </w: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8 entities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identified: User, Restaurant, Dish, Cart, Order, Payment Record, Review, and Order Status.</w:t>
      </w:r>
    </w:p>
    <w:p w14:paraId="5E111275" w14:textId="77777777" w:rsidR="00710E13" w:rsidRPr="00710E13" w:rsidRDefault="00710E13" w:rsidP="00710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Merged Functional Requirements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From the original 28 sub-requirements, </w:t>
      </w: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18 main functional requirements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were formed (by merging based on operations on the same data entity, e.g., "Manage User Information" merges update and delete).</w:t>
      </w:r>
    </w:p>
    <w:p w14:paraId="4FFDFD80" w14:textId="77777777" w:rsidR="00710E13" w:rsidRPr="00710E13" w:rsidRDefault="00710E13" w:rsidP="00710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Requirements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</w:t>
      </w: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 item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 ("Manage Payment Methods"), due to introducing an isolated entity.</w:t>
      </w:r>
    </w:p>
    <w:p w14:paraId="5DF30006" w14:textId="77777777" w:rsidR="00710E13" w:rsidRPr="00710E13" w:rsidRDefault="00710E13" w:rsidP="00710E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Non-Hallucinated Requirements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 xml:space="preserve">: </w:t>
      </w: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17 items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, all other entries besides the hallucinated one.</w:t>
      </w:r>
    </w:p>
    <w:p w14:paraId="4E54CEEE" w14:textId="77777777" w:rsidR="00710E13" w:rsidRPr="00710E13" w:rsidRDefault="00710E13" w:rsidP="00710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Key Issue Explanation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</w:t>
      </w:r>
    </w:p>
    <w:p w14:paraId="269357C1" w14:textId="77777777" w:rsidR="00710E13" w:rsidRPr="00710E13" w:rsidRDefault="00710E13" w:rsidP="00710E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b/>
          <w:bCs/>
          <w:sz w:val="24"/>
          <w:szCs w:val="24"/>
          <w:lang w:eastAsia="zh-Hans-HK"/>
        </w:rPr>
        <w:t>Hallucinated Requirement</w:t>
      </w: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: Only "Manage Payment Methods" is marked hallucinated due to its isolated entity that isn't linked to any core system component.</w:t>
      </w:r>
    </w:p>
    <w:p w14:paraId="7D9A520A" w14:textId="77777777" w:rsidR="00710E13" w:rsidRPr="00710E13" w:rsidRDefault="00710E13" w:rsidP="00710E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Hans-HK"/>
        </w:rPr>
      </w:pPr>
      <w:r w:rsidRPr="00710E13">
        <w:rPr>
          <w:rFonts w:ascii="Times New Roman" w:eastAsia="Times New Roman" w:hAnsi="Times New Roman" w:cs="Times New Roman"/>
          <w:sz w:val="24"/>
          <w:szCs w:val="24"/>
          <w:lang w:eastAsia="zh-Hans-HK"/>
        </w:rPr>
        <w:t>Note: Consolidation rules were strictly applied—e.g., "User Management" combines update/delete, but registration and login were kept separate due to distinct functionality; external interfaces (e.g., payment, logistics) are excluded from entity count; general system features (e.g., UI design) were removed.</w:t>
      </w:r>
    </w:p>
    <w:p w14:paraId="4D77EFE7" w14:textId="7D0D5F90" w:rsidR="004E2840" w:rsidRPr="00710E13" w:rsidRDefault="004E2840" w:rsidP="00710E13"/>
    <w:sectPr w:rsidR="004E2840" w:rsidRPr="00710E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D06A98"/>
    <w:multiLevelType w:val="multilevel"/>
    <w:tmpl w:val="498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11718"/>
    <w:multiLevelType w:val="multilevel"/>
    <w:tmpl w:val="63A6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499074">
    <w:abstractNumId w:val="8"/>
  </w:num>
  <w:num w:numId="2" w16cid:durableId="1337922293">
    <w:abstractNumId w:val="6"/>
  </w:num>
  <w:num w:numId="3" w16cid:durableId="242304300">
    <w:abstractNumId w:val="5"/>
  </w:num>
  <w:num w:numId="4" w16cid:durableId="1753433935">
    <w:abstractNumId w:val="4"/>
  </w:num>
  <w:num w:numId="5" w16cid:durableId="1707366742">
    <w:abstractNumId w:val="7"/>
  </w:num>
  <w:num w:numId="6" w16cid:durableId="1771706683">
    <w:abstractNumId w:val="3"/>
  </w:num>
  <w:num w:numId="7" w16cid:durableId="28535268">
    <w:abstractNumId w:val="2"/>
  </w:num>
  <w:num w:numId="8" w16cid:durableId="1154952452">
    <w:abstractNumId w:val="1"/>
  </w:num>
  <w:num w:numId="9" w16cid:durableId="916859542">
    <w:abstractNumId w:val="0"/>
  </w:num>
  <w:num w:numId="10" w16cid:durableId="994144241">
    <w:abstractNumId w:val="9"/>
  </w:num>
  <w:num w:numId="11" w16cid:durableId="891766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840"/>
    <w:rsid w:val="00710E13"/>
    <w:rsid w:val="00A278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EC42FA"/>
  <w14:defaultImageDpi w14:val="300"/>
  <w15:docId w15:val="{EA47DE1A-636D-4F09-BAF3-D08D950A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1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雨宣 季</cp:lastModifiedBy>
  <cp:revision>2</cp:revision>
  <dcterms:created xsi:type="dcterms:W3CDTF">2013-12-23T23:15:00Z</dcterms:created>
  <dcterms:modified xsi:type="dcterms:W3CDTF">2025-07-19T15:40:00Z</dcterms:modified>
  <cp:category/>
</cp:coreProperties>
</file>