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 xml:space="preserve">### 功能需求评估表  </w:t>
      </w:r>
    </w:p>
    <w:p>
      <w:r>
        <w:t xml:space="preserve">| 功能需求                | 幻觉需求 | 完整引用 | 可测试 | 评判理由 |  </w:t>
      </w:r>
    </w:p>
    <w:p>
      <w:r>
        <w:t xml:space="preserve">|-------------------------|----------|----------|--------|----------|  </w:t>
      </w:r>
    </w:p>
    <w:p>
      <w:r>
        <w:t xml:space="preserve">| 用户注册                | 否       | 是       | 是     | 输入输出明确（用户名/邮箱等→用户表记录），实体为用户，关联登录功能。 |  </w:t>
      </w:r>
    </w:p>
    <w:p>
      <w:r>
        <w:t xml:space="preserve">| 用户登录                | 否       | 是       | 是     | 输入输出明确（用户名密码→登录结果），实体为用户，与注册关联。 |  </w:t>
      </w:r>
    </w:p>
    <w:p>
      <w:r>
        <w:t xml:space="preserve">| 管理用户信息（含更新/删除） | 否       | 是       | 是     | 输入（UserID+指令）输出（更新/删除记录）明确，实体为用户。 |  </w:t>
      </w:r>
    </w:p>
    <w:p>
      <w:r>
        <w:t xml:space="preserve">| 浏览餐厅列表            | 否       | 是       | 是     | 输出餐厅列表（含RestaurantID），实体为餐厅，关联搜索功能。 |  </w:t>
      </w:r>
    </w:p>
    <w:p>
      <w:r>
        <w:t xml:space="preserve">| 搜索餐厅                | 否       | 是       | 是     | 输入关键词输出餐厅列表，实体为餐厅，关联浏览功能。 |  </w:t>
      </w:r>
    </w:p>
    <w:p>
      <w:r>
        <w:t xml:space="preserve">| 查看餐厅详情            | 否       | 是       | 是     | 输入RestaurantID输出详情，实体为餐厅，与浏览功能共享实体。 |  </w:t>
      </w:r>
    </w:p>
    <w:p>
      <w:r>
        <w:t xml:space="preserve">| 添加菜品到购物车        | 否       | 是       | 是     | 输入UserID+DishID输出购物车记录，实体为用户/菜品/购物车。 |  </w:t>
      </w:r>
    </w:p>
    <w:p>
      <w:r>
        <w:t xml:space="preserve">| 从购物车移除菜品        | 否       | 是       | 是     | 输入UserID+DishID输出移除记录，实体与添加功能一致。 |  </w:t>
      </w:r>
    </w:p>
    <w:p>
      <w:r>
        <w:t xml:space="preserve">| 创建订单                | 否       | 是       | 是     | 输入UserID+菜品输出订单记录（OrderID等），实体为用户/订单。 |  </w:t>
      </w:r>
    </w:p>
    <w:p>
      <w:r>
        <w:t xml:space="preserve">| 修改订单信息            | 否       | **否**   | 是     | 输入OrderID+新菜品，但未定义“未完成订单”状态（依赖3.6.1订单状态实体）。 |  </w:t>
      </w:r>
    </w:p>
    <w:p>
      <w:r>
        <w:t xml:space="preserve">| 取消订单                | 否       | 是       | 是     | 输入OrderID输出删除记录，实体为订单（隐含“未完成”依赖修改订单逻辑）。 |  </w:t>
      </w:r>
    </w:p>
    <w:p>
      <w:r>
        <w:t xml:space="preserve">| 支付订单                | 否       | 是       | 是     | 输入OrderID+支付方式输出支付记录，实体为订单/支付记录（3.4.4定义）。 |  </w:t>
      </w:r>
    </w:p>
    <w:p>
      <w:r>
        <w:t xml:space="preserve">| 查看订单状态            | 否       | **否**   | **否** | 输入OrderID输出状态，但订单状态实体（3.6.1）未在功能中明确定义关联路径。 |  </w:t>
      </w:r>
    </w:p>
    <w:p>
      <w:r>
        <w:t xml:space="preserve">| 评价订单                | 否       | 是       | 是     | 输入OrderID+评价输出评价记录（ReviewID），实体为订单/评价（3.6.2）。 |  </w:t>
      </w:r>
    </w:p>
    <w:p>
      <w:r>
        <w:t xml:space="preserve">| 管理支付方式            | **是**   | -        | -      | 新增“支付方式”实体，但未与用户/订单等核心实体关联（如支付记录无支付方式字段）。 |  </w:t>
      </w:r>
    </w:p>
    <w:p>
      <w:r>
        <w:t xml:space="preserve">| 创建订单状态（管理员）  | 否       | **否**   | **否** | 输入状态描述输出状态记录，但未定义状态如何被订单使用（查看状态功能未引用此实体）。 |  </w:t>
      </w:r>
    </w:p>
    <w:p>
      <w:r>
        <w:t xml:space="preserve">| 发布评价                | 否       | 是       | 是     | 输入UserID+内容输出评价记录，实体为用户/评价（与3.4.6共享）。 |  </w:t>
      </w:r>
    </w:p>
    <w:p>
      <w:r>
        <w:t xml:space="preserve">| 查看支付记录            | 否       | 是       | 是     | 输入UserID输出支付记录，实体为用户/支付记录（依赖3.4.4）。 |  </w:t>
      </w:r>
    </w:p>
    <w:p/>
    <w:p>
      <w:r>
        <w:t>---</w:t>
      </w:r>
    </w:p>
    <w:p/>
    <w:p>
      <w:r>
        <w:t xml:space="preserve">### 总结  </w:t>
      </w:r>
    </w:p>
    <w:p>
      <w:r>
        <w:t xml:space="preserve">- **数据实体统计**：共 **8个**（用户、餐厅、菜品、购物车、订单、支付记录、评价、订单状态）。  </w:t>
      </w:r>
    </w:p>
    <w:p>
      <w:r>
        <w:t xml:space="preserve">- **功能需求合并结果**：原始28条子需求 → 合并为 **18条** 主要功能需求（按数据实体操作合并，如“管理用户信息”合并更新/删除）。  </w:t>
      </w:r>
    </w:p>
    <w:p>
      <w:r>
        <w:t xml:space="preserve">- **幻觉需求**：**1条**（管理支付方式），因其引入孤立实体。  </w:t>
      </w:r>
    </w:p>
    <w:p>
      <w:r>
        <w:t xml:space="preserve">- **非幻觉需求**：**17条**（幻觉需求外的所有条目）。  </w:t>
      </w:r>
    </w:p>
    <w:p>
      <w:r>
        <w:t xml:space="preserve">- **完整引用需求**：非幻觉需求中 **13条** 完整（4条不完整：修改订单、查看订单状态、创建订单状态）。  </w:t>
      </w:r>
    </w:p>
    <w:p>
      <w:r>
        <w:t xml:space="preserve">- **可测试需求**：非幻觉需求中 **14条** 可测试（3条不可测试：查看订单状态、创建订单状态；修改订单虽引用不完整但输入输出可测）。  </w:t>
      </w:r>
    </w:p>
    <w:p/>
    <w:p>
      <w:r>
        <w:t xml:space="preserve">**关键问题说明**：  </w:t>
      </w:r>
    </w:p>
    <w:p>
      <w:r>
        <w:t xml:space="preserve">1. **幻觉需求**：仅“管理支付方式”因孤立实体被判定为幻觉。  </w:t>
      </w:r>
    </w:p>
    <w:p>
      <w:r>
        <w:t xml:space="preserve">2. **不完整引用**：  </w:t>
      </w:r>
    </w:p>
    <w:p>
      <w:r>
        <w:t xml:space="preserve">   - 修改订单：依赖未明确定义的“未完成状态”。  </w:t>
      </w:r>
    </w:p>
    <w:p>
      <w:r>
        <w:t xml:space="preserve">   - 查看订单状态：未关联订单状态实体（3.6.1）。  </w:t>
      </w:r>
    </w:p>
    <w:p>
      <w:r>
        <w:t xml:space="preserve">   - 创建订单状态：未定义状态如何被订单使用。  </w:t>
      </w:r>
    </w:p>
    <w:p>
      <w:r>
        <w:t xml:space="preserve">3. **不可测试需求**：  </w:t>
      </w:r>
    </w:p>
    <w:p>
      <w:r>
        <w:t xml:space="preserve">   - 查看订单状态：无明确定义的状态值来源（如状态表未被引用）。  </w:t>
      </w:r>
    </w:p>
    <w:p>
      <w:r>
        <w:t xml:space="preserve">   - 创建订单状态：输出状态记录，但无后续使用逻辑，无法验证功能性。  </w:t>
      </w:r>
    </w:p>
    <w:p/>
    <w:p>
      <w:r>
        <w:t>&gt; 注：合并规则严格执行——例如“用户管理”合并更新/删除，但登录/注册因功能独立未合并；外部接口（支付/物流等）不参与实体统计；系统通用类（如UI设计）已剔除。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