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数据实体统计</w:t>
      </w:r>
    </w:p>
    <w:p>
      <w:r>
        <w:t>1. **User Account** (包含：email, password, first name, last name, phone number, billing/shipping address, payment preferences, purchase history)</w:t>
      </w:r>
    </w:p>
    <w:p>
      <w:r>
        <w:t>2. **Product** (包含：title, price, description, category, image, availability status, quantity)</w:t>
      </w:r>
    </w:p>
    <w:p>
      <w:r>
        <w:t>3. **Shopping Cart** (包含：Product ID, quantity, total cost)</w:t>
      </w:r>
    </w:p>
    <w:p>
      <w:r>
        <w:t>4. **Order** (包含：order ID, shipping address, payment method, payment confirmation, order status)</w:t>
      </w:r>
    </w:p>
    <w:p>
      <w:r>
        <w:t>5. **Plugin** (包含：plugin files, configuration settings)</w:t>
      </w:r>
    </w:p>
    <w:p/>
    <w:p>
      <w:r>
        <w:t>### 功能需求评估表</w:t>
      </w:r>
    </w:p>
    <w:p/>
    <w:p>
      <w:r>
        <w:t>| 功能需求 | 幻觉需求 | 完整引用 | 可测试 | 评判理由 |</w:t>
      </w:r>
    </w:p>
    <w:p>
      <w:r>
        <w:t>| -------- | -------- | -------- | ------ | -------- |</w:t>
      </w:r>
    </w:p>
    <w:p>
      <w:r>
        <w:t>| FR-001 (用户注册) | 否 | 是 | 是 | 数据实体为User Account，输入输出明确，可测试 |</w:t>
      </w:r>
    </w:p>
    <w:p>
      <w:r>
        <w:t>| FR-002 (用户登录) | 否 | 是 | 是 | 数据实体为User Account，输入输出明确，可测试 |</w:t>
      </w:r>
    </w:p>
    <w:p>
      <w:r>
        <w:t>| FR-003 (用户登出) | 否 | 是 | 是 | 数据实体为User Account，输入输出明确，可测试 |</w:t>
      </w:r>
    </w:p>
    <w:p>
      <w:r>
        <w:t>| FR-004 (存储用户信息) | 否 | 是 | 是 | 数据实体为User Account，输入输出明确，可测试 |</w:t>
      </w:r>
    </w:p>
    <w:p>
      <w:r>
        <w:t>| FR-005 (产品展示) | 否 | 是 | 是 | 数据实体为Product，输入输出明确，可测试 |</w:t>
      </w:r>
    </w:p>
    <w:p>
      <w:r>
        <w:t>| FR-006 (产品管理) | 否 | 是 | 是 | 数据实体为Product，输入输出明确，可测试 |</w:t>
      </w:r>
    </w:p>
    <w:p>
      <w:r>
        <w:t>| FR-007 (产品分类) | 否 | 是 | 是 | 数据实体为Product，输入输出明确，可测试 |</w:t>
      </w:r>
    </w:p>
    <w:p>
      <w:r>
        <w:t>| FR-008 (库存管理) | 否 | 是 | 是 | 数据实体为Product，输入输出明确，可测试 |</w:t>
      </w:r>
    </w:p>
    <w:p>
      <w:r>
        <w:t>| FR-009 (添加购物车) | 否 | 是 | 是 | 数据实体为Shopping Cart，输入输出明确，可测试 |</w:t>
      </w:r>
    </w:p>
    <w:p>
      <w:r>
        <w:t>| FR-010 (查看购物车) | 否 | 是 | 是 | 数据实体为Shopping Cart，输入输出明确，可测试 |</w:t>
      </w:r>
    </w:p>
    <w:p>
      <w:r>
        <w:t>| FR-011 (修改购物车) | 否 | 是 | 是 | 数据实体为Shopping Cart，输入输出明确，可测试 |</w:t>
      </w:r>
    </w:p>
    <w:p>
      <w:r>
        <w:t>| FR-012 (购物车持久化) | 否 | 是 | 是 | 数据实体为Shopping Cart，输入输出明确，可测试 |</w:t>
      </w:r>
    </w:p>
    <w:p>
      <w:r>
        <w:t>| FR-013 (结算) | 否 | 是 | 是 | 数据实体为Order，输入输出明确，可测试 |</w:t>
      </w:r>
    </w:p>
    <w:p>
      <w:r>
        <w:t>| FR-014 (选择支付方式) | 否 | 是 | 是 | 数据实体为Order，输入输出明确，可测试 |</w:t>
      </w:r>
    </w:p>
    <w:p>
      <w:r>
        <w:t>| FR-015 (生成订单) | 否 | 是 | 是 | 数据实体为Order，输入输出明确，可测试 |</w:t>
      </w:r>
    </w:p>
    <w:p>
      <w:r>
        <w:t>| FR-016 (更新库存) | 否 | 是 | 是 | 数据实体为Product和Order，输入输出明确，可测试 |</w:t>
      </w:r>
    </w:p>
    <w:p>
      <w:r>
        <w:t>| FR-017 (插件API) | 否 | 是 | 是 | 数据实体为Plugin，输入输出明确，可测试 |</w:t>
      </w:r>
    </w:p>
    <w:p>
      <w:r>
        <w:t>| FR-018 (插件文档) | 否 | 是 | 是 | 数据实体为Plugin，输入输出明确，可测试 |</w:t>
      </w:r>
    </w:p>
    <w:p>
      <w:r>
        <w:t>| FR-019 (插件管理) | 否 | 是 | 是 | 数据实体为Plugin，输入输出明确，可测试 |</w:t>
      </w:r>
    </w:p>
    <w:p/>
    <w:p>
      <w:r>
        <w:t>### 总结</w:t>
      </w:r>
    </w:p>
    <w:p>
      <w:r>
        <w:t>经过相同功能点合并后，功能需求共19条，其中，幻觉需求有0条，非幻觉需求有19条，非幻觉需求中完整引用的功能需求有19条，非幻觉需求且完整引用的需求中可操作的功能需求有19条。整个文档涉及的数据实体有5个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