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pPr>
        <w:rPr>
          <w:rFonts w:hint="eastAsia"/>
        </w:rPr>
      </w:pPr>
      <w:r>
        <w:br w:type="textWrapping"/>
      </w:r>
      <w:r>
        <w:rPr>
          <w:rFonts w:hint="eastAsia"/>
        </w:rPr>
        <w:t xml:space="preserve">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compose and send emails. The system must support the entry of basic email information, attachment uploads, and the sending function.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subject, body, recipient email address, attachment files (formats: .docx, .pdf, .txt,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sent email or a notification to the user of the reason for failure (e.g., incorrect email address format, email server connection failure,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must automatically receive emails and display them in the user's inbox, while supporting formatted display of emails.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data received from the email server.  </w:t>
      </w:r>
    </w:p>
    <w:p>
      <w:pPr>
        <w:rPr>
          <w:rFonts w:hint="eastAsia"/>
        </w:rPr>
      </w:pPr>
      <w:r>
        <w:rPr>
          <w:rFonts w:hint="eastAsia"/>
        </w:rPr>
        <w:t xml:space="preserve">    Output: List of emails displayed in a formatted manner.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format emails, such as adjusting font, color, layout, etc.  </w:t>
      </w:r>
    </w:p>
    <w:p>
      <w:pPr>
        <w:rPr>
          <w:rFonts w:hint="eastAsia"/>
        </w:rPr>
      </w:pPr>
      <w:r>
        <w:rPr>
          <w:rFonts w:hint="eastAsia"/>
        </w:rPr>
        <w:t xml:space="preserve">    Input: Content of the email to be formatted.  </w:t>
      </w:r>
    </w:p>
    <w:p>
      <w:pPr>
        <w:rPr>
          <w:rFonts w:hint="eastAsia"/>
        </w:rPr>
      </w:pPr>
      <w:r>
        <w:rPr>
          <w:rFonts w:hint="eastAsia"/>
        </w:rPr>
        <w:t xml:space="preserve">    Output: Formatted email content.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search for emails using keywords, sender, recipient, date, and other criteria.  </w:t>
      </w:r>
    </w:p>
    <w:p>
      <w:pPr>
        <w:rPr>
          <w:rFonts w:hint="eastAsia"/>
        </w:rPr>
      </w:pPr>
      <w:r>
        <w:rPr>
          <w:rFonts w:hint="eastAsia"/>
        </w:rPr>
        <w:t xml:space="preserve">    Input: Search criteria (e.g., keywords, sender email address, recipient email address, date range,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List of emails matching the search criteria.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1.5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archive emails into different folders, with archiving policies defined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Emails selected by the user and the target archiving folder.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archived email or a notification to the user of the reason for failure (e.g., target folder does not exist,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1.6 Contact and Communication Group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add, delete, and edit contact and communication group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 Input: New contact information (name, email address, phone number, etc.) or communication group information (name, member list,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Updated list of contacts or communication groups.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1.7 Reminder Task Setting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set reminder tasks, including email reminders and system notifications.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Reminder date, time, description, reminder method (e.g., email, system notification).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set reminder task or a notification to the user of the reason for failure (e.g., unreasonable reminder time setting,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1.8 Email Archiving Policy Setting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set archiving policies, including archiving emails by time, category, or size.  </w:t>
      </w:r>
    </w:p>
    <w:p>
      <w:pPr>
        <w:rPr>
          <w:rFonts w:hint="eastAsia"/>
        </w:rPr>
      </w:pPr>
      <w:r>
        <w:rPr>
          <w:rFonts w:hint="eastAsia"/>
        </w:rPr>
        <w:t xml:space="preserve">    Input: Name of the archiving policy, archiving conditions, execution frequency, scope of application.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set archiving policy or a notification to the user of the reason for failure (e.g., unreasonable archiving conditions,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1.9 Email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FR-09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back up emails, supporting flexible backups from file-level to database-level.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Emails or folders selected by the user, backup storage location (e.g., local storage, cloud storage,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backed-up emails or folders or a notification to the user of the reason for failure (e.g., invalid backup path,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1.10 Email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recover emails from the "Deleted Emails" or "Trash" folder.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Emails or folders selected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recovered email or a notification to the user of the reason for failure (e.g., email server connection failure,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1.11 Email Account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create, modify, and delete email accounts and set a default email account.  </w:t>
      </w:r>
    </w:p>
    <w:p>
      <w:pPr>
        <w:rPr>
          <w:rFonts w:hint="eastAsia"/>
        </w:rPr>
      </w:pPr>
      <w:r>
        <w:rPr>
          <w:rFonts w:hint="eastAsia"/>
        </w:rPr>
        <w:t xml:space="preserve">    Input: Email account information (e.g., email address, password, server information,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Status of the updated email account information or a notification to the user of the reason for failure (e.g., incorrect email address format,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1.12 Server Backup and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perform backup and recovery operations on the system server, supporting data recovery based on time points.  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type, backup date, recovery type, recovery time point.  </w:t>
      </w:r>
    </w:p>
    <w:p>
      <w:pPr>
        <w:rPr>
          <w:rFonts w:hint="eastAsia"/>
        </w:rPr>
      </w:pPr>
      <w:r>
        <w:rPr>
          <w:rFonts w:hint="eastAsia"/>
        </w:rPr>
        <w:t xml:space="preserve">    Output: Information of the successfully recovered emails or folders or a notification to the administrator of the reason for failure (e.g., damaged backup file,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1.13 Email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view, export, or delete logs related to email operations.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Log entries selected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Output: Viewed or exported log information or information of the successfully deleted log entries.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1.14 Email Archiving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FR-14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view, export, or delete logs related to email archiving operations.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Log entries selected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Output: Viewed or exported log information or information of the successfully deleted log entries.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1.15 Email Recovery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FR-15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view, export, or delete logs related to email recovery operations.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Log entries selected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Output: Viewed or exported log information or information of the successfully deleted log entries.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1.16 Backup Log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FR-16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Users can view, export, or delete logs related to email backup operations.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Log entries selected by the user.  </w:t>
      </w:r>
    </w:p>
    <w:p>
      <w:pPr>
        <w:rPr>
          <w:rFonts w:hint="eastAsia"/>
        </w:rPr>
      </w:pPr>
      <w:r>
        <w:rPr>
          <w:rFonts w:hint="eastAsia"/>
        </w:rPr>
        <w:t xml:space="preserve">    Output: Viewed or exported log information or information of the successfully deleted log entries.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1.17 System Backup and Recovery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FR-17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perform backup and recovery operations on the system, supporting data recovery from file-level to database-level.  </w:t>
      </w:r>
    </w:p>
    <w:p>
      <w:pPr>
        <w:rPr>
          <w:rFonts w:hint="eastAsia"/>
        </w:rPr>
      </w:pPr>
      <w:r>
        <w:rPr>
          <w:rFonts w:hint="eastAsia"/>
        </w:rPr>
        <w:t xml:space="preserve">    Input: Backup type, backup date, recovery type, recovery time point.  </w:t>
      </w:r>
    </w:p>
    <w:p>
      <w:pPr>
        <w:rPr>
          <w:rFonts w:hint="eastAsia"/>
        </w:rPr>
      </w:pPr>
      <w:r>
        <w:rPr>
          <w:rFonts w:hint="eastAsia"/>
        </w:rPr>
        <w:t xml:space="preserve">    Output: Successfully recovered system data or a notification to the administrator of the reason for failure (e.g., damaged backup file,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1.18 Email Server Connection Status Monitoring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FR-18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must monitor the connection status of the email server in real-time and issue warnings when the connection fails.  </w:t>
      </w:r>
    </w:p>
    <w:p>
      <w:pPr>
        <w:rPr>
          <w:rFonts w:hint="eastAsia"/>
        </w:rPr>
      </w:pPr>
      <w:r>
        <w:rPr>
          <w:rFonts w:hint="eastAsia"/>
        </w:rPr>
        <w:t xml:space="preserve">    Input: None.  </w:t>
      </w:r>
    </w:p>
    <w:p>
      <w:pPr>
        <w:rPr>
          <w:rFonts w:hint="eastAsia"/>
        </w:rPr>
      </w:pPr>
      <w:r>
        <w:rPr>
          <w:rFonts w:hint="eastAsia"/>
        </w:rPr>
        <w:t xml:space="preserve">    Output: Real-time monitoring information of the email server connection status or warning information of connection failure.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1.19 Email Server Configuration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FR-19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manage the configuration of the email server, including server address, port, authentication method, etc.  </w:t>
      </w:r>
    </w:p>
    <w:p>
      <w:pPr>
        <w:rPr>
          <w:rFonts w:hint="eastAsia"/>
        </w:rPr>
      </w:pPr>
      <w:r>
        <w:rPr>
          <w:rFonts w:hint="eastAsia"/>
        </w:rPr>
        <w:t xml:space="preserve">    Input: New configuration information for the email server (e.g., server address, port, authentication method, etc.).  </w:t>
      </w:r>
    </w:p>
    <w:p>
      <w:pPr>
        <w:rPr>
          <w:rFonts w:hint="eastAsia"/>
        </w:rPr>
      </w:pPr>
      <w:r>
        <w:rPr>
          <w:rFonts w:hint="eastAsia"/>
        </w:rPr>
        <w:t xml:space="preserve">    Output: Status of the updated email server configuration or a notification to the administrator of the reason for failure (e.g., incorrect server address format,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1.20 Email System Security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FR-20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must ensure the security of email transmission and support encrypted transmission.  </w:t>
      </w:r>
    </w:p>
    <w:p>
      <w:pPr>
        <w:rPr>
          <w:rFonts w:hint="eastAsia"/>
        </w:rPr>
      </w:pPr>
      <w:r>
        <w:rPr>
          <w:rFonts w:hint="eastAsia"/>
        </w:rPr>
        <w:t xml:space="preserve">    Input: Encryption password.  </w:t>
      </w:r>
    </w:p>
    <w:p>
      <w:pPr>
        <w:rPr>
          <w:rFonts w:hint="eastAsia"/>
        </w:rPr>
      </w:pPr>
      <w:r>
        <w:rPr>
          <w:rFonts w:hint="eastAsia"/>
        </w:rPr>
        <w:t xml:space="preserve">    Output: Confirmation of encrypted transmission or a notification to the user of the reason for failure (e.g., password does not meet security requirements,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1.21 Email System User Permission Management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FR-21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Administrators can manage user permissions, including permissions for users to operate on emails, reminders, schedules, etc.  </w:t>
      </w:r>
    </w:p>
    <w:p>
      <w:pPr>
        <w:rPr>
          <w:rFonts w:hint="eastAsia"/>
        </w:rPr>
      </w:pPr>
      <w:r>
        <w:rPr>
          <w:rFonts w:hint="eastAsia"/>
        </w:rPr>
        <w:t xml:space="preserve">    Input: User permission settings information.  </w:t>
      </w:r>
    </w:p>
    <w:p>
      <w:pPr>
        <w:rPr>
          <w:rFonts w:hint="eastAsia"/>
        </w:rPr>
      </w:pPr>
      <w:r>
        <w:rPr>
          <w:rFonts w:hint="eastAsia"/>
        </w:rPr>
        <w:t xml:space="preserve">    Output: Status of the updated permission settings or a notification to the administrator of the reason for failure (e.g., unreasonable permission settings, etc.).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1.22 Email System Log Recording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FR-22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must record log information of all operations, including user operations and system operations.  </w:t>
      </w:r>
    </w:p>
    <w:p>
      <w:pPr>
        <w:rPr>
          <w:rFonts w:hint="eastAsia"/>
        </w:rPr>
      </w:pPr>
      <w:r>
        <w:rPr>
          <w:rFonts w:hint="eastAsia"/>
        </w:rPr>
        <w:t xml:space="preserve">    Input: None.  </w:t>
      </w:r>
    </w:p>
    <w:p>
      <w:pPr>
        <w:rPr>
          <w:rFonts w:hint="eastAsia"/>
        </w:rPr>
      </w:pPr>
      <w:r>
        <w:rPr>
          <w:rFonts w:hint="eastAsia"/>
        </w:rPr>
        <w:t xml:space="preserve">    Output: Log information of operations.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1.23 Email System Data Integrity Verification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    Function Number: FR-23  </w:t>
      </w:r>
    </w:p>
    <w:p>
      <w:pPr>
        <w:rPr>
          <w:rFonts w:hint="eastAsia"/>
        </w:rPr>
      </w:pPr>
      <w:r>
        <w:rPr>
          <w:rFonts w:hint="eastAsia"/>
        </w:rPr>
        <w:t xml:space="preserve">    Description: The system must regularly verify the integrity of email data to ensure data consistency.  </w:t>
      </w:r>
    </w:p>
    <w:p>
      <w:pPr>
        <w:rPr>
          <w:rFonts w:hint="eastAsia"/>
        </w:rPr>
      </w:pPr>
      <w:r>
        <w:rPr>
          <w:rFonts w:hint="eastAsia"/>
        </w:rPr>
        <w:t xml:space="preserve">    Input: None.  </w:t>
      </w:r>
    </w:p>
    <w:p>
      <w:r>
        <w:rPr>
          <w:rFonts w:hint="eastAsia"/>
        </w:rPr>
        <w:t xml:space="preserve">    Output: Results of the data integrity verification or a notification to the administrator of the reason for failure (e.g., data corruption, etc.).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D9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2025-07-20T11:09:12Z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545521AC1B16D753D85D7C688E2669D9_42</vt:lpwstr>
  </property>
</Properties>
</file>