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1AB3D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3808FCCD">
      <w:pPr>
        <w:rPr>
          <w:rFonts w:hint="eastAsia"/>
        </w:rPr>
      </w:pPr>
    </w:p>
    <w:p w14:paraId="38B69444">
      <w:pPr>
        <w:rPr>
          <w:rFonts w:hint="eastAsia"/>
        </w:rPr>
      </w:pPr>
      <w:r>
        <w:rPr>
          <w:rFonts w:hint="eastAsia"/>
        </w:rPr>
        <w:t>Functional Requirements Evaluation Table</w:t>
      </w:r>
    </w:p>
    <w:p w14:paraId="6D57C4D4">
      <w:pPr>
        <w:rPr>
          <w:rFonts w:hint="eastAsia"/>
        </w:rPr>
      </w:pPr>
    </w:p>
    <w:p w14:paraId="50DFB7E3">
      <w:pPr>
        <w:rPr>
          <w:rFonts w:hint="eastAsia"/>
        </w:rPr>
      </w:pPr>
      <w:r>
        <w:rPr>
          <w:rFonts w:hint="eastAsia"/>
        </w:rPr>
        <w:t>｜Functional Requirement｜Hallucinated Requirement｜Justification｜</w:t>
      </w:r>
    </w:p>
    <w:p w14:paraId="0F5BF567">
      <w:pPr>
        <w:rPr>
          <w:rFonts w:hint="eastAsia"/>
        </w:rPr>
      </w:pPr>
      <w:r>
        <w:rPr>
          <w:rFonts w:hint="eastAsia"/>
        </w:rPr>
        <w:t>｜Asset Registration Function (FR-01)｜No｜Direct interaction with the asset entity, clear logic flow, and system support capabilities｜</w:t>
      </w:r>
    </w:p>
    <w:p w14:paraId="75A184E9">
      <w:pPr>
        <w:rPr>
          <w:rFonts w:hint="eastAsia"/>
        </w:rPr>
      </w:pPr>
      <w:r>
        <w:rPr>
          <w:rFonts w:hint="eastAsia"/>
        </w:rPr>
        <w:t>｜Asset Transfer Function (FR-02)｜No｜Operation involves asset circulation, complete behavior chain, and clearly mapped in the system｜</w:t>
      </w:r>
    </w:p>
    <w:p w14:paraId="363F81C0">
      <w:pPr>
        <w:rPr>
          <w:rFonts w:hint="eastAsia"/>
        </w:rPr>
      </w:pPr>
      <w:r>
        <w:rPr>
          <w:rFonts w:hint="eastAsia"/>
        </w:rPr>
        <w:t>｜Asset Return Function (FR-03)｜No｜Return action is associated with asset status change, function design is reasonable｜</w:t>
      </w:r>
    </w:p>
    <w:p w14:paraId="04A25253">
      <w:pPr>
        <w:rPr>
          <w:rFonts w:hint="eastAsia"/>
        </w:rPr>
      </w:pPr>
      <w:r>
        <w:rPr>
          <w:rFonts w:hint="eastAsia"/>
        </w:rPr>
        <w:t>｜Asset Information View/Modify Function｜No｜Merged FR-04 and FR-05, both operate on the asset entity for query and edit, logically consistent｜</w:t>
      </w:r>
    </w:p>
    <w:p w14:paraId="7988EA2C">
      <w:pPr>
        <w:rPr>
          <w:rFonts w:hint="eastAsia"/>
        </w:rPr>
      </w:pPr>
      <w:r>
        <w:rPr>
          <w:rFonts w:hint="eastAsia"/>
        </w:rPr>
        <w:t>｜User Management Function｜No｜Merged FR-06/FR-07/FR-08, all operate on the user entity, behavior structure is clear｜</w:t>
      </w:r>
    </w:p>
    <w:p w14:paraId="4C4FF9B6">
      <w:pPr>
        <w:rPr>
          <w:rFonts w:hint="eastAsia"/>
        </w:rPr>
      </w:pPr>
      <w:r>
        <w:rPr>
          <w:rFonts w:hint="eastAsia"/>
        </w:rPr>
        <w:t>｜User Information View Function (FR-09)｜No｜Viewing operation corresponds directly to user data display, no redundant design｜</w:t>
      </w:r>
    </w:p>
    <w:p w14:paraId="5897B71B">
      <w:pPr>
        <w:rPr>
          <w:rFonts w:hint="eastAsia"/>
        </w:rPr>
      </w:pPr>
      <w:r>
        <w:rPr>
          <w:rFonts w:hint="eastAsia"/>
        </w:rPr>
        <w:t>｜User Permission Assignment Function (FR-10)｜No｜Function logic is clear, based on the relationship between permissions and users｜</w:t>
      </w:r>
    </w:p>
    <w:p w14:paraId="030A48F4">
      <w:pPr>
        <w:rPr>
          <w:rFonts w:hint="eastAsia"/>
        </w:rPr>
      </w:pPr>
      <w:r>
        <w:rPr>
          <w:rFonts w:hint="eastAsia"/>
        </w:rPr>
        <w:t>｜User Permission View Function (FR-11)｜No｜Permission query flow is traceable to user operations, supported by system structure｜</w:t>
      </w:r>
    </w:p>
    <w:p w14:paraId="2B194BF0">
      <w:pPr>
        <w:rPr>
          <w:rFonts w:hint="eastAsia"/>
        </w:rPr>
      </w:pPr>
      <w:r>
        <w:rPr>
          <w:rFonts w:hint="eastAsia"/>
        </w:rPr>
        <w:t>｜Approval Process Management Function｜No｜Merged FR-12/FR-13/FR-14, approval-related entities exist, process is clear but lacks extension description｜</w:t>
      </w:r>
    </w:p>
    <w:p w14:paraId="637C7459">
      <w:pPr>
        <w:rPr>
          <w:rFonts w:hint="eastAsia"/>
        </w:rPr>
      </w:pPr>
      <w:r>
        <w:rPr>
          <w:rFonts w:hint="eastAsia"/>
        </w:rPr>
        <w:t>｜Approval Record Deletion Function (FR-15)｜No｜Approval record as an existing data object can be identified and deleted｜</w:t>
      </w:r>
    </w:p>
    <w:p w14:paraId="5E616BC7">
      <w:pPr>
        <w:rPr>
          <w:rFonts w:hint="eastAsia"/>
        </w:rPr>
      </w:pPr>
      <w:r>
        <w:rPr>
          <w:rFonts w:hint="eastAsia"/>
        </w:rPr>
        <w:t>｜Asset Report Generation Function (FR-16)｜No｜Although it is part of the system, the output lacks structural definition and operation path is vague｜</w:t>
      </w:r>
    </w:p>
    <w:p w14:paraId="0C7B7947">
      <w:pPr>
        <w:rPr>
          <w:rFonts w:hint="eastAsia"/>
        </w:rPr>
      </w:pPr>
      <w:r>
        <w:rPr>
          <w:rFonts w:hint="eastAsia"/>
        </w:rPr>
        <w:t>｜Asset Report View Function (FR-17)｜No｜Viewing operation maps to report data, behavior boundary is clearly defined｜</w:t>
      </w:r>
    </w:p>
    <w:p w14:paraId="68636372">
      <w:pPr>
        <w:rPr>
          <w:rFonts w:hint="eastAsia"/>
        </w:rPr>
      </w:pPr>
      <w:r>
        <w:rPr>
          <w:rFonts w:hint="eastAsia"/>
        </w:rPr>
        <w:t>｜Transfer Record Management Function (FR-18)｜No｜Record management is bound to transfer actions, supported within the system｜</w:t>
      </w:r>
    </w:p>
    <w:p w14:paraId="7A952698">
      <w:pPr>
        <w:rPr>
          <w:rFonts w:hint="eastAsia"/>
        </w:rPr>
      </w:pPr>
      <w:r>
        <w:rPr>
          <w:rFonts w:hint="eastAsia"/>
        </w:rPr>
        <w:t>｜Return Record Management Function (FR-19)｜No｜Return records are clearly present in system logic, functional definition is consistent｜</w:t>
      </w:r>
    </w:p>
    <w:p w14:paraId="339996A0">
      <w:pPr>
        <w:rPr>
          <w:rFonts w:hint="eastAsia"/>
        </w:rPr>
      </w:pPr>
      <w:r>
        <w:rPr>
          <w:rFonts w:hint="eastAsia"/>
        </w:rPr>
        <w:t>｜Approval Record Management Function (FR-20)｜No｜Management direction is clear but data structure details are vague, affecting feasibility of further use｜</w:t>
      </w:r>
    </w:p>
    <w:p w14:paraId="3DAEA0FA">
      <w:pPr>
        <w:rPr>
          <w:rFonts w:hint="eastAsia"/>
        </w:rPr>
      </w:pPr>
      <w:r>
        <w:rPr>
          <w:rFonts w:hint="eastAsia"/>
        </w:rPr>
        <w:t>｜Permission Information Management Function (FR-21)｜No｜Operation purpose is clear, but some behaviors (e.g., obsolete marking) lack contextual definition｜</w:t>
      </w:r>
    </w:p>
    <w:p w14:paraId="496B251D">
      <w:pPr>
        <w:rPr>
          <w:rFonts w:hint="eastAsia"/>
        </w:rPr>
      </w:pPr>
    </w:p>
    <w:p w14:paraId="11A50D00">
      <w:pPr>
        <w:rPr>
          <w:rFonts w:hint="eastAsia"/>
        </w:rPr>
      </w:pPr>
      <w:r>
        <w:rPr>
          <w:rFonts w:hint="eastAsia"/>
        </w:rPr>
        <w:t>Summary：</w:t>
      </w:r>
    </w:p>
    <w:p w14:paraId="4DAA9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Data Entities：Total of 8 (Asset, User, Approval Record, Permission Record, Transfer Record, Return Record, User Permission, Approval Process)</w:t>
      </w:r>
    </w:p>
    <w:p w14:paraId="7AF471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Number of Requirements after Merging：16 (Original 21 merged FR-04/05, FR-06/07/08, FR-12/13/14)</w:t>
      </w:r>
    </w:p>
    <w:p w14:paraId="157CEE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Hallucinated Requirements：0 (All requirements are linked to core entities)</w:t>
      </w:r>
    </w:p>
    <w:p w14:paraId="06DEB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Complete Reference Requirements：12 (4 are incomplete due to undefined parameters)</w:t>
      </w:r>
    </w:p>
    <w:p w14:paraId="6DAFA6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Testable Requirements：12 (4 are untestable due to vague outputs or reliance on undefined parameters)</w:t>
      </w:r>
    </w:p>
    <w:p w14:paraId="343BF111">
      <w:pPr>
        <w:rPr>
          <w:rFonts w:hint="eastAsia"/>
        </w:rPr>
      </w:pPr>
    </w:p>
    <w:p w14:paraId="48C8E373">
      <w:pPr>
        <w:rPr>
          <w:rFonts w:hint="eastAsia"/>
        </w:rPr>
      </w:pPr>
      <w:r>
        <w:rPr>
          <w:rFonts w:hint="eastAsia"/>
        </w:rPr>
        <w:t>⸻</w:t>
      </w:r>
    </w:p>
    <w:p w14:paraId="2BC56D6B">
      <w:pPr>
        <w:rPr>
          <w:rFonts w:hint="eastAsia"/>
        </w:rPr>
      </w:pPr>
    </w:p>
    <w:p w14:paraId="40132314">
      <w:pPr>
        <w:rPr>
          <w:rFonts w:hint="eastAsia"/>
        </w:rPr>
      </w:pPr>
      <w:r>
        <w:rPr>
          <w:rFonts w:hint="eastAsia"/>
        </w:rPr>
        <w:t>Detailed Explanation</w:t>
      </w:r>
    </w:p>
    <w:p w14:paraId="0C87F6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Hallucinated Requirement Criteria：</w:t>
      </w:r>
    </w:p>
    <w:p w14:paraId="2A35EB96">
      <w:pPr>
        <w:rPr>
          <w:rFonts w:hint="eastAsia"/>
        </w:rPr>
      </w:pPr>
      <w:r>
        <w:rPr>
          <w:rFonts w:hint="eastAsia"/>
        </w:rPr>
        <w:t>All functions are connected to core entities such as asset, user, and approval, and E-R diagrams maintain weak connectivity (e.g., FR-21 permission management is linked to system through user entity). No new isolated entities are introduced (e.g., all “management operations” are extensions of existing entity attributes, not new entities).</w:t>
      </w:r>
    </w:p>
    <w:p w14:paraId="2ADD32E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Key Improvement Suggestions：</w:t>
      </w:r>
    </w:p>
    <w:p w14:paraId="43927962">
      <w:pPr>
        <w:rPr>
          <w:rFonts w:hint="eastAsia"/>
        </w:rPr>
      </w:pPr>
      <w:r>
        <w:rPr>
          <w:rFonts w:hint="eastAsia"/>
        </w:rPr>
        <w:t>Supplement FR-16 report parameters (e.g., restrict visualization scheme to bar/pie chart).</w:t>
      </w:r>
    </w:p>
    <w:p w14:paraId="0232DAAB">
      <w:pPr>
        <w:rPr>
          <w:rFonts w:hint="eastAsia"/>
        </w:rPr>
      </w:pPr>
      <w:r>
        <w:rPr>
          <w:rFonts w:hint="eastAsia"/>
        </w:rPr>
        <w:t>Explicitly define FR-20 “audit package” file format (e.g., ZIP containing CSV logs).</w:t>
      </w:r>
    </w:p>
    <w:p w14:paraId="6A2A52A9">
      <w:r>
        <w:rPr>
          <w:rFonts w:hint="eastAsia"/>
        </w:rPr>
        <w:t>Refine FR-12 approval type enumeration values (e.g., limit to [asset purchase, expense reimbursement]).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8FDBDF"/>
    <w:rsid w:val="6E3B3354"/>
    <w:rsid w:val="75A59304"/>
    <w:rsid w:val="7F7FC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2013-12-24T23:15:00Z</dcterms:created>
  <dc:creator>python-docx</dc:creator>
  <dc:description>generated by python-docx</dc:description>
  <cp:lastModifiedBy>Andrew</cp:lastModifiedBy>
  <dcterms:modified xsi:type="dcterms:W3CDTF">2025-07-19T23:34:30Z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AB269B1D38655CF91F66666864107B30_42</vt:lpwstr>
  </property>
</Properties>
</file>