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 1.1 Asset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registration applications. The system will automatically assign an approval process and generate asset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Basic asset information (asset name, type, value, purchase date), related certificate documents.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records in the database, approval process instance, asset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 Asset Usage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use assets in an assignable state. The system will lock the asset status and trigger the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usage application information (reason for use, expected duration, usage location),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usage records, asset status change, usage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1.3 Asset Transfer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initiate asset transfer applications. The system will generate a transfer number and trigger a multi-level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transfer application information (recipient account, reason for transfer, handover time),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ownership information, asset status change, transfer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1.4 Asset Return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return applications. The system will generate a return number and trigger the acceptance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return application information (actual return date, usage condition description, attachments), acceptance criteria,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status (assignable or pending maintenance), return acceptance records,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1.5 Asset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asset information based on multi-dimensional conditions. The system will return a list of assets that meet the screening conditions.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query conditions (asset code, name, type, status, custodian,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query result list, operation log records, notification messages (e.g., high-risk asset warnings).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1.6 Asset Damage Reporting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damage reports. The system will trigger a multi-level approval process and generate a damage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damage report information (reason for damage, supporting documents, disposal recommendations), financial audit rules,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status (reported as damaged), damage disposal records, financial write-off process,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1.7 Asset Scrapping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asset scrapping applications. The system will trigger a technical appraisal and financial audit process and generate a scrapping record.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scrapping application information (reason for scrapping, disposal method, supporting documents),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status (scrapped), scrapping disposal file, asset cancellation certificate,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1.8 User Registration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for registration. The system will perform data validation and send an activation email.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registration information (account information, personal profile, qualification certificates), permission template,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basic information record, initial permission configuration, registration operation log records, activation email,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1.9 User Login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perform login operations. The system will perform identity verification and load user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account, password, verification code.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session information, permission loading status, login audit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1.10 Modify User Information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personal information. The system will trigger different approval processes based on the sensitivity of the fields.  </w:t>
      </w:r>
    </w:p>
    <w:p>
      <w:pPr>
        <w:rPr>
          <w:rFonts w:hint="eastAsia"/>
        </w:rPr>
      </w:pPr>
      <w:r>
        <w:rPr>
          <w:rFonts w:hint="eastAsia"/>
        </w:rPr>
        <w:t xml:space="preserve">**Input:** User modification information (basic information, contact information, job information), supporting documents,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user information, operation log records, notification messages (e.g., information change confirmation).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1.11 User Account Cancellation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cancel their accounts. The system will perform a check for unresolved matters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Reason for user account cancellation, confirmation terms,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Cancellation application, account status update, data cleanup/desensitization,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1.12 Role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create new roles. The system will perform permission template checks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definition information (role name, code, description, permission set),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New role information record, audit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1.13 Role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role configurations. The system will perform conflict detection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modification information (permission set, validity period, inheritance relationship),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role configuration, audit trail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1.14 Role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delete roles. The system will detect associated relationships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Role deletion information,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Logically deleted role information, audit trail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1.15 Approval Process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approval processes. The system will review the process for compliance and publish it to the process library.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definition information (approval nodes, role relationships, effective conditions),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configuration records, version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1.16 Approval Process Submission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submit approval process instances. The system will trigger multi-level approval and update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submission information (submission description, attachments),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instance records, asset status update,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1.17 Approval Process Approval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Approvers can process the approval process. The system will record the approval results and update the asset status.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comments, processing results (approve/reject/forward for review),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status update, asset status update, approval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1.18 Approval Process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approval process information. The system will return corresponding data based on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Approval process query conditions (process type, creation time, current status, related assets,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Approval process record list, operation log records, notification messages (e.g., sensitive process access warnings).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1.19 User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allocate permissions to users. The system will perform compliance checks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Permission allocation information (role, permission set, effective scope),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User permission change records, audit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1.20 Asset Category Creation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create asset categories. The system will perform code validation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category definition information (name, code, parent category, attribute template),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New asset category record, attribute template configuration,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1.21 Asset Category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asset category configurations. The system will detect associated assets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category modification information (name, code, parent category, attribute template),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Updated asset category configuration, audit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1.22 Asset Category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delete asset categories. The system will detect associated assets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category deletion information,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Logically deleted asset category records, audit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1.23 Administrator Addition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Super administrators can add new administrators. The system will configure permissions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addition information (account information, permission scope, authentication method),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New administrator account records, permission configuration information,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1.24 Administrator Deletion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Super administrators can delete administrators. The system will detect associated processes and trigger an approval process.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deletion information, approval process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Logically deleted administrator account, permission removal records, operation log records, notification messages.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1.25 Asset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records asset operation logs to ensure that operation information is traceable.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operation events (registration, transfer, scrapping, etc.), operator identity information, asset information.  </w:t>
      </w:r>
    </w:p>
    <w:p>
      <w:pPr>
        <w:rPr>
          <w:rFonts w:hint="eastAsia"/>
        </w:rPr>
      </w:pPr>
      <w:r>
        <w:rPr>
          <w:rFonts w:hint="eastAsia"/>
        </w:rPr>
        <w:t xml:space="preserve">**Output:** Log records, log summary notifications, asset status updates, audit log records.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1.26 Asset Log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asset operation logs. The system will return corresponding records based on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log query conditions (operation type, time range, operator, asset code, etc.).  </w:t>
      </w:r>
    </w:p>
    <w:p>
      <w:pPr>
        <w:rPr>
          <w:rFonts w:hint="eastAsia"/>
        </w:rPr>
      </w:pPr>
      <w:r>
        <w:rPr>
          <w:rFonts w:hint="eastAsia"/>
        </w:rPr>
        <w:t xml:space="preserve">**Output:** Asset log record list, audit log records, notification messages (e.g., sensitive operation warnings).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1.27 Administrator Query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administrator information. The system will perform permission checks and return corresponding data.  </w:t>
      </w:r>
    </w:p>
    <w:p>
      <w:pPr>
        <w:rPr>
          <w:rFonts w:hint="eastAsia"/>
        </w:rPr>
      </w:pPr>
      <w:r>
        <w:rPr>
          <w:rFonts w:hint="eastAsia"/>
        </w:rPr>
        <w:t xml:space="preserve">**Input:** Administrator query conditions (role type, jurisdiction, account status, creation time).  </w:t>
      </w:r>
    </w:p>
    <w:p>
      <w:pPr>
        <w:rPr>
          <w:rFonts w:hint="eastAsia"/>
        </w:rPr>
      </w:pPr>
      <w:r>
        <w:rPr>
          <w:rFonts w:hint="eastAsia"/>
        </w:rPr>
        <w:t xml:space="preserve">**Output:** Administrator information list, query operation log records, notification messages (e.g., sensitive information access audits).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 1.28 Asset Category Viewing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view asset category information. The system will perform permission checks and return corresponding data.  </w:t>
      </w:r>
    </w:p>
    <w:p>
      <w:pPr>
        <w:rPr>
          <w:rFonts w:hint="eastAsia"/>
        </w:rPr>
      </w:pPr>
      <w:r>
        <w:rPr>
          <w:rFonts w:hint="eastAsia"/>
        </w:rPr>
        <w:t xml:space="preserve">**Input:** Asset category viewing conditions (keyword search, tree navigation).  </w:t>
      </w:r>
    </w:p>
    <w:p>
      <w:r>
        <w:rPr>
          <w:rFonts w:hint="eastAsia"/>
        </w:rPr>
        <w:t>**Output:** Asset category details, audit log records, notification messages (e.g., sensitive category access warnings).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F5DF5B"/>
    <w:rsid w:val="EE9D53A6"/>
    <w:rsid w:val="F6F5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7B845F1B749EC39579687C68F292A0FF_42</vt:lpwstr>
  </property>
</Properties>
</file>