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### 1.1 Customer Registration  </w:t>
        <w:br/>
        <w:t xml:space="preserve">**Function ID**: FR-01  </w:t>
        <w:br/>
        <w:t xml:space="preserve">**Description**: Allows new customers to create accounts by providing personal information. Validates email uniqueness and password complexity. Creates a customer record and sends confirmation email.  </w:t>
        <w:br/>
        <w:t xml:space="preserve">**Input**: Name (string), email (string), password (string)  </w:t>
        <w:br/>
        <w:t xml:space="preserve">**Output**: New customer record stored in Customer entity (CustomerID, Name, Email, Password)  </w:t>
        <w:br/>
        <w:br/>
        <w:t xml:space="preserve">### 1.2 User Login  </w:t>
        <w:br/>
        <w:t xml:space="preserve">**Function ID**: FR-02  </w:t>
        <w:br/>
        <w:t xml:space="preserve">**Description**: Authenticates customers/administrators using email and password. Grants access to respective dashboards upon successful verification.  </w:t>
        <w:br/>
        <w:t xml:space="preserve">**Input**: Email (string), password (string)  </w:t>
        <w:br/>
        <w:t xml:space="preserve">**Output**: Active user session, redirect to customer/admin dashboard  </w:t>
        <w:br/>
        <w:br/>
        <w:t xml:space="preserve">### 1.3 User Logout  </w:t>
        <w:br/>
        <w:t xml:space="preserve">**Function ID**: FR-03  </w:t>
        <w:br/>
        <w:t xml:space="preserve">**Description**: Terminates active user sessions, clears session data, and redirects to the login page.  </w:t>
        <w:br/>
        <w:t xml:space="preserve">**Input**: Session token  </w:t>
        <w:br/>
        <w:t xml:space="preserve">**Output**: Session termination, redirect to login page  </w:t>
        <w:br/>
        <w:br/>
        <w:t xml:space="preserve">### 1.4 Update Customer Information  </w:t>
        <w:br/>
        <w:t xml:space="preserve">**Function ID**: FR-04  </w:t>
        <w:br/>
        <w:t xml:space="preserve">**Description**: Enables customers to modify profile details (e.g., address, phone). Validates field integrity and email uniqueness.  </w:t>
        <w:br/>
        <w:t xml:space="preserve">**Input**: CustomerID (int), updated fields (e.g., Address, Phone)  </w:t>
        <w:br/>
        <w:t xml:space="preserve">**Output**: Modified attributes in Customer entity  </w:t>
        <w:br/>
        <w:br/>
        <w:t xml:space="preserve">### 1.5 View Customer Information  </w:t>
        <w:br/>
        <w:t xml:space="preserve">**Function ID**: FR-05  </w:t>
        <w:br/>
        <w:t xml:space="preserve">**Description**: Displays customer details (e.g., order history, contact info) for administrators or the customer themselves.  </w:t>
        <w:br/>
        <w:t xml:space="preserve">**Input**: CustomerID (int)  </w:t>
        <w:br/>
        <w:t xml:space="preserve">**Output**: Customer entity data (Name, Email, Address, Phone)  </w:t>
        <w:br/>
        <w:br/>
        <w:t xml:space="preserve">### 1.6 Add Product  </w:t>
        <w:br/>
        <w:t xml:space="preserve">**Function ID**: FR-06  </w:t>
        <w:br/>
        <w:t xml:space="preserve">**Description**: Allows administrators to create new product entries with details (name, price, category) and associate them with categories.  </w:t>
        <w:br/>
        <w:t xml:space="preserve">**Input**: Name (string), Description (text), Price (float), StockQuantity (int), CategoryID (int)  </w:t>
        <w:br/>
        <w:t xml:space="preserve">**Output**: New record in Product entity; association in ProductCategory entity  </w:t>
        <w:br/>
        <w:br/>
        <w:t xml:space="preserve">### 1.7 Update Product  </w:t>
        <w:br/>
        <w:t xml:space="preserve">**Function ID**: FR-07  </w:t>
        <w:br/>
        <w:t xml:space="preserve">**Description**: Enables administrators to edit product attributes (e.g., price, description) and update category associations.  </w:t>
        <w:br/>
        <w:t xml:space="preserve">**Input**: ProductID (int), modified fields (e.g., Price, Description, CategoryID)  </w:t>
        <w:br/>
        <w:t xml:space="preserve">**Output**: Updated attributes in Product entity; modified ProductCategory linkage  </w:t>
        <w:br/>
        <w:br/>
        <w:t xml:space="preserve">### 1.8 Delete Product  </w:t>
        <w:br/>
        <w:t xml:space="preserve">**Function ID**: FR-08  </w:t>
        <w:br/>
        <w:t xml:space="preserve">**Description**: Removes a product from the system if no active orders reference it. Prevents deletion for data integrity.  </w:t>
        <w:br/>
        <w:t xml:space="preserve">**Input**: ProductID (int)  </w:t>
        <w:br/>
        <w:t xml:space="preserve">**Output**: Removal of Product entity record  </w:t>
        <w:br/>
        <w:br/>
        <w:t xml:space="preserve">### 1.9 Browse Products  </w:t>
        <w:br/>
        <w:t xml:space="preserve">**Function ID**: FR-09  </w:t>
        <w:br/>
        <w:t xml:space="preserve">**Description**: Lists available products with core details (name, price) for customers/admins.  </w:t>
        <w:br/>
        <w:t xml:space="preserve">**Input**: None (catalog request)  </w:t>
        <w:br/>
        <w:t xml:space="preserve">**Output**: List of Product entities (ProductID, Name, Price)  </w:t>
        <w:br/>
        <w:br/>
        <w:t xml:space="preserve">### 1.10 View Product Details  </w:t>
        <w:br/>
        <w:t xml:space="preserve">**Function ID**: FR-10  </w:t>
        <w:br/>
        <w:t xml:space="preserve">**Description**: Displays comprehensive product information (description, stock, category) when selected.  </w:t>
        <w:br/>
        <w:t xml:space="preserve">**Input**: ProductID (int)  </w:t>
        <w:br/>
        <w:t xml:space="preserve">**Output**: Full Product entity data + linked Category details  </w:t>
        <w:br/>
        <w:br/>
        <w:t xml:space="preserve">### 1.11 Add Category  </w:t>
        <w:br/>
        <w:t xml:space="preserve">**Function ID**: FR-11  </w:t>
        <w:br/>
        <w:t xml:space="preserve">**Description**: Creates new product categories with unique names for product classification.  </w:t>
        <w:br/>
        <w:t xml:space="preserve">**Input**: Name (string), Description (text)  </w:t>
        <w:br/>
        <w:t xml:space="preserve">**Output**: New record in Category entity  </w:t>
        <w:br/>
        <w:br/>
        <w:t xml:space="preserve">### 1.12 Update Category  </w:t>
        <w:br/>
        <w:t xml:space="preserve">**Function ID**: FR-12  </w:t>
        <w:br/>
        <w:t xml:space="preserve">**Description**: Modifies category attributes (name, description) while ensuring name uniqueness.  </w:t>
        <w:br/>
        <w:t xml:space="preserve">**Input**: CategoryID (int), updated fields (Name/Description)  </w:t>
        <w:br/>
        <w:t xml:space="preserve">**Output**: Modified attributes in Category entity  </w:t>
        <w:br/>
        <w:br/>
        <w:t xml:space="preserve">### 1.13 Delete Category  </w:t>
        <w:br/>
        <w:t xml:space="preserve">**Function ID**: FR-13  </w:t>
        <w:br/>
        <w:t xml:space="preserve">**Description**: Removes a category if no products are associated with it.  </w:t>
        <w:br/>
        <w:t xml:space="preserve">**Input**: CategoryID (int)  </w:t>
        <w:br/>
        <w:t xml:space="preserve">**Output**: Removal of Category entity record  </w:t>
        <w:br/>
        <w:br/>
        <w:t xml:space="preserve">### 1.14 View Category Details  </w:t>
        <w:br/>
        <w:t xml:space="preserve">**Function ID**: FR-14  </w:t>
        <w:br/>
        <w:t xml:space="preserve">**Description**: Shows category information and linked products.  </w:t>
        <w:br/>
        <w:t xml:space="preserve">**Input**: CategoryID (int)  </w:t>
        <w:br/>
        <w:t xml:space="preserve">**Output**: Category entity data + list of associated Products  </w:t>
        <w:br/>
        <w:br/>
        <w:t xml:space="preserve">### 1.15 Add to Shopping Cart  </w:t>
        <w:br/>
        <w:t xml:space="preserve">**Function ID**: FR-15  </w:t>
        <w:br/>
        <w:t xml:space="preserve">**Description**: Adds a product to the customer’s cart after stock verification. Updates cart totals.  </w:t>
        <w:br/>
        <w:t xml:space="preserve">**Input**: CustomerID (int), ProductID (int), Quantity (int)  </w:t>
        <w:br/>
        <w:t xml:space="preserve">**Output**: New CartItem record; updated ShoppingCart total  </w:t>
        <w:br/>
        <w:br/>
        <w:t xml:space="preserve">### 1.16 Update Shopping Cart  </w:t>
        <w:br/>
        <w:t xml:space="preserve">**Function ID**: FR-16  </w:t>
        <w:br/>
        <w:t xml:space="preserve">**Description**: Modifies product quantities or removes items from the cart. Recalculates cart totals.  </w:t>
        <w:br/>
        <w:t xml:space="preserve">**Input**: CartItemID (int), new Quantity (int; 0 for removal)  </w:t>
        <w:br/>
        <w:t xml:space="preserve">**Output**: Updated CartItem.Quantity or record deletion; revised ShoppingCart total  </w:t>
        <w:br/>
        <w:br/>
        <w:t xml:space="preserve">### 1.17 View Shopping Cart  </w:t>
        <w:br/>
        <w:t xml:space="preserve">**Function ID**: FR-17  </w:t>
        <w:br/>
        <w:t xml:space="preserve">**Description**: Displays all items in the cart, quantities, prices, and total cost.  </w:t>
        <w:br/>
        <w:t xml:space="preserve">**Input**: CustomerID (int)  </w:t>
        <w:br/>
        <w:t xml:space="preserve">**Output**: List of CartItems + Product details; ShoppingCart total amount  </w:t>
        <w:br/>
        <w:br/>
        <w:t xml:space="preserve">### 1.18 Place Order  </w:t>
        <w:br/>
        <w:t xml:space="preserve">**Function ID**: FR-18  </w:t>
        <w:br/>
        <w:t xml:space="preserve">**Description**: Converts cart items into an order, processes payment, reduces inventory, and sends confirmation.  </w:t>
        <w:br/>
        <w:t xml:space="preserve">**Input**: CustomerID (int), PaymentMethodID (int), shipping/billing details  </w:t>
        <w:br/>
        <w:t xml:space="preserve">**Output**: New Order and OrderItem records; reduced Product.StockQuantity; email confirmation  </w:t>
        <w:br/>
        <w:br/>
        <w:t xml:space="preserve">### 1.19 Browse Orders  </w:t>
        <w:br/>
        <w:t xml:space="preserve">**Function ID**: FR-19  </w:t>
        <w:br/>
        <w:t xml:space="preserve">**Description**: Lists orders (for customers: their own; for admins: all orders).  </w:t>
        <w:br/>
        <w:t xml:space="preserve">**Input**: CustomerID (int, for customers) or none (for admins)  </w:t>
        <w:br/>
        <w:t xml:space="preserve">**Output**: Order summaries (OrderID, OrderDate, TotalAmount)  </w:t>
        <w:br/>
        <w:br/>
        <w:t xml:space="preserve">### 1.20 View Order Details  </w:t>
        <w:br/>
        <w:t xml:space="preserve">**Function ID**: FR-20  </w:t>
        <w:br/>
        <w:t xml:space="preserve">**Description**: Shows comprehensive order information, including items and status.  </w:t>
        <w:br/>
        <w:t xml:space="preserve">**Input**: OrderID (int)  </w:t>
        <w:br/>
        <w:t xml:space="preserve">**Output**: Order entity data + OrderItem list + PaymentMethod details  </w:t>
        <w:br/>
        <w:br/>
        <w:t xml:space="preserve">### 1.21 Cancel Order  </w:t>
        <w:br/>
        <w:t xml:space="preserve">**Function ID**: FR-21  </w:t>
        <w:br/>
        <w:t xml:space="preserve">**Description**: Cancels eligible orders (e.g., not shipped), restocks inventory, and notifies the customer.  </w:t>
        <w:br/>
        <w:t xml:space="preserve">**Input**: OrderID (int)  </w:t>
        <w:br/>
        <w:t xml:space="preserve">**Output**: Order.Status set to "Canceled"; increased Product.StockQuantity  </w:t>
        <w:br/>
        <w:br/>
        <w:t xml:space="preserve">### 1.22 Update Order Status  </w:t>
        <w:br/>
        <w:t xml:space="preserve">**Function ID**: FR-22  </w:t>
        <w:br/>
        <w:t xml:space="preserve">**Description**: Allows admins to change order status (e.g., "Shipped") and notify customers.  </w:t>
        <w:br/>
        <w:t xml:space="preserve">**Input**: OrderID (int), new Status (string)  </w:t>
        <w:br/>
        <w:t xml:space="preserve">**Output**: Updated Order.Status; notification email  </w:t>
        <w:br/>
        <w:br/>
        <w:t xml:space="preserve">### 1.23 Manage Inventory  </w:t>
        <w:br/>
        <w:t xml:space="preserve">**Function ID**: FR-23  </w:t>
        <w:br/>
        <w:t xml:space="preserve">**Description**: Adjusts product stock levels (e.g., after shipments/returns).  </w:t>
        <w:br/>
        <w:t xml:space="preserve">**Input**: ProductID (int), new StockQuantity (int)  </w:t>
        <w:br/>
        <w:t xml:space="preserve">**Output**: Updated Product.StockQuantity  </w:t>
        <w:br/>
        <w:br/>
        <w:t xml:space="preserve">### 1.24 Manage Customer Payment Methods  </w:t>
        <w:br/>
        <w:t xml:space="preserve">**Function ID**: FR-24  </w:t>
        <w:br/>
        <w:t xml:space="preserve">**Description**: Adds/edits/removes customer payment methods (e.g., credit cards).  </w:t>
        <w:br/>
        <w:t xml:space="preserve">**Input**: PaymentMethodID (int, for edit/remove), Type (string), TokenizedCard (string), ExpiryDate (date)  </w:t>
        <w:br/>
        <w:t xml:space="preserve">**Output**: New/updated/deleted PaymentMethod record  </w:t>
        <w:br/>
        <w:br/>
        <w:t xml:space="preserve">### 1.25 Assign Product to Category  </w:t>
        <w:br/>
        <w:t xml:space="preserve">**Function ID**: FR-25  </w:t>
        <w:br/>
        <w:t xml:space="preserve">**Description**: Links a product to a category via the ProductCategory entity.  </w:t>
        <w:br/>
        <w:t xml:space="preserve">**Input**: ProductID (int), CategoryID (int)  </w:t>
        <w:br/>
        <w:t xml:space="preserve">**Output**: New ProductCategory association record  </w:t>
        <w:br/>
        <w:br/>
        <w:t xml:space="preserve">### 1.26 Manage Administrator Accounts  </w:t>
        <w:br/>
        <w:t xml:space="preserve">**Function ID**: FR-26  </w:t>
        <w:br/>
        <w:t xml:space="preserve">**Description**: Adds/edits/deletes administrator accounts with role permissions.  </w:t>
        <w:br/>
        <w:t xml:space="preserve">**Input**: AdminID (int, for edit/delete), Name (string), Email (string), Role (string)  </w:t>
        <w:br/>
        <w:t xml:space="preserve">**Output**: New/updated/deleted Administrator record  </w:t>
        <w:br/>
        <w:br/>
        <w:t xml:space="preserve">### 1.27 Delete Customer  </w:t>
        <w:br/>
        <w:t xml:space="preserve">**Function ID**: FR-27  </w:t>
        <w:br/>
        <w:t xml:space="preserve">**Description**: Removes customer accounts if no active orders exist.  </w:t>
        <w:br/>
        <w:t xml:space="preserve">**Input**: CustomerID (int)  </w:t>
        <w:br/>
        <w:t xml:space="preserve">**Output**: Deleted Customer record + dependent PaymentMethods  </w:t>
        <w:br/>
        <w:br/>
        <w:t xml:space="preserve">### 1.28 Delete Order  </w:t>
        <w:br/>
        <w:t xml:space="preserve">**Function ID**: FR-28  </w:t>
        <w:br/>
        <w:t xml:space="preserve">**Description**: Permanently deletes orders in cancellable states (e.g., "Canceled").  </w:t>
        <w:br/>
        <w:t xml:space="preserve">**Input**: OrderID (int)  </w:t>
        <w:br/>
        <w:t xml:space="preserve">**Output**: Removal of Order and OrderItem records  </w:t>
        <w:br/>
        <w:br/>
        <w:t xml:space="preserve">### 1.29 Update Order Items  </w:t>
        <w:br/>
        <w:t xml:space="preserve">**Function ID**: FR-29  </w:t>
        <w:br/>
        <w:t xml:space="preserve">**Description**: Modifies items in pending orders (e.g., quantity changes), adjusts inventory and order totals.  </w:t>
        <w:br/>
        <w:t xml:space="preserve">**Input**: OrderID (int), OrderItemID (int), new Quantity (int)  </w:t>
        <w:br/>
        <w:t>**Output**: Updated OrderItem.Quantity; revised Order.TotalAmount; adjusted Product.StockQuantity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### Chapter 2: External Interfaces  </w:t>
        <w:br/>
        <w:t xml:space="preserve">This chapter defines all external interfaces required by the system, classified into four categories based on interaction type. All interfaces referenced in functional requirements (Section 1) are comprehensively defined below.  </w:t>
        <w:br/>
        <w:br/>
        <w:t>---</w:t>
        <w:br/>
        <w:br/>
        <w:t xml:space="preserve">#### **2.1 User Interface Output**  </w:t>
        <w:br/>
        <w:t xml:space="preserve">Defines human-system interaction mechanisms via graphical interfaces.  </w:t>
        <w:br/>
        <w:br/>
        <w:t xml:space="preserve">| **Interface Component**      | **Description**                                                                                                                                          | **Interaction Method**                                                                                               |  </w:t>
        <w:br/>
        <w:t xml:space="preserve">|------------------------------|----------------------------------------------------------------------------------------------------------------------------------------------------------|----------------------------------------------------------------------------------------------------------------------|  </w:t>
        <w:br/>
        <w:t xml:space="preserve">| **Web Application Interface** | Primary interface for customers and administrators. Renders dashboards, forms, and data displays.                                                        | - Input: User actions (clicks/form submissions) via browser&lt;br&gt;- Output: HTML/CSS/JS rendering (e.g., dashboards in FR-02, product catalog in FR-09) |  </w:t>
        <w:br/>
        <w:t xml:space="preserve">| **Registration Module**       | Captures new customer data with real-time validation (FR-01).                                                                                            | - Input: Name/email/password fields&lt;br&gt;- Output: Success confirmation or error prompts for duplicate email/complexity rules |  </w:t>
        <w:br/>
        <w:t xml:space="preserve">| **Shopping Cart UI**          | Displays cart items, prices, and totals (FR-17). Supports quantity updates/removals (FR-16).                                                             | - Input: Quantity adjustments via +/- buttons&lt;br&gt;- Output: Dynamically updated cart totals and item list             |  </w:t>
        <w:br/>
        <w:t xml:space="preserve">| **Order Management Portal**   | Shows order summaries (FR-19) and detailed views (FR-20). Enables status updates (FR-22) and cancellations (FR-21) for admins.                           | - Input: OrderID selection&lt;br&gt;- Output: Order details (items, status, payment) or batch lists                       |  </w:t>
        <w:br/>
        <w:br/>
        <w:t>---</w:t>
        <w:br/>
        <w:br/>
        <w:t xml:space="preserve">#### **2.2 Hardware Interface Output**  </w:t>
        <w:br/>
        <w:t xml:space="preserve">Describes interactions with physical devices.  </w:t>
        <w:br/>
        <w:br/>
        <w:t xml:space="preserve">| **Interface Component** | **Description**                                   | **Interaction Method** |  </w:t>
        <w:br/>
        <w:t xml:space="preserve">|-------------------------|---------------------------------------------------|------------------------|  </w:t>
        <w:br/>
        <w:t xml:space="preserve">| *None required*         | The system operates purely as a web application and does not interface with specialized hardware devices. | N/A                    |  </w:t>
        <w:br/>
        <w:br/>
        <w:t>---</w:t>
        <w:br/>
        <w:br/>
        <w:t xml:space="preserve">#### **2.3 Software Interface Output**  </w:t>
        <w:br/>
        <w:t xml:space="preserve">Defines integrations with external software systems and data stores.  </w:t>
        <w:br/>
        <w:br/>
        <w:t xml:space="preserve">| **Interface Component**       | **Description**                                                                                                                                 | **Interaction Method**                                                                                                                                 |  </w:t>
        <w:br/>
        <w:t xml:space="preserve">|-------------------------------|-------------------------------------------------------------------------------------------------------------------------------------------------|--------------------------------------------------------------------------------------------------------------------------------------------------------|  </w:t>
        <w:br/>
        <w:t xml:space="preserve">| **Relational Database (RDBMS)** | Central data store for all entities (Customer, Product, Order, etc.). Referenced in 22/29 FRs (e.g., FR-01, FR-06, FR-18).                     | - **Input**: SQL queries (e.g., `INSERT INTO Customer` for FR-01)&lt;br&gt;- **Output**: Persistent records (e.g., new CustomerID) and query results (e.g., order history in FR-05) |  </w:t>
        <w:br/>
        <w:t xml:space="preserve">| **Payment Gateway API**        | Third-party service for processing payments during order placement (FR-18).                                                                     | - **Input**: Tokenized payment data (via PaymentMethodID), amount&lt;br&gt;- **Output**: Transaction status (success/failure) and authorization codes         |  </w:t>
        <w:br/>
        <w:t xml:space="preserve">| **Inventory Management Hook**  | External warehouse system integration for real-time stock synchronization (implied by FR-23).                                                  | - **Input**: ProductID and new StockQuantity&lt;br&gt;- **Output**: Stock adjustment confirmation                                                           |  </w:t>
        <w:br/>
        <w:br/>
        <w:t>---</w:t>
        <w:br/>
        <w:br/>
        <w:t xml:space="preserve">#### **2.4 Communication Interface Output**  </w:t>
        <w:br/>
        <w:t xml:space="preserve">Specifies network-based communication protocols.  </w:t>
        <w:br/>
        <w:br/>
        <w:t xml:space="preserve">| **Interface Component**  | **Description**                                                                                               | **Interaction Method**                                                                                             |  </w:t>
        <w:br/>
        <w:t xml:space="preserve">|--------------------------|---------------------------------------------------------------------------------------------------------------|--------------------------------------------------------------------------------------------------------------------|  </w:t>
        <w:br/>
        <w:t xml:space="preserve">| **Email Service (SMTP)** | Sends transactional emails for key events (referenced in FR-01, FR-18, FR-21, FR-22).                         | - **Input**: Recipient email, template (e.g., order confirmation)&lt;br&gt;- **Output**: Email delivery status logs      |  </w:t>
        <w:br/>
        <w:t xml:space="preserve">| **Session Token System** | Manages user authentication states via HTTP cookies (used in FR-02, FR-03).                                   | - **Input**: Session token&lt;br&gt;- **Output**: Session creation/deletion (e.g., redirects post-logout in FR-03)       |  </w:t>
        <w:br/>
        <w:br/>
        <w:t>---</w:t>
        <w:br/>
        <w:br/>
        <w:t xml:space="preserve">### Cross-Verification Summary  </w:t>
        <w:br/>
        <w:t xml:space="preserve">- **Database**: Covered under *2.3 Software Interface Output* (supports 22 FRs including core entities).  </w:t>
        <w:br/>
        <w:t xml:space="preserve">- **Email Service**: Explicitly defined in *2.4 Communication Interface Output* (links to FR-01/18/21/22).  </w:t>
        <w:br/>
        <w:t xml:space="preserve">- **Payment Gateway**: Documented in *2.3 Software Interface Output* (critical for FR-18).  </w:t>
        <w:br/>
        <w:t xml:space="preserve">- **User Interfaces**: Mapped to web components in *2.1 User Interface Output* (all GUI-dependent FRs).  </w:t>
        <w:br/>
        <w:t xml:space="preserve">- *No omissions identified*; all external references in Section 1 are addressed.  </w:t>
        <w:br/>
        <w:br/>
        <w:t>&gt; Terminology alignment: Consistent use of *CustomerID*, *ProductID*, *OrderID*, and entity names (e.g., *ShoppingCart*) from functional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