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Users can create new emails with specified content and recipient information. Drafting is also supported.  </w:t>
      </w:r>
      <w:r>
        <w:br w:type="textWrapping"/>
      </w:r>
      <w:r>
        <w:t xml:space="preserve">Input: Subject, body, recipient(s), and optional email template selection.  </w:t>
      </w:r>
      <w:r>
        <w:br w:type="textWrapping"/>
      </w:r>
      <w:r>
        <w:t>Output: A new email stored in the system, either as a draft or sent email, with a confirmation message displayed.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Users can send an email to the specified recipient(s) after confirming the content.  </w:t>
      </w:r>
      <w:r>
        <w:br w:type="textWrapping"/>
      </w:r>
      <w:r>
        <w:t xml:space="preserve">Input: Valid email content, recipient(s), and confirmation from the user.  </w:t>
      </w:r>
      <w:r>
        <w:br w:type="textWrapping"/>
      </w:r>
      <w:r>
        <w:t>Output: The email is sent to the recipient(s), marked as sent in the database, and a confirmation message is displayed.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receives incoming emails from an external email server and stores them in the user’s inbox.  </w:t>
      </w:r>
      <w:r>
        <w:br w:type="textWrapping"/>
      </w:r>
      <w:r>
        <w:t xml:space="preserve">Input: Incoming email from an external server with valid sender information.  </w:t>
      </w:r>
      <w:r>
        <w:br w:type="textWrapping"/>
      </w:r>
      <w:r>
        <w:t>Output: The email is stored in the user’s inbox, and a notification is sent to the user or administrator.</w:t>
      </w:r>
      <w:r>
        <w:br w:type="textWrapping"/>
      </w:r>
      <w:r>
        <w:br w:type="textWrapping"/>
      </w:r>
      <w:r>
        <w:t xml:space="preserve">1.4 Email Deletion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Users can delete an existing email after confirmation. The system retains a log of the deletion.  </w:t>
      </w:r>
      <w:r>
        <w:br w:type="textWrapping"/>
      </w:r>
      <w:r>
        <w:t xml:space="preserve">Input: Selected email and confirmation from the user.  </w:t>
      </w:r>
      <w:r>
        <w:br w:type="textWrapping"/>
      </w:r>
      <w:r>
        <w:t>Output: The email is removed from the database, and a confirmation message is displayed.</w:t>
      </w:r>
      <w:r>
        <w:br w:type="textWrapping"/>
      </w:r>
      <w:r>
        <w:br w:type="textWrapping"/>
      </w:r>
      <w:r>
        <w:t xml:space="preserve">1.5 Email Viewing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Users can view the content of an existing email. The system marks the email as read if it was previously unread.  </w:t>
      </w:r>
      <w:r>
        <w:br w:type="textWrapping"/>
      </w:r>
      <w:r>
        <w:t xml:space="preserve">Input: Selected email from the inbox or another accessible folder.  </w:t>
      </w:r>
      <w:r>
        <w:br w:type="textWrapping"/>
      </w:r>
      <w:r>
        <w:t>Output: The email’s content (subject, body, sender, timestamp) is displayed to the user.</w:t>
      </w:r>
      <w:r>
        <w:br w:type="textWrapping"/>
      </w:r>
      <w:r>
        <w:br w:type="textWrapping"/>
      </w:r>
      <w:r>
        <w:t xml:space="preserve">1.6 Email Update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Users can update an existing email that is in a draft or saved state.  </w:t>
      </w:r>
      <w:r>
        <w:br w:type="textWrapping"/>
      </w:r>
      <w:r>
        <w:t xml:space="preserve">Input: Selected email and modified content (subject, body, recipient(s)).  </w:t>
      </w:r>
      <w:r>
        <w:br w:type="textWrapping"/>
      </w:r>
      <w:r>
        <w:t>Output: The email is updated in the database, and a confirmation message is displayed.</w:t>
      </w:r>
      <w:r>
        <w:br w:type="textWrapping"/>
      </w:r>
      <w:r>
        <w:br w:type="textWrapping"/>
      </w:r>
      <w:r>
        <w:t xml:space="preserve">1.7 User Management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create, update, or delete user accounts.  </w:t>
      </w:r>
      <w:r>
        <w:br w:type="textWrapping"/>
      </w:r>
      <w:r>
        <w:t xml:space="preserve">Input: User account details (username, email, password, role) for creation or modification.  </w:t>
      </w:r>
      <w:r>
        <w:br w:type="textWrapping"/>
      </w:r>
      <w:r>
        <w:t>Output: The user account is updated or deleted in the database, and a confirmation message is displayed.</w:t>
      </w:r>
      <w:r>
        <w:br w:type="textWrapping"/>
      </w:r>
      <w:r>
        <w:br w:type="textWrapping"/>
      </w:r>
      <w:r>
        <w:t xml:space="preserve">1.8 User Registration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register new user accounts with unique credentials.  </w:t>
      </w:r>
      <w:r>
        <w:br w:type="textWrapping"/>
      </w:r>
      <w:r>
        <w:t xml:space="preserve">Input: New user details (username, email, password, role).  </w:t>
      </w:r>
      <w:r>
        <w:br w:type="textWrapping"/>
      </w:r>
      <w:r>
        <w:t>Output: A new user account is created in the database, and a confirmation email is sent to the user.</w:t>
      </w:r>
      <w:r>
        <w:br w:type="textWrapping"/>
      </w:r>
      <w:r>
        <w:br w:type="textWrapping"/>
      </w:r>
      <w:r>
        <w:t xml:space="preserve">1.9 User Deletion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delete a user account and all associated data.  </w:t>
      </w:r>
      <w:r>
        <w:br w:type="textWrapping"/>
      </w:r>
      <w:r>
        <w:t xml:space="preserve">Input: Selected user account and confirmation from the administrator.  </w:t>
      </w:r>
      <w:r>
        <w:br w:type="textWrapping"/>
      </w:r>
      <w:r>
        <w:t>Output: The user account and related data are removed from the database, and a confirmation message is displayed.</w:t>
      </w:r>
      <w:r>
        <w:br w:type="textWrapping"/>
      </w:r>
      <w:r>
        <w:br w:type="textWrapping"/>
      </w:r>
      <w:r>
        <w:t xml:space="preserve">1.10 Contact Addition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Users or administrators can add new contacts with unique email addresses.  </w:t>
      </w:r>
      <w:r>
        <w:br w:type="textWrapping"/>
      </w:r>
      <w:r>
        <w:t xml:space="preserve">Input: Contact details (name, email, phone number, and any additional information).  </w:t>
      </w:r>
      <w:r>
        <w:br w:type="textWrapping"/>
      </w:r>
      <w:r>
        <w:t>Output: A new contact is stored in the database, and a confirmation message is displayed.</w:t>
      </w:r>
      <w:r>
        <w:br w:type="textWrapping"/>
      </w:r>
      <w:r>
        <w:br w:type="textWrapping"/>
      </w:r>
      <w:r>
        <w:t xml:space="preserve">1.11 Contact Update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Users or administrators can modify an existing contact’s information.  </w:t>
      </w:r>
      <w:r>
        <w:br w:type="textWrapping"/>
      </w:r>
      <w:r>
        <w:t xml:space="preserve">Input: Selected contact and updated details (name, email, phone number, etc.).  </w:t>
      </w:r>
      <w:r>
        <w:br w:type="textWrapping"/>
      </w:r>
      <w:r>
        <w:t>Output: The contact is updated in the database, and a confirmation message is displayed.</w:t>
      </w:r>
      <w:r>
        <w:br w:type="textWrapping"/>
      </w:r>
      <w:r>
        <w:br w:type="textWrapping"/>
      </w:r>
      <w:r>
        <w:t xml:space="preserve">1.12 Contact Deletion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Users or administrators can delete an existing contact after confirmation.  </w:t>
      </w:r>
      <w:r>
        <w:br w:type="textWrapping"/>
      </w:r>
      <w:r>
        <w:t xml:space="preserve">Input: Selected contact and confirmation from the user or administrator.  </w:t>
      </w:r>
      <w:r>
        <w:br w:type="textWrapping"/>
      </w:r>
      <w:r>
        <w:t>Output: The contact is removed from the database, and a confirmation message is displayed.</w:t>
      </w:r>
      <w:r>
        <w:br w:type="textWrapping"/>
      </w:r>
      <w:r>
        <w:br w:type="textWrapping"/>
      </w:r>
      <w:r>
        <w:t xml:space="preserve">1.13 Folder Management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Users or administrators can create, update, or delete folders to organize their emails.  </w:t>
      </w:r>
      <w:r>
        <w:br w:type="textWrapping"/>
      </w:r>
      <w:r>
        <w:t xml:space="preserve">Input: Folder details (name, parent folder, and action type).  </w:t>
      </w:r>
      <w:r>
        <w:br w:type="textWrapping"/>
      </w:r>
      <w:r>
        <w:t>Output: The folder is created, updated, or deleted in the database, and a confirmation message is displayed.</w:t>
      </w:r>
      <w:r>
        <w:br w:type="textWrapping"/>
      </w:r>
      <w:r>
        <w:br w:type="textWrapping"/>
      </w:r>
      <w:r>
        <w:t xml:space="preserve">1.14 Inbox Management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Users or administrators can organize, filter, or customize the view of their inbox.  </w:t>
      </w:r>
      <w:r>
        <w:br w:type="textWrapping"/>
      </w:r>
      <w:r>
        <w:t xml:space="preserve">Input: Sorting criteria, filtering conditions, or customization settings.  </w:t>
      </w:r>
      <w:r>
        <w:br w:type="textWrapping"/>
      </w:r>
      <w:r>
        <w:t>Output: The inbox is updated with the new organization, filters, or view settings, and a confirmation message is displayed.</w:t>
      </w:r>
      <w:r>
        <w:br w:type="textWrapping"/>
      </w:r>
      <w:r>
        <w:br w:type="textWrapping"/>
      </w:r>
      <w:r>
        <w:t xml:space="preserve">1.15 Email Status Management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Users or administrators can update the status of an email (e.g., read, unread, flagged, archived).  </w:t>
      </w:r>
      <w:r>
        <w:br w:type="textWrapping"/>
      </w:r>
      <w:r>
        <w:t xml:space="preserve">Input: Selected email and new status selection.  </w:t>
      </w:r>
      <w:r>
        <w:br w:type="textWrapping"/>
      </w:r>
      <w:r>
        <w:t>Output: The email status is updated in the database, and the inbox or email list is refreshed accordingly.</w:t>
      </w:r>
      <w:r>
        <w:br w:type="textWrapping"/>
      </w:r>
      <w:r>
        <w:br w:type="textWrapping"/>
      </w:r>
      <w:r>
        <w:t xml:space="preserve">1.16 Email Status Viewing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Users or administrators can view the current status of an email.  </w:t>
      </w:r>
      <w:r>
        <w:br w:type="textWrapping"/>
      </w:r>
      <w:r>
        <w:t xml:space="preserve">Input: Selected email from the inbox or another accessible folder.  </w:t>
      </w:r>
      <w:r>
        <w:br w:type="textWrapping"/>
      </w:r>
      <w:r>
        <w:t>Output: The email’s current status (e.g., read, unread, flagged) is displayed in the interface.</w:t>
      </w:r>
      <w:r>
        <w:br w:type="textWrapping"/>
      </w:r>
      <w:r>
        <w:br w:type="textWrapping"/>
      </w:r>
      <w:r>
        <w:t xml:space="preserve">1.17 Folder Viewing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Users or administrators can view the contents of a folder, including a list of emails.  </w:t>
      </w:r>
      <w:r>
        <w:br w:type="textWrapping"/>
      </w:r>
      <w:r>
        <w:t xml:space="preserve">Input: Selected folder.  </w:t>
      </w:r>
      <w:r>
        <w:br w:type="textWrapping"/>
      </w:r>
      <w:r>
        <w:t>Output: The folder’s name and list of associated emails are displayed, along with optional folder details.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C7FE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5456E469A8DAE292EC4980683EFC39E9_42</vt:lpwstr>
  </property>
</Properties>
</file>