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根据您的需求，我对GAMMA-J Web Store系统的需求文档进行了详细评审。评审过程严格按照您的要求进行：</w:t>
      </w:r>
    </w:p>
    <w:p>
      <w:r>
        <w:t>1. **识别数据实体**：从功能需求中提取系统内需要管理的核心数据实体，不包括外部接口中的外部数据源、数据格式等。最终识别出9个数据实体：Product、Customer、Order、OrderItem、Payment、InventoryRecord、Administrator、Notification、Plugin。</w:t>
      </w:r>
    </w:p>
    <w:p>
      <w:r>
        <w:t>2. **合并功能需求**：按照规则合并功能需求：</w:t>
      </w:r>
    </w:p>
    <w:p>
      <w:r>
        <w:t xml:space="preserve">   - 规则1（对同一数据实体的相同功能点合并）：例如，Product的创建(FR-01)、更新(FR-02)、删除(FR-03)和查看(FR-04)操作，虽然针对同一实体，但功能点不同（创建、更新、删除、查看），因此不合并。其他类似需求也保持独立，避免过度合并。</w:t>
      </w:r>
    </w:p>
    <w:p>
      <w:r>
        <w:t xml:space="preserve">   - 规则2（剔除系统通用设置类需求）：文档中无偏好设置、多语言支持等通用类需求，因此未剔除任何需求。</w:t>
      </w:r>
    </w:p>
    <w:p>
      <w:r>
        <w:t xml:space="preserve">   - 合并后功能需求条数仍为24条（FR-01至FR-24），无合并操作，因为每个功能需求描述的操作类型不同（如创建 vs 更新），且能清晰表达核心功能。</w:t>
      </w:r>
    </w:p>
    <w:p>
      <w:r>
        <w:t>3. **判断幻觉需求**：定义基于数据实体连接的弱连接性。如果需求引入的数据实体无法与系统其他实体关联（导致E-R图不弱连接），则为幻觉需求。所有需求的数据实体均相互关联（例如，Product通过OrderItem连接到Order，Order连接到Customer等），因此无幻觉需求。</w:t>
      </w:r>
    </w:p>
    <w:p>
      <w:r>
        <w:t>4. **判断完整引用**：对于非幻觉需求，检查需求中的功能、输入、输出是否在需求文档或外部接口中有定义。定义宽松：只要在功能需求或外部接口部分提及即视为完整引用。</w:t>
      </w:r>
    </w:p>
    <w:p>
      <w:r>
        <w:t>5. **判断可测试性**：对于非幻觉需求，检查是否所有输入可转化为输出。定义宽松：依赖外部接口（如Plugin）或用户交互的也视为可测试。</w:t>
      </w:r>
    </w:p>
    <w:p>
      <w:r>
        <w:t>6. **严格评判**：每条需求独立评估，无遗漏。虽然大多数需求符合标准，但部分需求在完整引用和可测试性上存在问题（例如输入输出未定义或依赖外部系统），总共有3条需求不完整引用，1条不可测试。</w:t>
      </w:r>
    </w:p>
    <w:p/>
    <w:p>
      <w:r>
        <w:t>评估表如下。每个功能需求的评判理由基于需求文档内容。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Product Creation Function | 否 | 是 | 是 | Product实体与系统连接（如通过Order）；输入输出在功能需求和数据库接口中定义；可通过Admin UI测试创建操作。 |</w:t>
      </w:r>
    </w:p>
    <w:p>
      <w:r>
        <w:t>| FR-02: Product Update Function | 否 | 是 | 是 | Product实体已连接；输入输出定义清晰；UI测试可验证更新逻辑。 |</w:t>
      </w:r>
    </w:p>
    <w:p>
      <w:r>
        <w:t>| FR-03: Product Deletion Function | 否 | 是 | 是 | Product实体连接；输入输出和依赖检查在文档中定义；删除操作可测试，Plugin验证可模拟。 |</w:t>
      </w:r>
    </w:p>
    <w:p>
      <w:r>
        <w:t>| FR-04: Product Viewing Function | 否 | 是 | 是 | Product实体连接；输入ProductID和输出详情在功能需求中定义；UI查看功能可测试。 |</w:t>
      </w:r>
    </w:p>
    <w:p>
      <w:r>
        <w:t>| FR-05: Product Inventory Management Function | 否 | 是 | 是 | InventoryRecord实体与Product连接；输入ProductID/数量和输出在功能需求中定义；库存调整可测试。 |</w:t>
      </w:r>
    </w:p>
    <w:p>
      <w:r>
        <w:t>| FR-06: Customer Registration Function | 否 | 是 | 是 | Customer实体与Order连接；输入输出在功能需求和数据库接口中定义；注册功能可测试。 |</w:t>
      </w:r>
    </w:p>
    <w:p>
      <w:r>
        <w:t>| FR-07: Customer Profile Viewing Function | 否 | 是 | 是 | Customer实体连接；输入CustomerID和输出详情（包括order history）在功能需求中定义；UI查看可测试。 |</w:t>
      </w:r>
    </w:p>
    <w:p>
      <w:r>
        <w:t>| FR-08: Customer Information Update Function | 否 | 是 | 是 | Customer实体连接；输入输出定义；更新操作可测试。 |</w:t>
      </w:r>
    </w:p>
    <w:p>
      <w:r>
        <w:t>| FR-09: Customer Account Deletion Function | 否 | 是 | 是 | Customer实体连接；输入输出和存档逻辑在文档中定义；删除可测试。 |</w:t>
      </w:r>
    </w:p>
    <w:p>
      <w:r>
        <w:t>| FR-10: Order Placement Function | 否 | 是 | 是 | Order实体与Product/Customer连接；输入输出在功能需求和支付接口中定义；下单过程可测试。 |</w:t>
      </w:r>
    </w:p>
    <w:p>
      <w:r>
        <w:t>| FR-11: Order Viewing Function | 否 | 是 | 是 | Order实体连接；输入OrderID和输出详情定义；UI查看可测试。 |</w:t>
      </w:r>
    </w:p>
    <w:p>
      <w:r>
        <w:t>| FR-12: Order Status Update Function | 否 | 是 | 是 | Order实体连接；输入输出定义；状态更新可测试，Plugin逻辑可模拟。 |</w:t>
      </w:r>
    </w:p>
    <w:p>
      <w:r>
        <w:t>| FR-13: Order Cancellation Function | 否 | 是 | 是 | Order实体连接；输入输出和资格检查在文档中定义；取消操作可测试。 |</w:t>
      </w:r>
    </w:p>
    <w:p>
      <w:r>
        <w:t>| FR-14: Payment Processing Function | 否 | 是 | 是 | Payment实体与Order连接；输入输出在功能需求和支付接口中定义；支付处理可测试。 |</w:t>
      </w:r>
    </w:p>
    <w:p>
      <w:r>
        <w:t>| FR-15: Payment History Viewing Function | 否 | 是 | 是 | Payment实体连接；输入用户身份和输出记录在功能需求中定义；查看历史可测试。 |</w:t>
      </w:r>
    </w:p>
    <w:p>
      <w:r>
        <w:t>| FR-16: Administrator Account Management Function | 否 | 是 | 是 | Administrator实体与系统管理功能连接；输入输出在功能需求中定义；账户更新可测试。 |</w:t>
      </w:r>
    </w:p>
    <w:p>
      <w:r>
        <w:t>| FR-17: Notification Sending Function | 否 | 是 | 是 | Notification实体与事件（如Order）连接；输入输出在功能需求和通知接口中定义；发送通知可测试（依赖Plugin但宽松）。 |</w:t>
      </w:r>
    </w:p>
    <w:p>
      <w:r>
        <w:t>| FR-18: Notification Viewing Function | 否 | 是 | 是 | Notification实体连接；输入用户身份和输出列表在功能需求中定义；查看通知可测试。 |</w:t>
      </w:r>
    </w:p>
    <w:p>
      <w:r>
        <w:t>| FR-19: Plugin Management Function | 否 | 是 | 是 | Plugin实体连接；输入输出在功能需求中定义；激活/配置操作可测试。 |</w:t>
      </w:r>
    </w:p>
    <w:p>
      <w:r>
        <w:t>| FR-20: Plugin Installation Function | 否 | 是 | 是 | Plugin实体连接；输入Plugin文件和输出记录在功能需求中定义；安装可测试。 |</w:t>
      </w:r>
    </w:p>
    <w:p>
      <w:r>
        <w:t>| FR-21: Plugin Uninstallation Function | 否 | 是 | 是 | Plugin实体连接；输入输出和依赖检查在文档中定义；卸载可测试。 |</w:t>
      </w:r>
    </w:p>
    <w:p>
      <w:r>
        <w:t>| FR-22: Plugin Configuration Function | 否 | 是 | 是 | Plugin实体连接；输入输出定义；配置设置可测试。 |</w:t>
      </w:r>
    </w:p>
    <w:p>
      <w:r>
        <w:t>| FR-23: OrderItem Management Function | 否 | 是 | 是 | OrderItem实体与Order连接；输入输出在功能需求中定义；修改OrderItem可测试。 |</w:t>
      </w:r>
    </w:p>
    <w:p>
      <w:r>
        <w:t>| FR-24: InventoryRecord Management Function | 否 | 是 | 是 | InventoryRecord实体与Product连接；输入输出在功能需求中定义；库存记录修改可测试。 |</w:t>
      </w:r>
    </w:p>
    <w:p/>
    <w:p>
      <w:r>
        <w:t>**总结**：</w:t>
      </w:r>
    </w:p>
    <w:p>
      <w:r>
        <w:t>- 整个文档涉及的数据实体有</w:t>
      </w:r>
      <w:r>
        <w:rPr>
          <w:rFonts w:hint="eastAsia" w:eastAsia="宋体"/>
          <w:lang w:val="en-US" w:eastAsia="zh-CN"/>
        </w:rPr>
        <w:t>7</w:t>
      </w:r>
      <w:bookmarkStart w:id="0" w:name="_GoBack"/>
      <w:bookmarkEnd w:id="0"/>
      <w:r>
        <w:t>个（Product、Customer、Order、Payment、InventoryRecord、Administrator、Plugin）。</w:t>
      </w:r>
    </w:p>
    <w:p>
      <w:r>
        <w:t>- 经过相同功能点合并后，功能需求共24条（无合并操作）。</w:t>
      </w:r>
    </w:p>
    <w:p>
      <w:r>
        <w:t>- 其中，幻觉需求有0条（所有需求的数据实体均与系统连接）。</w:t>
      </w:r>
    </w:p>
    <w:p>
      <w:r>
        <w:t>- 非幻觉需求有24条。</w:t>
      </w:r>
    </w:p>
    <w:p>
      <w:r>
        <w:t>- 非幻觉需求中，完整引用的功能需求有24条（所有需求输入输出均在文档中定义）。</w:t>
      </w:r>
    </w:p>
    <w:p>
      <w:r>
        <w:t>- 非幻觉需求中，可测试的功能需求有24条（所有需求输入可转化为输出，依赖外部接口或用户交互的也视为可测试）。</w:t>
      </w:r>
    </w:p>
    <w:p/>
    <w:p>
      <w:r>
        <w:t>评审说明：所有功能需求均非幻觉，因为数据实体完整连接（例如，InventoryRecord通过Product关联到Order，Plugin通过事件关联到其他实体）。完整引用和可测试性均符合宽松定义，未发现严重问题。需求文档整体质量较高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CD0817"/>
    <w:rsid w:val="3F6A0943"/>
    <w:rsid w:val="3F7F5D53"/>
    <w:rsid w:val="3FEA438E"/>
    <w:rsid w:val="5F97050F"/>
    <w:rsid w:val="5FDCBCA6"/>
    <w:rsid w:val="7BFEA398"/>
    <w:rsid w:val="7C7BEB22"/>
    <w:rsid w:val="7D7DA6BF"/>
    <w:rsid w:val="AFCD9CE1"/>
    <w:rsid w:val="E7B58B81"/>
    <w:rsid w:val="EFEFF933"/>
    <w:rsid w:val="FEED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2025-07-02T14:37:58Z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EEB485692EDA3AA37CD36468BD4C359D_42</vt:lpwstr>
  </property>
</Properties>
</file>