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D’un point de vue fonctionnel, notre projet 2 se base sur notre projet 1. L’interface du courriel est toujours la même, c’est à dire qu’elle contient des fonctions pour afficher la boîte de réception, la boîte d’envois, l’interface pour envoyer des courriels et la liste des contacts. L’interface pour envoyer des courriels permet d’entrer l’adresse de la personne devant recevoir le courriel par une boîte ‘’send to’’, une boîte pour entrer le texte et un bouton ‘’send’’. Dans la section contacts, on retrouve aussi un bouton ‘’add contact’’ qui fournit des champs pour entrer l’adresse et le nom de la personne. Ces informations sont ensuite stockées dans la liste des contacts de l’utilisateur.</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Nous avons amené plusieurs modifications pour le projet 2 avec le serveur. La plus grosse différence est le fait que nous avons ajouté une page pour s’identifier et pour créer un nouveau compte. Chaque fois que quelqu’un ouvre notre site, on affiche la page de connexion ou d’inscription. Sans compte, on ne peut pas utiliser les fonctions offertes aux utilisateurs enregistrés. Ces informations (le nom d’utilisateur et le mot de passe) sont encryptées et ensuite stockées dans une base de données SQLite, tout comme les nouveaux messages qu’un utilisateur pourrait envoyer. Lorsqu’un utilisateur clique sur une des boîtes (outbox ou inbox) les messages encryptés qui sont dans la base de données SQLite sont décryptés et affichés sur la page désirée.  De plus, nous avons ajouté un bouton pour se déconnecter et une notice de copyright qui donne un lien vers notre page GitHub.  Si un utilisateur se déconnecte, il ne peut pas retourner en arrière avec la flèche retour. Il doit se reconnecter. Deux comptes avec le même nom ne peuvent pas exister. La console du serveur affichera un message disant qu’un compte avec ce nom existe déjà.</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