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5" w:themeFillTint="33"/>
        <w:tblLook w:val="01E0" w:firstRow="1" w:lastRow="1" w:firstColumn="1" w:lastColumn="1" w:noHBand="0" w:noVBand="0"/>
      </w:tblPr>
      <w:tblGrid>
        <w:gridCol w:w="9355"/>
      </w:tblGrid>
      <w:tr w:rsidR="0078549A" w:rsidRPr="00447C12" w:rsidTr="005D03DE">
        <w:trPr>
          <w:trHeight w:val="647"/>
        </w:trPr>
        <w:tc>
          <w:tcPr>
            <w:tcW w:w="9355" w:type="dxa"/>
            <w:shd w:val="clear" w:color="auto" w:fill="D9E2F3" w:themeFill="accent5" w:themeFillTint="33"/>
            <w:vAlign w:val="center"/>
          </w:tcPr>
          <w:p w:rsidR="00F2107A" w:rsidRPr="00447C12" w:rsidRDefault="008C3AE7" w:rsidP="008C3AE7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>Share</w:t>
            </w:r>
            <w:r w:rsidR="00426D0B" w:rsidRPr="00447C12">
              <w:rPr>
                <w:rFonts w:cstheme="minorHAnsi"/>
                <w:b/>
              </w:rPr>
              <w:t>P</w:t>
            </w:r>
            <w:r w:rsidRPr="00447C12">
              <w:rPr>
                <w:rFonts w:cstheme="minorHAnsi"/>
                <w:b/>
              </w:rPr>
              <w:t>oint</w:t>
            </w:r>
            <w:r w:rsidR="00426D0B" w:rsidRPr="00447C12">
              <w:rPr>
                <w:rFonts w:cstheme="minorHAnsi"/>
                <w:b/>
              </w:rPr>
              <w:t xml:space="preserve"> </w:t>
            </w:r>
            <w:r w:rsidRPr="00447C12">
              <w:rPr>
                <w:rFonts w:cstheme="minorHAnsi"/>
                <w:b/>
              </w:rPr>
              <w:t xml:space="preserve">Cumulative Update </w:t>
            </w:r>
            <w:r w:rsidR="004E2397" w:rsidRPr="00447C12">
              <w:rPr>
                <w:rFonts w:cstheme="minorHAnsi"/>
                <w:b/>
              </w:rPr>
              <w:t>(</w:t>
            </w:r>
            <w:r w:rsidRPr="00447C12">
              <w:rPr>
                <w:rFonts w:cstheme="minorHAnsi"/>
                <w:b/>
              </w:rPr>
              <w:t xml:space="preserve">Sep 2017 </w:t>
            </w:r>
            <w:r w:rsidR="004E2397" w:rsidRPr="00447C12">
              <w:rPr>
                <w:rFonts w:cstheme="minorHAnsi"/>
                <w:b/>
              </w:rPr>
              <w:t xml:space="preserve">package) </w:t>
            </w:r>
          </w:p>
          <w:p w:rsidR="0078549A" w:rsidRPr="00447C12" w:rsidRDefault="008C3AE7" w:rsidP="008C3AE7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>Deployment Plan</w:t>
            </w:r>
          </w:p>
        </w:tc>
      </w:tr>
    </w:tbl>
    <w:p w:rsidR="0078549A" w:rsidRPr="00447C12" w:rsidRDefault="0078549A" w:rsidP="0078549A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5"/>
        <w:gridCol w:w="6210"/>
      </w:tblGrid>
      <w:tr w:rsidR="0078549A" w:rsidRPr="00447C12" w:rsidTr="005D03DE">
        <w:tc>
          <w:tcPr>
            <w:tcW w:w="3145" w:type="dxa"/>
            <w:shd w:val="clear" w:color="auto" w:fill="D9E2F3" w:themeFill="accent5" w:themeFillTint="33"/>
            <w:vAlign w:val="bottom"/>
          </w:tcPr>
          <w:p w:rsidR="0078549A" w:rsidRPr="00447C12" w:rsidRDefault="0078549A" w:rsidP="006B047C">
            <w:pPr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>Project/Patch ID</w:t>
            </w:r>
          </w:p>
        </w:tc>
        <w:tc>
          <w:tcPr>
            <w:tcW w:w="6210" w:type="dxa"/>
            <w:shd w:val="clear" w:color="auto" w:fill="auto"/>
            <w:vAlign w:val="bottom"/>
          </w:tcPr>
          <w:p w:rsidR="0078549A" w:rsidRPr="00447C12" w:rsidRDefault="007D370F" w:rsidP="006B047C">
            <w:pPr>
              <w:rPr>
                <w:rFonts w:cstheme="minorHAnsi"/>
              </w:rPr>
            </w:pPr>
            <w:r w:rsidRPr="00447C12">
              <w:rPr>
                <w:rFonts w:cstheme="minorHAnsi"/>
              </w:rPr>
              <w:t>Cumulative Update</w:t>
            </w:r>
            <w:r w:rsidR="00426D0B" w:rsidRPr="00447C12">
              <w:rPr>
                <w:rFonts w:cstheme="minorHAnsi"/>
              </w:rPr>
              <w:t xml:space="preserve"> Installation</w:t>
            </w:r>
          </w:p>
        </w:tc>
      </w:tr>
      <w:tr w:rsidR="0078549A" w:rsidRPr="00447C12" w:rsidTr="005D03DE">
        <w:tc>
          <w:tcPr>
            <w:tcW w:w="3145" w:type="dxa"/>
            <w:shd w:val="clear" w:color="auto" w:fill="D9E2F3" w:themeFill="accent5" w:themeFillTint="33"/>
            <w:vAlign w:val="bottom"/>
          </w:tcPr>
          <w:p w:rsidR="0078549A" w:rsidRPr="00447C12" w:rsidRDefault="0078549A" w:rsidP="006B047C">
            <w:pPr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>Module</w:t>
            </w:r>
          </w:p>
        </w:tc>
        <w:tc>
          <w:tcPr>
            <w:tcW w:w="6210" w:type="dxa"/>
            <w:shd w:val="clear" w:color="auto" w:fill="auto"/>
            <w:vAlign w:val="bottom"/>
          </w:tcPr>
          <w:p w:rsidR="0078549A" w:rsidRPr="00447C12" w:rsidRDefault="00426D0B" w:rsidP="00282ADC">
            <w:pPr>
              <w:rPr>
                <w:rFonts w:cstheme="minorHAnsi"/>
              </w:rPr>
            </w:pPr>
            <w:r w:rsidRPr="00447C12">
              <w:rPr>
                <w:rFonts w:cstheme="minorHAnsi"/>
              </w:rPr>
              <w:t>Patch Deployment</w:t>
            </w:r>
          </w:p>
        </w:tc>
      </w:tr>
      <w:tr w:rsidR="004A0A2C" w:rsidRPr="00447C12" w:rsidTr="005D03DE">
        <w:tc>
          <w:tcPr>
            <w:tcW w:w="3145" w:type="dxa"/>
            <w:shd w:val="clear" w:color="auto" w:fill="D9E2F3" w:themeFill="accent5" w:themeFillTint="33"/>
            <w:vAlign w:val="bottom"/>
          </w:tcPr>
          <w:p w:rsidR="004A0A2C" w:rsidRPr="00447C12" w:rsidRDefault="004A0A2C" w:rsidP="004A0A2C">
            <w:pPr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>Release Number</w:t>
            </w:r>
          </w:p>
        </w:tc>
        <w:tc>
          <w:tcPr>
            <w:tcW w:w="6210" w:type="dxa"/>
            <w:shd w:val="clear" w:color="auto" w:fill="auto"/>
            <w:vAlign w:val="bottom"/>
          </w:tcPr>
          <w:p w:rsidR="004A0A2C" w:rsidRPr="00447C12" w:rsidRDefault="00D241D0" w:rsidP="004A0A2C">
            <w:pPr>
              <w:rPr>
                <w:highlight w:val="yellow"/>
              </w:rPr>
            </w:pPr>
            <w:r w:rsidRPr="00447C12">
              <w:rPr>
                <w:rFonts w:cstheme="minorHAnsi"/>
              </w:rPr>
              <w:t>CU Sep 2017</w:t>
            </w:r>
          </w:p>
        </w:tc>
      </w:tr>
    </w:tbl>
    <w:p w:rsidR="0078549A" w:rsidRPr="00447C12" w:rsidRDefault="0078549A" w:rsidP="0078549A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87"/>
      </w:tblGrid>
      <w:tr w:rsidR="0078549A" w:rsidRPr="00447C12" w:rsidTr="005D03DE">
        <w:tc>
          <w:tcPr>
            <w:tcW w:w="3168" w:type="dxa"/>
            <w:shd w:val="clear" w:color="auto" w:fill="D9E2F3" w:themeFill="accent5" w:themeFillTint="33"/>
            <w:vAlign w:val="center"/>
          </w:tcPr>
          <w:p w:rsidR="0078549A" w:rsidRPr="00447C12" w:rsidRDefault="0078549A" w:rsidP="008C299F">
            <w:pPr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>Prepared By</w:t>
            </w:r>
          </w:p>
        </w:tc>
        <w:tc>
          <w:tcPr>
            <w:tcW w:w="6187" w:type="dxa"/>
            <w:vAlign w:val="center"/>
          </w:tcPr>
          <w:p w:rsidR="0078549A" w:rsidRPr="00447C12" w:rsidRDefault="00221024" w:rsidP="00F626EB">
            <w:pPr>
              <w:rPr>
                <w:rFonts w:cstheme="minorHAnsi"/>
              </w:rPr>
            </w:pPr>
            <w:r w:rsidRPr="00447C12">
              <w:rPr>
                <w:rFonts w:cstheme="minorHAnsi"/>
              </w:rPr>
              <w:t>Riz Khurshid</w:t>
            </w:r>
          </w:p>
        </w:tc>
      </w:tr>
      <w:tr w:rsidR="0078549A" w:rsidRPr="00447C12" w:rsidTr="005D03DE">
        <w:tc>
          <w:tcPr>
            <w:tcW w:w="3168" w:type="dxa"/>
            <w:shd w:val="clear" w:color="auto" w:fill="D9E2F3" w:themeFill="accent5" w:themeFillTint="33"/>
            <w:vAlign w:val="center"/>
          </w:tcPr>
          <w:p w:rsidR="0078549A" w:rsidRPr="00447C12" w:rsidRDefault="0078549A" w:rsidP="008C299F">
            <w:pPr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>Reviewed By</w:t>
            </w:r>
          </w:p>
        </w:tc>
        <w:tc>
          <w:tcPr>
            <w:tcW w:w="6187" w:type="dxa"/>
            <w:vAlign w:val="center"/>
          </w:tcPr>
          <w:p w:rsidR="0078549A" w:rsidRPr="00447C12" w:rsidRDefault="00FA718D" w:rsidP="00F06153">
            <w:pPr>
              <w:rPr>
                <w:rFonts w:cstheme="minorHAnsi"/>
              </w:rPr>
            </w:pPr>
            <w:r w:rsidRPr="00447C12">
              <w:rPr>
                <w:rFonts w:cstheme="minorHAnsi"/>
              </w:rPr>
              <w:t>NA</w:t>
            </w:r>
          </w:p>
        </w:tc>
      </w:tr>
      <w:tr w:rsidR="0078549A" w:rsidRPr="00447C12" w:rsidTr="005D03DE">
        <w:tc>
          <w:tcPr>
            <w:tcW w:w="3168" w:type="dxa"/>
            <w:shd w:val="clear" w:color="auto" w:fill="D9E2F3" w:themeFill="accent5" w:themeFillTint="33"/>
            <w:vAlign w:val="center"/>
          </w:tcPr>
          <w:p w:rsidR="0078549A" w:rsidRPr="00447C12" w:rsidRDefault="0078549A" w:rsidP="008C299F">
            <w:pPr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 xml:space="preserve">Release Date </w:t>
            </w:r>
          </w:p>
        </w:tc>
        <w:tc>
          <w:tcPr>
            <w:tcW w:w="6187" w:type="dxa"/>
            <w:vAlign w:val="center"/>
          </w:tcPr>
          <w:p w:rsidR="0078549A" w:rsidRPr="00447C12" w:rsidRDefault="00426D0B" w:rsidP="009517F7">
            <w:pPr>
              <w:rPr>
                <w:rFonts w:cstheme="minorHAnsi"/>
              </w:rPr>
            </w:pPr>
            <w:r w:rsidRPr="00447C12">
              <w:rPr>
                <w:rFonts w:cstheme="minorHAnsi"/>
              </w:rPr>
              <w:t>04</w:t>
            </w:r>
            <w:r w:rsidR="00274CD7" w:rsidRPr="00447C12">
              <w:rPr>
                <w:rFonts w:cstheme="minorHAnsi"/>
              </w:rPr>
              <w:t>/</w:t>
            </w:r>
            <w:r w:rsidR="009517F7" w:rsidRPr="00447C12">
              <w:rPr>
                <w:rFonts w:cstheme="minorHAnsi"/>
              </w:rPr>
              <w:t>13</w:t>
            </w:r>
            <w:r w:rsidR="00CA6122" w:rsidRPr="00447C12">
              <w:rPr>
                <w:rFonts w:cstheme="minorHAnsi"/>
              </w:rPr>
              <w:t>/201</w:t>
            </w:r>
            <w:r w:rsidRPr="00447C12">
              <w:rPr>
                <w:rFonts w:cstheme="minorHAnsi"/>
              </w:rPr>
              <w:t>8</w:t>
            </w:r>
          </w:p>
        </w:tc>
      </w:tr>
      <w:tr w:rsidR="0078549A" w:rsidRPr="00447C12" w:rsidTr="005D03DE">
        <w:tc>
          <w:tcPr>
            <w:tcW w:w="3168" w:type="dxa"/>
            <w:shd w:val="clear" w:color="auto" w:fill="D9E2F3" w:themeFill="accent5" w:themeFillTint="33"/>
            <w:vAlign w:val="center"/>
          </w:tcPr>
          <w:p w:rsidR="0078549A" w:rsidRPr="00447C12" w:rsidRDefault="00CA6122" w:rsidP="008C299F">
            <w:pPr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 xml:space="preserve">Document </w:t>
            </w:r>
            <w:r w:rsidR="0078549A" w:rsidRPr="00447C12">
              <w:rPr>
                <w:rFonts w:cstheme="minorHAnsi"/>
                <w:b/>
              </w:rPr>
              <w:t>Revision Number</w:t>
            </w:r>
          </w:p>
        </w:tc>
        <w:tc>
          <w:tcPr>
            <w:tcW w:w="6187" w:type="dxa"/>
            <w:vAlign w:val="center"/>
          </w:tcPr>
          <w:p w:rsidR="0078549A" w:rsidRPr="00447C12" w:rsidRDefault="00FA718D" w:rsidP="002C0D84">
            <w:pPr>
              <w:rPr>
                <w:rFonts w:cstheme="minorHAnsi"/>
                <w:highlight w:val="yellow"/>
              </w:rPr>
            </w:pPr>
            <w:r w:rsidRPr="00447C12">
              <w:rPr>
                <w:rFonts w:cstheme="minorHAnsi"/>
              </w:rPr>
              <w:t>1.0</w:t>
            </w:r>
          </w:p>
        </w:tc>
      </w:tr>
    </w:tbl>
    <w:p w:rsidR="0078549A" w:rsidRPr="00447C12" w:rsidRDefault="0078549A" w:rsidP="0078549A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8549A" w:rsidRPr="00447C12" w:rsidTr="002451CE">
        <w:tc>
          <w:tcPr>
            <w:tcW w:w="9355" w:type="dxa"/>
            <w:shd w:val="clear" w:color="auto" w:fill="D9E2F3" w:themeFill="accent5" w:themeFillTint="33"/>
          </w:tcPr>
          <w:p w:rsidR="0078549A" w:rsidRPr="00447C12" w:rsidRDefault="0043117E" w:rsidP="008C299F">
            <w:pPr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>Functionality Delivered</w:t>
            </w:r>
          </w:p>
        </w:tc>
      </w:tr>
      <w:tr w:rsidR="0078549A" w:rsidRPr="00447C12" w:rsidTr="00880B46">
        <w:trPr>
          <w:trHeight w:val="683"/>
        </w:trPr>
        <w:tc>
          <w:tcPr>
            <w:tcW w:w="9355" w:type="dxa"/>
          </w:tcPr>
          <w:p w:rsidR="003D2ADE" w:rsidRPr="00447C12" w:rsidRDefault="007D370F" w:rsidP="007D370F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447C12">
              <w:rPr>
                <w:rFonts w:cstheme="minorHAnsi"/>
                <w:color w:val="000000"/>
              </w:rPr>
              <w:t xml:space="preserve">Application of </w:t>
            </w:r>
            <w:r w:rsidRPr="00447C12">
              <w:rPr>
                <w:rFonts w:cstheme="minorHAnsi"/>
              </w:rPr>
              <w:t>Cumulative Update patch release by Microsoft in Sep 2017 to address security issues.</w:t>
            </w:r>
          </w:p>
        </w:tc>
      </w:tr>
    </w:tbl>
    <w:p w:rsidR="0078549A" w:rsidRPr="00447C12" w:rsidRDefault="0078549A" w:rsidP="0078549A">
      <w:pPr>
        <w:rPr>
          <w:rFonts w:cstheme="minorHAnsi"/>
        </w:rPr>
      </w:pPr>
    </w:p>
    <w:tbl>
      <w:tblPr>
        <w:tblW w:w="9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6"/>
      </w:tblGrid>
      <w:tr w:rsidR="0078549A" w:rsidRPr="00447C12" w:rsidTr="0046442F">
        <w:trPr>
          <w:tblHeader/>
        </w:trPr>
        <w:tc>
          <w:tcPr>
            <w:tcW w:w="9486" w:type="dxa"/>
            <w:shd w:val="clear" w:color="auto" w:fill="D9E2F3" w:themeFill="accent5" w:themeFillTint="33"/>
          </w:tcPr>
          <w:p w:rsidR="0078549A" w:rsidRPr="00447C12" w:rsidRDefault="0078549A" w:rsidP="008C299F">
            <w:pPr>
              <w:rPr>
                <w:rFonts w:cstheme="minorHAnsi"/>
                <w:b/>
              </w:rPr>
            </w:pPr>
            <w:bookmarkStart w:id="0" w:name="OLE_LINK1"/>
            <w:bookmarkStart w:id="1" w:name="OLE_LINK2"/>
            <w:r w:rsidRPr="00447C12">
              <w:rPr>
                <w:rFonts w:cstheme="minorHAnsi"/>
                <w:b/>
              </w:rPr>
              <w:t>Shipment Deliverables</w:t>
            </w:r>
            <w:bookmarkEnd w:id="0"/>
            <w:bookmarkEnd w:id="1"/>
          </w:p>
        </w:tc>
      </w:tr>
      <w:tr w:rsidR="0078549A" w:rsidRPr="00447C12" w:rsidTr="0046442F">
        <w:trPr>
          <w:tblHeader/>
        </w:trPr>
        <w:tc>
          <w:tcPr>
            <w:tcW w:w="9486" w:type="dxa"/>
            <w:shd w:val="clear" w:color="auto" w:fill="auto"/>
          </w:tcPr>
          <w:p w:rsidR="0078549A" w:rsidRPr="00447C12" w:rsidRDefault="00F17338" w:rsidP="00084B9C">
            <w:r w:rsidRPr="00447C12">
              <w:rPr>
                <w:rFonts w:cstheme="minorHAnsi"/>
              </w:rPr>
              <w:t>Cumulative Update</w:t>
            </w:r>
            <w:r w:rsidR="005C073D" w:rsidRPr="00447C12">
              <w:rPr>
                <w:rFonts w:cstheme="minorHAnsi"/>
              </w:rPr>
              <w:t xml:space="preserve"> patch installation on all 6 server of SharePoint on </w:t>
            </w:r>
            <w:proofErr w:type="spellStart"/>
            <w:r w:rsidR="005C073D" w:rsidRPr="00447C12">
              <w:rPr>
                <w:rFonts w:cstheme="minorHAnsi"/>
              </w:rPr>
              <w:t>prem</w:t>
            </w:r>
            <w:proofErr w:type="spellEnd"/>
            <w:r w:rsidR="005C073D" w:rsidRPr="00447C12">
              <w:rPr>
                <w:rFonts w:cstheme="minorHAnsi"/>
              </w:rPr>
              <w:t xml:space="preserve"> farm.</w:t>
            </w:r>
          </w:p>
        </w:tc>
      </w:tr>
    </w:tbl>
    <w:p w:rsidR="0078549A" w:rsidRPr="00447C12" w:rsidRDefault="0078549A" w:rsidP="0078549A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8549A" w:rsidRPr="00447C12" w:rsidTr="00DC290D">
        <w:tc>
          <w:tcPr>
            <w:tcW w:w="9355" w:type="dxa"/>
            <w:shd w:val="clear" w:color="auto" w:fill="D9E2F3" w:themeFill="accent5" w:themeFillTint="33"/>
          </w:tcPr>
          <w:p w:rsidR="0078549A" w:rsidRPr="00447C12" w:rsidRDefault="0078549A" w:rsidP="008C299F">
            <w:pPr>
              <w:rPr>
                <w:rFonts w:cstheme="minorHAnsi"/>
              </w:rPr>
            </w:pPr>
            <w:r w:rsidRPr="00447C12">
              <w:rPr>
                <w:rFonts w:cstheme="minorHAnsi"/>
                <w:b/>
              </w:rPr>
              <w:t xml:space="preserve">Open Defects/Issues </w:t>
            </w:r>
          </w:p>
        </w:tc>
      </w:tr>
      <w:tr w:rsidR="0078549A" w:rsidRPr="00447C12" w:rsidTr="007F5D6C">
        <w:trPr>
          <w:trHeight w:val="260"/>
        </w:trPr>
        <w:tc>
          <w:tcPr>
            <w:tcW w:w="9355" w:type="dxa"/>
          </w:tcPr>
          <w:p w:rsidR="0078549A" w:rsidRPr="00447C12" w:rsidRDefault="009735AC" w:rsidP="005F6697">
            <w:pPr>
              <w:rPr>
                <w:rFonts w:cstheme="minorHAnsi"/>
              </w:rPr>
            </w:pPr>
            <w:r w:rsidRPr="00447C12">
              <w:rPr>
                <w:rFonts w:cstheme="minorHAnsi"/>
              </w:rPr>
              <w:t>N</w:t>
            </w:r>
            <w:r w:rsidR="00D5658F" w:rsidRPr="00447C12">
              <w:rPr>
                <w:rFonts w:cstheme="minorHAnsi"/>
              </w:rPr>
              <w:t>one</w:t>
            </w:r>
          </w:p>
        </w:tc>
      </w:tr>
    </w:tbl>
    <w:p w:rsidR="001C599B" w:rsidRPr="00447C12" w:rsidRDefault="001C599B" w:rsidP="0078549A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8549A" w:rsidRPr="00447C12" w:rsidTr="00BD6AC5">
        <w:trPr>
          <w:trHeight w:val="499"/>
          <w:tblHeader/>
        </w:trPr>
        <w:tc>
          <w:tcPr>
            <w:tcW w:w="9355" w:type="dxa"/>
            <w:shd w:val="clear" w:color="auto" w:fill="D9E2F3" w:themeFill="accent5" w:themeFillTint="33"/>
          </w:tcPr>
          <w:p w:rsidR="0078549A" w:rsidRPr="00447C12" w:rsidRDefault="005C71CE" w:rsidP="00FE0007">
            <w:pPr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>Backups</w:t>
            </w:r>
          </w:p>
        </w:tc>
      </w:tr>
      <w:tr w:rsidR="0078549A" w:rsidRPr="00447C12" w:rsidTr="00BD6AC5">
        <w:trPr>
          <w:trHeight w:val="456"/>
        </w:trPr>
        <w:tc>
          <w:tcPr>
            <w:tcW w:w="9355" w:type="dxa"/>
          </w:tcPr>
          <w:p w:rsidR="00C615BE" w:rsidRPr="00447C12" w:rsidRDefault="00C615BE" w:rsidP="00D459D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Style w:val="IntenseReference"/>
              </w:rPr>
            </w:pPr>
            <w:r w:rsidRPr="00447C12">
              <w:rPr>
                <w:rStyle w:val="IntenseReference"/>
              </w:rPr>
              <w:t xml:space="preserve">Take SharePoint Servers </w:t>
            </w:r>
            <w:r w:rsidR="00F60B61" w:rsidRPr="00447C12">
              <w:rPr>
                <w:rStyle w:val="IntenseReference"/>
              </w:rPr>
              <w:t>Snapshot</w:t>
            </w:r>
            <w:r w:rsidR="002D70B7" w:rsidRPr="00447C12">
              <w:rPr>
                <w:rStyle w:val="IntenseReference"/>
              </w:rPr>
              <w:t xml:space="preserve"> (to be performed by infrastructure Team)</w:t>
            </w:r>
          </w:p>
          <w:p w:rsidR="006330F2" w:rsidRPr="00447C12" w:rsidRDefault="002D70B7" w:rsidP="006330F2">
            <w:pPr>
              <w:ind w:left="720"/>
              <w:jc w:val="both"/>
              <w:rPr>
                <w:rFonts w:cs="Tahoma"/>
                <w:bCs/>
                <w:spacing w:val="-3"/>
              </w:rPr>
            </w:pPr>
            <w:r w:rsidRPr="00447C12">
              <w:rPr>
                <w:rFonts w:cs="Tahoma"/>
                <w:bCs/>
                <w:spacing w:val="-3"/>
              </w:rPr>
              <w:t xml:space="preserve">Take VM </w:t>
            </w:r>
            <w:r w:rsidR="00AE61E2" w:rsidRPr="00447C12">
              <w:rPr>
                <w:rFonts w:cs="Tahoma"/>
                <w:bCs/>
                <w:spacing w:val="-3"/>
              </w:rPr>
              <w:t xml:space="preserve">Snapshot of all </w:t>
            </w:r>
            <w:r w:rsidRPr="00447C12">
              <w:rPr>
                <w:rFonts w:cs="Tahoma"/>
                <w:bCs/>
                <w:spacing w:val="-3"/>
              </w:rPr>
              <w:t xml:space="preserve">the </w:t>
            </w:r>
            <w:r w:rsidR="00AE61E2" w:rsidRPr="00447C12">
              <w:rPr>
                <w:rFonts w:cs="Tahoma"/>
                <w:bCs/>
                <w:spacing w:val="-3"/>
              </w:rPr>
              <w:t xml:space="preserve">SharePoint servers. Though we </w:t>
            </w:r>
            <w:r w:rsidRPr="00447C12">
              <w:rPr>
                <w:rFonts w:cs="Tahoma"/>
                <w:bCs/>
                <w:spacing w:val="-3"/>
              </w:rPr>
              <w:t xml:space="preserve">will take separate backups of different components of </w:t>
            </w:r>
            <w:r w:rsidR="00AE61E2" w:rsidRPr="00447C12">
              <w:rPr>
                <w:rFonts w:cs="Tahoma"/>
                <w:bCs/>
                <w:spacing w:val="-3"/>
              </w:rPr>
              <w:t xml:space="preserve">farm </w:t>
            </w:r>
            <w:r w:rsidRPr="00447C12">
              <w:rPr>
                <w:rFonts w:cs="Tahoma"/>
                <w:bCs/>
                <w:spacing w:val="-3"/>
              </w:rPr>
              <w:t xml:space="preserve">individually but those will not be </w:t>
            </w:r>
            <w:r w:rsidR="00AE61E2" w:rsidRPr="00447C12">
              <w:rPr>
                <w:rFonts w:cs="Tahoma"/>
                <w:bCs/>
                <w:spacing w:val="-3"/>
              </w:rPr>
              <w:t xml:space="preserve">enough to do a complete farm restoration if something goes wrong and in </w:t>
            </w:r>
            <w:r w:rsidRPr="00447C12">
              <w:rPr>
                <w:rFonts w:cs="Tahoma"/>
                <w:bCs/>
                <w:spacing w:val="-3"/>
              </w:rPr>
              <w:t xml:space="preserve">that case we will have to </w:t>
            </w:r>
            <w:r w:rsidR="00AE61E2" w:rsidRPr="00447C12">
              <w:rPr>
                <w:rFonts w:cs="Tahoma"/>
                <w:bCs/>
                <w:spacing w:val="-3"/>
              </w:rPr>
              <w:t>rely upon the snapshots for restoration. Take a look at this link below to know in detail about SharePoint Snapshots.</w:t>
            </w:r>
          </w:p>
          <w:commentRangeStart w:id="2"/>
          <w:commentRangeStart w:id="3"/>
          <w:p w:rsidR="00AE61E2" w:rsidRPr="00447C12" w:rsidRDefault="00AD39B7" w:rsidP="006330F2">
            <w:pPr>
              <w:ind w:left="720"/>
              <w:jc w:val="both"/>
              <w:rPr>
                <w:rStyle w:val="Hyperlink"/>
                <w:rFonts w:cs="Tahoma"/>
                <w:bCs/>
                <w:spacing w:val="-3"/>
              </w:rPr>
            </w:pPr>
            <w:r>
              <w:fldChar w:fldCharType="begin"/>
            </w:r>
            <w:r>
              <w:instrText xml:space="preserve"> HYPERLINK "https://blogs.msdn.microsoft.com/mossbiz/2013/01/14/sharepoint-vs-snapshots/" </w:instrText>
            </w:r>
            <w:r>
              <w:fldChar w:fldCharType="separate"/>
            </w:r>
            <w:r w:rsidR="00AE61E2" w:rsidRPr="00447C12">
              <w:rPr>
                <w:rStyle w:val="Hyperlink"/>
                <w:rFonts w:cs="Tahoma"/>
                <w:bCs/>
                <w:spacing w:val="-3"/>
              </w:rPr>
              <w:t>https://blogs.msdn.microsoft.com/mossbiz/2013/01/14/sharepoint-vs-snapshots/</w:t>
            </w:r>
            <w:r>
              <w:rPr>
                <w:rStyle w:val="Hyperlink"/>
                <w:rFonts w:cs="Tahoma"/>
                <w:bCs/>
                <w:spacing w:val="-3"/>
              </w:rPr>
              <w:fldChar w:fldCharType="end"/>
            </w:r>
            <w:commentRangeEnd w:id="2"/>
            <w:commentRangeEnd w:id="3"/>
            <w:r w:rsidR="00846436">
              <w:rPr>
                <w:rStyle w:val="CommentReference"/>
              </w:rPr>
              <w:commentReference w:id="3"/>
            </w:r>
            <w:r w:rsidR="00264818">
              <w:rPr>
                <w:rStyle w:val="CommentReference"/>
              </w:rPr>
              <w:commentReference w:id="2"/>
            </w:r>
          </w:p>
          <w:p w:rsidR="00047C87" w:rsidRPr="00447C12" w:rsidRDefault="00047C87" w:rsidP="00047C87">
            <w:pPr>
              <w:spacing w:after="0" w:line="240" w:lineRule="auto"/>
              <w:rPr>
                <w:rStyle w:val="IntenseReference"/>
              </w:rPr>
            </w:pPr>
          </w:p>
          <w:p w:rsidR="009206E0" w:rsidRPr="00447C12" w:rsidRDefault="009206E0" w:rsidP="009206E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Style w:val="IntenseReference"/>
              </w:rPr>
            </w:pPr>
            <w:r w:rsidRPr="00447C12">
              <w:rPr>
                <w:rStyle w:val="IntenseReference"/>
              </w:rPr>
              <w:t>F</w:t>
            </w:r>
            <w:r w:rsidR="00012D61" w:rsidRPr="00447C12">
              <w:rPr>
                <w:rStyle w:val="IntenseReference"/>
              </w:rPr>
              <w:t>arm Backup</w:t>
            </w:r>
          </w:p>
          <w:p w:rsidR="00A770DC" w:rsidRPr="00447C12" w:rsidRDefault="00A770DC" w:rsidP="00EF751D">
            <w:pPr>
              <w:ind w:left="720"/>
              <w:jc w:val="both"/>
              <w:rPr>
                <w:rFonts w:cs="Tahoma"/>
                <w:bCs/>
                <w:spacing w:val="-3"/>
              </w:rPr>
            </w:pPr>
            <w:r w:rsidRPr="00447C12">
              <w:rPr>
                <w:rFonts w:cs="Tahoma"/>
                <w:bCs/>
                <w:spacing w:val="-3"/>
              </w:rPr>
              <w:t xml:space="preserve">Take a SharePoint farm backup using the backup option in Central Administration site. This can also be done using the below mentioned PowerShell command. </w:t>
            </w:r>
          </w:p>
          <w:p w:rsidR="00720CA6" w:rsidRPr="00447C12" w:rsidRDefault="00720CA6" w:rsidP="00A675CE">
            <w:pPr>
              <w:ind w:left="720"/>
              <w:jc w:val="both"/>
              <w:rPr>
                <w:rFonts w:cs="Tahoma"/>
                <w:b/>
                <w:bCs/>
                <w:spacing w:val="-3"/>
              </w:rPr>
            </w:pPr>
            <w:r w:rsidRPr="00447C12">
              <w:rPr>
                <w:rFonts w:cs="Tahoma"/>
                <w:b/>
                <w:bCs/>
                <w:spacing w:val="-3"/>
              </w:rPr>
              <w:t>Backup-</w:t>
            </w:r>
            <w:proofErr w:type="spellStart"/>
            <w:r w:rsidRPr="00447C12">
              <w:rPr>
                <w:rFonts w:cs="Tahoma"/>
                <w:b/>
                <w:bCs/>
                <w:spacing w:val="-3"/>
              </w:rPr>
              <w:t>SPFarm</w:t>
            </w:r>
            <w:proofErr w:type="spellEnd"/>
            <w:r w:rsidRPr="00447C12">
              <w:rPr>
                <w:rFonts w:cs="Tahoma"/>
                <w:b/>
                <w:bCs/>
                <w:spacing w:val="-3"/>
              </w:rPr>
              <w:t xml:space="preserve"> -Directory &lt;</w:t>
            </w:r>
            <w:proofErr w:type="spellStart"/>
            <w:r w:rsidRPr="00447C12">
              <w:rPr>
                <w:rFonts w:cs="Tahoma"/>
                <w:b/>
                <w:bCs/>
                <w:spacing w:val="-3"/>
              </w:rPr>
              <w:t>BackupFolder</w:t>
            </w:r>
            <w:proofErr w:type="spellEnd"/>
            <w:r w:rsidRPr="00447C12">
              <w:rPr>
                <w:rFonts w:cs="Tahoma"/>
                <w:b/>
                <w:bCs/>
                <w:spacing w:val="-3"/>
              </w:rPr>
              <w:t>&gt; -</w:t>
            </w:r>
            <w:proofErr w:type="spellStart"/>
            <w:r w:rsidRPr="00447C12">
              <w:rPr>
                <w:rFonts w:cs="Tahoma"/>
                <w:b/>
                <w:bCs/>
                <w:spacing w:val="-3"/>
              </w:rPr>
              <w:t>BackupMethod</w:t>
            </w:r>
            <w:proofErr w:type="spellEnd"/>
            <w:r w:rsidRPr="00447C12">
              <w:rPr>
                <w:rFonts w:cs="Tahoma"/>
                <w:b/>
                <w:bCs/>
                <w:spacing w:val="-3"/>
              </w:rPr>
              <w:t xml:space="preserve"> {Full | Differential} [-Verbose]</w:t>
            </w:r>
          </w:p>
          <w:p w:rsidR="00781281" w:rsidRPr="00447C12" w:rsidRDefault="00781281" w:rsidP="0078128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Style w:val="IntenseReference"/>
                <w:bCs w:val="0"/>
              </w:rPr>
            </w:pPr>
            <w:r w:rsidRPr="00447C12">
              <w:rPr>
                <w:rStyle w:val="IntenseReference"/>
                <w:bCs w:val="0"/>
              </w:rPr>
              <w:t>Configuration and Content Databases</w:t>
            </w:r>
          </w:p>
          <w:p w:rsidR="00781281" w:rsidRPr="00447C12" w:rsidRDefault="00781281" w:rsidP="00781281">
            <w:pPr>
              <w:ind w:left="720"/>
              <w:jc w:val="both"/>
              <w:rPr>
                <w:rFonts w:cs="Tahoma"/>
                <w:bCs/>
                <w:spacing w:val="-3"/>
              </w:rPr>
            </w:pPr>
            <w:r w:rsidRPr="00447C12">
              <w:rPr>
                <w:rFonts w:cs="Tahoma"/>
                <w:bCs/>
                <w:spacing w:val="-3"/>
              </w:rPr>
              <w:t>Take backup of Conf</w:t>
            </w:r>
            <w:r w:rsidR="00CA505E" w:rsidRPr="00447C12">
              <w:rPr>
                <w:rFonts w:cs="Tahoma"/>
                <w:bCs/>
                <w:spacing w:val="-3"/>
              </w:rPr>
              <w:t>iguration and Content Databases using SQL Server Management Studio</w:t>
            </w:r>
          </w:p>
          <w:p w:rsidR="00BB38FE" w:rsidRPr="00447C12" w:rsidRDefault="006B6E49" w:rsidP="00781281">
            <w:pPr>
              <w:ind w:left="720"/>
              <w:jc w:val="both"/>
              <w:rPr>
                <w:rFonts w:cs="Tahoma"/>
                <w:bCs/>
                <w:spacing w:val="-3"/>
              </w:rPr>
            </w:pPr>
            <w:r w:rsidRPr="00447C12">
              <w:rPr>
                <w:rFonts w:cs="Tahoma"/>
                <w:bCs/>
                <w:spacing w:val="-3"/>
              </w:rPr>
              <w:t>Also back</w:t>
            </w:r>
            <w:r w:rsidR="00BB38FE" w:rsidRPr="00447C12">
              <w:rPr>
                <w:rFonts w:cs="Tahoma"/>
                <w:bCs/>
                <w:spacing w:val="-3"/>
              </w:rPr>
              <w:t xml:space="preserve"> </w:t>
            </w:r>
            <w:r w:rsidRPr="00447C12">
              <w:rPr>
                <w:rFonts w:cs="Tahoma"/>
                <w:bCs/>
                <w:spacing w:val="-3"/>
              </w:rPr>
              <w:t>up</w:t>
            </w:r>
            <w:r w:rsidR="00781281" w:rsidRPr="00447C12">
              <w:rPr>
                <w:rFonts w:cs="Tahoma"/>
                <w:bCs/>
                <w:spacing w:val="-3"/>
              </w:rPr>
              <w:t xml:space="preserve"> all the customizations in the farm</w:t>
            </w:r>
            <w:r w:rsidR="00BB38FE" w:rsidRPr="00447C12">
              <w:rPr>
                <w:rFonts w:cs="Tahoma"/>
                <w:bCs/>
                <w:spacing w:val="-3"/>
              </w:rPr>
              <w:t>, follow steps mentioned at the following URL</w:t>
            </w:r>
          </w:p>
          <w:p w:rsidR="00781281" w:rsidRPr="00447C12" w:rsidRDefault="00AD39B7" w:rsidP="00781281">
            <w:pPr>
              <w:ind w:left="720"/>
              <w:jc w:val="both"/>
              <w:rPr>
                <w:rFonts w:cs="Tahoma"/>
                <w:bCs/>
                <w:spacing w:val="-3"/>
              </w:rPr>
            </w:pPr>
            <w:hyperlink r:id="rId12" w:history="1">
              <w:r w:rsidR="00BB38FE" w:rsidRPr="00447C12">
                <w:rPr>
                  <w:rStyle w:val="Hyperlink"/>
                  <w:rFonts w:cs="Tahoma"/>
                  <w:bCs/>
                  <w:spacing w:val="-3"/>
                </w:rPr>
                <w:t>https://technet.microsoft.com/en-us/library/ee748642.aspx</w:t>
              </w:r>
            </w:hyperlink>
            <w:r w:rsidR="00BB38FE" w:rsidRPr="00447C12">
              <w:rPr>
                <w:rFonts w:cs="Tahoma"/>
                <w:bCs/>
                <w:spacing w:val="-3"/>
              </w:rPr>
              <w:t xml:space="preserve"> </w:t>
            </w:r>
          </w:p>
          <w:p w:rsidR="00912D48" w:rsidRPr="00447C12" w:rsidRDefault="00E9280E" w:rsidP="00912D48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Style w:val="IntenseReference"/>
              </w:rPr>
            </w:pPr>
            <w:r w:rsidRPr="00447C12">
              <w:rPr>
                <w:rStyle w:val="IntenseReference"/>
              </w:rPr>
              <w:t>WSP</w:t>
            </w:r>
            <w:r w:rsidR="00912D48" w:rsidRPr="00447C12">
              <w:rPr>
                <w:rStyle w:val="IntenseReference"/>
              </w:rPr>
              <w:t xml:space="preserve"> Backup</w:t>
            </w:r>
          </w:p>
          <w:p w:rsidR="00582827" w:rsidRPr="00447C12" w:rsidRDefault="00582827" w:rsidP="00AD5080">
            <w:pPr>
              <w:ind w:left="720"/>
              <w:jc w:val="both"/>
              <w:rPr>
                <w:rFonts w:cs="Tahoma"/>
                <w:bCs/>
                <w:spacing w:val="-3"/>
              </w:rPr>
            </w:pPr>
            <w:r w:rsidRPr="00447C12">
              <w:rPr>
                <w:rFonts w:cs="Tahoma"/>
                <w:bCs/>
                <w:spacing w:val="-3"/>
              </w:rPr>
              <w:t xml:space="preserve">Backup all the WSP files which are deployed in the farm. This can be done using the </w:t>
            </w:r>
            <w:r w:rsidR="00AD5080" w:rsidRPr="00447C12">
              <w:rPr>
                <w:rFonts w:cs="Tahoma"/>
                <w:bCs/>
                <w:spacing w:val="-3"/>
              </w:rPr>
              <w:t>following</w:t>
            </w:r>
            <w:r w:rsidRPr="00447C12">
              <w:rPr>
                <w:rFonts w:cs="Tahoma"/>
                <w:bCs/>
                <w:spacing w:val="-3"/>
              </w:rPr>
              <w:t xml:space="preserve"> mentioned PowerShell script.</w:t>
            </w:r>
          </w:p>
          <w:p w:rsidR="00582827" w:rsidRPr="00447C12" w:rsidRDefault="00582827" w:rsidP="00AD5080">
            <w:pPr>
              <w:ind w:left="720"/>
              <w:textAlignment w:val="baseline"/>
              <w:rPr>
                <w:rFonts w:cstheme="minorHAnsi"/>
                <w:color w:val="000000"/>
              </w:rPr>
            </w:pPr>
            <w:r w:rsidRPr="00447C12">
              <w:rPr>
                <w:rFonts w:cs="Tahoma"/>
                <w:bCs/>
                <w:spacing w:val="-3"/>
              </w:rPr>
              <w:t xml:space="preserve">                 </w:t>
            </w:r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$</w:t>
            </w:r>
            <w:proofErr w:type="spellStart"/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dirName</w:t>
            </w:r>
            <w:proofErr w:type="spellEnd"/>
            <w:r w:rsidRPr="00447C12">
              <w:rPr>
                <w:rFonts w:cstheme="minorHAnsi"/>
                <w:color w:val="000000"/>
              </w:rPr>
              <w:t> </w:t>
            </w:r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= "c:\Solutions"</w:t>
            </w:r>
          </w:p>
          <w:p w:rsidR="00582827" w:rsidRPr="00447C12" w:rsidRDefault="00582827" w:rsidP="00AD5080">
            <w:pPr>
              <w:ind w:left="720"/>
              <w:textAlignment w:val="baseline"/>
              <w:rPr>
                <w:rFonts w:cstheme="minorHAnsi"/>
                <w:color w:val="000000"/>
              </w:rPr>
            </w:pPr>
            <w:r w:rsidRPr="00447C12">
              <w:rPr>
                <w:rFonts w:cstheme="minorHAnsi"/>
                <w:color w:val="000000"/>
                <w:bdr w:val="none" w:sz="0" w:space="0" w:color="auto" w:frame="1"/>
              </w:rPr>
              <w:t xml:space="preserve">                  </w:t>
            </w:r>
            <w:proofErr w:type="spellStart"/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foreach</w:t>
            </w:r>
            <w:proofErr w:type="spellEnd"/>
            <w:r w:rsidRPr="00447C12">
              <w:rPr>
                <w:rFonts w:cstheme="minorHAnsi"/>
                <w:color w:val="000000"/>
              </w:rPr>
              <w:t> </w:t>
            </w:r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($solution</w:t>
            </w:r>
            <w:r w:rsidRPr="00447C12">
              <w:rPr>
                <w:rFonts w:cstheme="minorHAnsi"/>
                <w:color w:val="000000"/>
              </w:rPr>
              <w:t> </w:t>
            </w:r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in Get-</w:t>
            </w:r>
            <w:proofErr w:type="spellStart"/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SPSolution</w:t>
            </w:r>
            <w:proofErr w:type="spellEnd"/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  <w:r w:rsidRPr="00447C12">
              <w:rPr>
                <w:rFonts w:cstheme="minorHAnsi"/>
                <w:color w:val="000000"/>
              </w:rPr>
              <w:t xml:space="preserve"> </w:t>
            </w:r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</w:p>
          <w:p w:rsidR="00582827" w:rsidRPr="00447C12" w:rsidRDefault="00582827" w:rsidP="00AD5080">
            <w:pPr>
              <w:ind w:left="720"/>
              <w:textAlignment w:val="baseline"/>
              <w:rPr>
                <w:rFonts w:cstheme="minorHAnsi"/>
                <w:color w:val="000000"/>
              </w:rPr>
            </w:pPr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                        $id</w:t>
            </w:r>
            <w:r w:rsidRPr="00447C12">
              <w:rPr>
                <w:rFonts w:cstheme="minorHAnsi"/>
                <w:color w:val="000000"/>
              </w:rPr>
              <w:t> </w:t>
            </w:r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= $</w:t>
            </w:r>
            <w:proofErr w:type="spellStart"/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Solution.SolutionID</w:t>
            </w:r>
            <w:proofErr w:type="spellEnd"/>
          </w:p>
          <w:p w:rsidR="00582827" w:rsidRPr="00447C12" w:rsidRDefault="00582827" w:rsidP="00AD5080">
            <w:pPr>
              <w:ind w:left="720"/>
              <w:textAlignment w:val="baseline"/>
              <w:rPr>
                <w:rFonts w:cstheme="minorHAnsi"/>
                <w:color w:val="000000"/>
              </w:rPr>
            </w:pPr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                       $title</w:t>
            </w:r>
            <w:r w:rsidRPr="00447C12">
              <w:rPr>
                <w:rFonts w:cstheme="minorHAnsi"/>
                <w:color w:val="000000"/>
              </w:rPr>
              <w:t> </w:t>
            </w:r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= $</w:t>
            </w:r>
            <w:proofErr w:type="spellStart"/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Solution.Name</w:t>
            </w:r>
            <w:proofErr w:type="spellEnd"/>
          </w:p>
          <w:p w:rsidR="00582827" w:rsidRPr="00447C12" w:rsidRDefault="00582827" w:rsidP="00AD5080">
            <w:pPr>
              <w:ind w:left="720"/>
              <w:textAlignment w:val="baseline"/>
              <w:rPr>
                <w:rFonts w:cstheme="minorHAnsi"/>
                <w:color w:val="000000"/>
              </w:rPr>
            </w:pPr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                        $filename</w:t>
            </w:r>
            <w:r w:rsidRPr="00447C12">
              <w:rPr>
                <w:rFonts w:cstheme="minorHAnsi"/>
                <w:color w:val="000000"/>
              </w:rPr>
              <w:t> </w:t>
            </w:r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= $</w:t>
            </w:r>
            <w:proofErr w:type="spellStart"/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Solution.SolutionFile.Name</w:t>
            </w:r>
            <w:proofErr w:type="spellEnd"/>
          </w:p>
          <w:p w:rsidR="00582827" w:rsidRPr="00447C12" w:rsidRDefault="00582827" w:rsidP="00AD5080">
            <w:pPr>
              <w:ind w:left="720"/>
              <w:textAlignment w:val="baseline"/>
              <w:rPr>
                <w:rFonts w:cstheme="minorHAnsi"/>
                <w:color w:val="000000"/>
              </w:rPr>
            </w:pPr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                        $</w:t>
            </w:r>
            <w:proofErr w:type="spellStart"/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solution.SolutionFile.SaveAs</w:t>
            </w:r>
            <w:proofErr w:type="spellEnd"/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("$</w:t>
            </w:r>
            <w:proofErr w:type="spellStart"/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dirName</w:t>
            </w:r>
            <w:proofErr w:type="spellEnd"/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\$filename")</w:t>
            </w:r>
          </w:p>
          <w:p w:rsidR="00582827" w:rsidRPr="00447C12" w:rsidRDefault="00582827" w:rsidP="00AD5080">
            <w:pPr>
              <w:ind w:left="720"/>
              <w:textAlignment w:val="baseline"/>
              <w:rPr>
                <w:rFonts w:cstheme="minorHAnsi"/>
                <w:color w:val="000000"/>
                <w:bdr w:val="none" w:sz="0" w:space="0" w:color="auto" w:frame="1"/>
              </w:rPr>
            </w:pPr>
            <w:r w:rsidRPr="00447C12">
              <w:rPr>
                <w:rFonts w:cstheme="minorHAnsi"/>
                <w:color w:val="000000"/>
              </w:rPr>
              <w:t xml:space="preserve">                </w:t>
            </w:r>
            <w:proofErr w:type="gramStart"/>
            <w:r w:rsidRPr="00447C12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  <w:proofErr w:type="gramEnd"/>
            <w:r w:rsidRPr="00447C12">
              <w:rPr>
                <w:rFonts w:cs="Tahoma"/>
                <w:color w:val="000000"/>
                <w:bdr w:val="none" w:sz="0" w:space="0" w:color="auto" w:frame="1"/>
              </w:rPr>
              <w:br/>
            </w:r>
            <w:r w:rsidRPr="00447C12">
              <w:rPr>
                <w:rFonts w:cstheme="minorHAnsi"/>
                <w:color w:val="000000"/>
                <w:bdr w:val="none" w:sz="0" w:space="0" w:color="auto" w:frame="1"/>
              </w:rPr>
              <w:t xml:space="preserve">For more details on how to download the WSP files from SharePoint visit the following link.  </w:t>
            </w:r>
          </w:p>
          <w:p w:rsidR="00582827" w:rsidRPr="00447C12" w:rsidRDefault="00AD39B7" w:rsidP="00AD5080">
            <w:pPr>
              <w:ind w:left="720"/>
              <w:textAlignment w:val="baseline"/>
              <w:rPr>
                <w:rFonts w:cs="Tahoma"/>
                <w:color w:val="000000"/>
                <w:bdr w:val="none" w:sz="0" w:space="0" w:color="auto" w:frame="1"/>
              </w:rPr>
            </w:pPr>
            <w:hyperlink r:id="rId13" w:anchor="ixzz5BulT47S8" w:history="1">
              <w:r w:rsidR="00582827" w:rsidRPr="00447C12">
                <w:rPr>
                  <w:rStyle w:val="Hyperlink"/>
                  <w:rFonts w:cstheme="minorHAnsi"/>
                  <w:bdr w:val="none" w:sz="0" w:space="0" w:color="auto" w:frame="1"/>
                </w:rPr>
                <w:t>http://www.sharepointdiary.com/2011/10/extract-download-wsp-files-from-installed-       solutions.html#ixzz5BulT47S8</w:t>
              </w:r>
            </w:hyperlink>
          </w:p>
          <w:p w:rsidR="00487493" w:rsidRPr="00447C12" w:rsidRDefault="0039298B" w:rsidP="009206E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Style w:val="IntenseReference"/>
              </w:rPr>
            </w:pPr>
            <w:proofErr w:type="spellStart"/>
            <w:r w:rsidRPr="00447C12">
              <w:rPr>
                <w:rStyle w:val="IntenseReference"/>
              </w:rPr>
              <w:t>Web.Config</w:t>
            </w:r>
            <w:proofErr w:type="spellEnd"/>
            <w:r w:rsidRPr="00447C12">
              <w:rPr>
                <w:rStyle w:val="IntenseReference"/>
              </w:rPr>
              <w:t xml:space="preserve"> Backup</w:t>
            </w:r>
          </w:p>
          <w:p w:rsidR="00781281" w:rsidRPr="00447C12" w:rsidRDefault="00781281" w:rsidP="0083558F">
            <w:pPr>
              <w:ind w:left="720"/>
              <w:jc w:val="both"/>
              <w:rPr>
                <w:rFonts w:cs="Tahoma"/>
                <w:bCs/>
                <w:spacing w:val="-3"/>
              </w:rPr>
            </w:pPr>
            <w:r w:rsidRPr="00447C12">
              <w:rPr>
                <w:rFonts w:cs="Tahoma"/>
                <w:bCs/>
                <w:spacing w:val="-3"/>
              </w:rPr>
              <w:t xml:space="preserve">Take backup of all </w:t>
            </w:r>
            <w:r w:rsidRPr="00447C12">
              <w:rPr>
                <w:rFonts w:cs="Tahoma"/>
                <w:b/>
                <w:bCs/>
                <w:spacing w:val="-3"/>
              </w:rPr>
              <w:t>WEB.CONFIG</w:t>
            </w:r>
            <w:r w:rsidRPr="00447C12">
              <w:rPr>
                <w:rFonts w:cs="Tahoma"/>
                <w:bCs/>
                <w:spacing w:val="-3"/>
              </w:rPr>
              <w:t xml:space="preserve"> file</w:t>
            </w:r>
            <w:r w:rsidR="00D9451B" w:rsidRPr="00447C12">
              <w:rPr>
                <w:rFonts w:cs="Tahoma"/>
                <w:bCs/>
                <w:spacing w:val="-3"/>
              </w:rPr>
              <w:t>s</w:t>
            </w:r>
            <w:r w:rsidRPr="00447C12">
              <w:rPr>
                <w:rFonts w:cs="Tahoma"/>
                <w:bCs/>
                <w:spacing w:val="-3"/>
              </w:rPr>
              <w:t xml:space="preserve"> in IIS</w:t>
            </w:r>
            <w:r w:rsidR="00D9451B" w:rsidRPr="00447C12">
              <w:rPr>
                <w:rFonts w:cs="Tahoma"/>
                <w:bCs/>
                <w:spacing w:val="-3"/>
              </w:rPr>
              <w:t xml:space="preserve"> (all servers)</w:t>
            </w:r>
            <w:r w:rsidRPr="00447C12">
              <w:rPr>
                <w:rFonts w:cs="Tahoma"/>
                <w:bCs/>
                <w:spacing w:val="-3"/>
              </w:rPr>
              <w:t xml:space="preserve">. </w:t>
            </w:r>
          </w:p>
          <w:p w:rsidR="00781281" w:rsidRPr="00447C12" w:rsidRDefault="00781281" w:rsidP="00C615BE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882CE2" w:rsidRPr="00447C12" w:rsidRDefault="00882CE2" w:rsidP="00882CE2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46"/>
      </w:tblGrid>
      <w:tr w:rsidR="00D42BE9" w:rsidRPr="00447C12" w:rsidTr="00021009">
        <w:trPr>
          <w:trHeight w:val="499"/>
          <w:tblHeader/>
        </w:trPr>
        <w:tc>
          <w:tcPr>
            <w:tcW w:w="9355" w:type="dxa"/>
            <w:shd w:val="clear" w:color="auto" w:fill="D9E2F3" w:themeFill="accent5" w:themeFillTint="33"/>
          </w:tcPr>
          <w:p w:rsidR="00D42BE9" w:rsidRPr="00447C12" w:rsidRDefault="00010E9C" w:rsidP="00D42BE9">
            <w:pPr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>Prerequisites</w:t>
            </w:r>
          </w:p>
        </w:tc>
      </w:tr>
      <w:tr w:rsidR="00D42BE9" w:rsidRPr="00447C12" w:rsidTr="00021009">
        <w:trPr>
          <w:trHeight w:val="456"/>
        </w:trPr>
        <w:tc>
          <w:tcPr>
            <w:tcW w:w="9355" w:type="dxa"/>
          </w:tcPr>
          <w:p w:rsidR="00AB4167" w:rsidRPr="00447C12" w:rsidRDefault="00AB4167" w:rsidP="00AB416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Style w:val="IntenseReference"/>
              </w:rPr>
            </w:pPr>
            <w:r w:rsidRPr="00447C12">
              <w:rPr>
                <w:rStyle w:val="IntenseReference"/>
              </w:rPr>
              <w:t xml:space="preserve">Resolve Health </w:t>
            </w:r>
            <w:r w:rsidR="00CD5598" w:rsidRPr="00447C12">
              <w:rPr>
                <w:rStyle w:val="IntenseReference"/>
              </w:rPr>
              <w:t>Analyzer</w:t>
            </w:r>
            <w:r w:rsidRPr="00447C12">
              <w:rPr>
                <w:rStyle w:val="IntenseReference"/>
              </w:rPr>
              <w:t xml:space="preserve"> Errors </w:t>
            </w:r>
            <w:r w:rsidR="0012117C" w:rsidRPr="00447C12">
              <w:rPr>
                <w:rStyle w:val="IntenseReference"/>
              </w:rPr>
              <w:t>R</w:t>
            </w:r>
            <w:r w:rsidRPr="00447C12">
              <w:rPr>
                <w:rStyle w:val="IntenseReference"/>
              </w:rPr>
              <w:t>elated to Missing Server Side Dependencies</w:t>
            </w:r>
          </w:p>
          <w:p w:rsidR="00827FD9" w:rsidRPr="00447C12" w:rsidRDefault="00AD16A0" w:rsidP="006B665A">
            <w:pPr>
              <w:ind w:left="720"/>
              <w:jc w:val="both"/>
              <w:rPr>
                <w:rFonts w:cs="Tahoma"/>
                <w:bCs/>
                <w:spacing w:val="-3"/>
              </w:rPr>
            </w:pPr>
            <w:r w:rsidRPr="00447C12">
              <w:rPr>
                <w:rFonts w:cs="Tahoma"/>
                <w:bCs/>
                <w:spacing w:val="-3"/>
              </w:rPr>
              <w:t xml:space="preserve">Go to Health Analyzer, click on </w:t>
            </w:r>
            <w:r w:rsidR="00FE0007" w:rsidRPr="00447C12">
              <w:rPr>
                <w:rFonts w:cs="Tahoma"/>
                <w:bCs/>
                <w:spacing w:val="-3"/>
              </w:rPr>
              <w:t>Missing Server Side Dependencies, and look for the errors which say “</w:t>
            </w:r>
            <w:r w:rsidR="00FE0007" w:rsidRPr="00447C12">
              <w:rPr>
                <w:rFonts w:cs="Tahoma"/>
                <w:bCs/>
                <w:i/>
                <w:spacing w:val="-3"/>
              </w:rPr>
              <w:t>The missing feature might cause upgrade to fail. If necessary, please install any solution that contains the feature and restart upgrade</w:t>
            </w:r>
            <w:r w:rsidR="00FE0007" w:rsidRPr="00447C12">
              <w:rPr>
                <w:rFonts w:cs="Tahoma"/>
                <w:bCs/>
                <w:spacing w:val="-3"/>
              </w:rPr>
              <w:t xml:space="preserve">” and fix them before running the CU. </w:t>
            </w:r>
          </w:p>
          <w:p w:rsidR="00FE0007" w:rsidRPr="00447C12" w:rsidRDefault="00FE0007" w:rsidP="00FE0007">
            <w:pPr>
              <w:pStyle w:val="NormalWeb"/>
              <w:shd w:val="clear" w:color="auto" w:fill="FFFFFF"/>
              <w:spacing w:after="360"/>
              <w:ind w:left="450"/>
              <w:rPr>
                <w:rFonts w:asciiTheme="minorHAnsi" w:hAnsiTheme="minorHAnsi" w:cs="Arial"/>
                <w:noProof/>
                <w:sz w:val="22"/>
                <w:szCs w:val="22"/>
                <w:lang w:val="en-GB" w:eastAsia="en-GB"/>
              </w:rPr>
            </w:pPr>
            <w:r w:rsidRPr="00447C12"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 wp14:anchorId="48556BD1" wp14:editId="10160992">
                  <wp:extent cx="5820410" cy="501015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041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7E79" w:rsidRPr="00447C12" w:rsidRDefault="006F6853" w:rsidP="00F54DBD">
            <w:pPr>
              <w:ind w:left="720"/>
              <w:jc w:val="both"/>
              <w:rPr>
                <w:rFonts w:cstheme="minorHAnsi"/>
                <w:bCs/>
                <w:spacing w:val="-3"/>
              </w:rPr>
            </w:pPr>
            <w:r w:rsidRPr="00447C12">
              <w:rPr>
                <w:rFonts w:cstheme="minorHAnsi"/>
                <w:bCs/>
                <w:spacing w:val="-3"/>
              </w:rPr>
              <w:t>Following PowerShell script will have to be executed for every feature ba</w:t>
            </w:r>
            <w:r w:rsidR="00617E79" w:rsidRPr="00447C12">
              <w:rPr>
                <w:rFonts w:cstheme="minorHAnsi"/>
                <w:bCs/>
                <w:spacing w:val="-3"/>
              </w:rPr>
              <w:t>sed on the GUID coming under</w:t>
            </w:r>
            <w:r w:rsidRPr="00447C12">
              <w:rPr>
                <w:rFonts w:cstheme="minorHAnsi"/>
                <w:bCs/>
                <w:spacing w:val="-3"/>
              </w:rPr>
              <w:t xml:space="preserve"> Health Analyzer log</w:t>
            </w:r>
            <w:r w:rsidR="00F54DBD" w:rsidRPr="00447C12">
              <w:rPr>
                <w:rFonts w:cstheme="minorHAnsi"/>
                <w:bCs/>
                <w:spacing w:val="-3"/>
              </w:rPr>
              <w:t>.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color w:val="00008B"/>
                <w:lang w:val="en-GB" w:eastAsia="en-GB"/>
              </w:rPr>
              <w:t>function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8A2BE2"/>
                <w:lang w:val="en-GB" w:eastAsia="en-GB"/>
              </w:rPr>
              <w:t>Remove-</w:t>
            </w:r>
            <w:proofErr w:type="spellStart"/>
            <w:r w:rsidRPr="00447C12">
              <w:rPr>
                <w:rFonts w:cstheme="minorHAnsi"/>
                <w:color w:val="8A2BE2"/>
                <w:lang w:val="en-GB" w:eastAsia="en-GB"/>
              </w:rPr>
              <w:t>SPFeatureFromContentDB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>(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ContentDb</w:t>
            </w:r>
            <w:proofErr w:type="spellEnd"/>
            <w:r w:rsidRPr="00447C12">
              <w:rPr>
                <w:rFonts w:cstheme="minorHAnsi"/>
                <w:color w:val="A9A9A9"/>
                <w:lang w:val="en-GB" w:eastAsia="en-GB"/>
              </w:rPr>
              <w:t>,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FeatureId</w:t>
            </w:r>
            <w:proofErr w:type="spellEnd"/>
            <w:r w:rsidRPr="00447C12">
              <w:rPr>
                <w:rFonts w:cstheme="minorHAnsi"/>
                <w:color w:val="A9A9A9"/>
                <w:lang w:val="en-GB" w:eastAsia="en-GB"/>
              </w:rPr>
              <w:t>,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[</w:t>
            </w:r>
            <w:r w:rsidRPr="00447C12">
              <w:rPr>
                <w:rFonts w:cstheme="minorHAnsi"/>
                <w:color w:val="008080"/>
                <w:lang w:val="en-GB" w:eastAsia="en-GB"/>
              </w:rPr>
              <w:t>switch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]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ReportOnly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>)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>{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db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=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FF"/>
                <w:lang w:val="en-GB" w:eastAsia="en-GB"/>
              </w:rPr>
              <w:t>Get-</w:t>
            </w:r>
            <w:proofErr w:type="spellStart"/>
            <w:r w:rsidRPr="00447C12">
              <w:rPr>
                <w:rFonts w:cstheme="minorHAnsi"/>
                <w:color w:val="0000FF"/>
                <w:lang w:val="en-GB" w:eastAsia="en-GB"/>
              </w:rPr>
              <w:t>SPDatabase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|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FF"/>
                <w:lang w:val="en-GB" w:eastAsia="en-GB"/>
              </w:rPr>
              <w:t>where</w:t>
            </w:r>
            <w:r w:rsidRPr="00447C12">
              <w:rPr>
                <w:rFonts w:cstheme="minorHAnsi"/>
                <w:lang w:val="en-GB" w:eastAsia="en-GB"/>
              </w:rPr>
              <w:t xml:space="preserve"> {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$_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.</w:t>
            </w:r>
            <w:r w:rsidRPr="00447C12">
              <w:rPr>
                <w:rFonts w:cstheme="minorHAnsi"/>
                <w:lang w:val="en-GB" w:eastAsia="en-GB"/>
              </w:rPr>
              <w:t xml:space="preserve">Name 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-</w:t>
            </w:r>
            <w:proofErr w:type="spellStart"/>
            <w:r w:rsidRPr="00447C12">
              <w:rPr>
                <w:rFonts w:cstheme="minorHAnsi"/>
                <w:color w:val="A9A9A9"/>
                <w:lang w:val="en-GB" w:eastAsia="en-GB"/>
              </w:rPr>
              <w:t>eq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ContentDb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}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[</w:t>
            </w:r>
            <w:r w:rsidRPr="00447C12">
              <w:rPr>
                <w:rFonts w:cstheme="minorHAnsi"/>
                <w:color w:val="008080"/>
                <w:lang w:val="en-GB" w:eastAsia="en-GB"/>
              </w:rPr>
              <w:t>bool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]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$report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=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$false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</w:t>
            </w:r>
            <w:r w:rsidRPr="00447C12">
              <w:rPr>
                <w:rFonts w:cstheme="minorHAnsi"/>
                <w:color w:val="00008B"/>
                <w:lang w:val="en-GB" w:eastAsia="en-GB"/>
              </w:rPr>
              <w:t>if</w:t>
            </w:r>
            <w:r w:rsidRPr="00447C12">
              <w:rPr>
                <w:rFonts w:cstheme="minorHAnsi"/>
                <w:lang w:val="en-GB" w:eastAsia="en-GB"/>
              </w:rPr>
              <w:t xml:space="preserve"> (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ReportOnly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) {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$report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=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$true</w:t>
            </w:r>
            <w:r w:rsidRPr="00447C12">
              <w:rPr>
                <w:rFonts w:cstheme="minorHAnsi"/>
                <w:lang w:val="en-GB" w:eastAsia="en-GB"/>
              </w:rPr>
              <w:t xml:space="preserve"> }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db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.</w:t>
            </w:r>
            <w:r w:rsidRPr="00447C12">
              <w:rPr>
                <w:rFonts w:cstheme="minorHAnsi"/>
                <w:lang w:val="en-GB" w:eastAsia="en-GB"/>
              </w:rPr>
              <w:t>Sites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|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proofErr w:type="spellStart"/>
            <w:r w:rsidRPr="00447C12">
              <w:rPr>
                <w:rFonts w:cstheme="minorHAnsi"/>
                <w:color w:val="0000FF"/>
                <w:lang w:val="en-GB" w:eastAsia="en-GB"/>
              </w:rPr>
              <w:t>ForEach</w:t>
            </w:r>
            <w:proofErr w:type="spellEnd"/>
            <w:r w:rsidRPr="00447C12">
              <w:rPr>
                <w:rFonts w:cstheme="minorHAnsi"/>
                <w:color w:val="0000FF"/>
                <w:lang w:val="en-GB" w:eastAsia="en-GB"/>
              </w:rPr>
              <w:t>-Object</w:t>
            </w:r>
            <w:r w:rsidRPr="00447C12">
              <w:rPr>
                <w:rFonts w:cstheme="minorHAnsi"/>
                <w:lang w:val="en-GB" w:eastAsia="en-GB"/>
              </w:rPr>
              <w:t xml:space="preserve"> {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        </w:t>
            </w:r>
            <w:r w:rsidRPr="00447C12">
              <w:rPr>
                <w:rFonts w:cstheme="minorHAnsi"/>
                <w:color w:val="0000FF"/>
                <w:lang w:val="en-GB" w:eastAsia="en-GB"/>
              </w:rPr>
              <w:t>Remove-</w:t>
            </w:r>
            <w:proofErr w:type="spellStart"/>
            <w:r w:rsidRPr="00447C12">
              <w:rPr>
                <w:rFonts w:cstheme="minorHAnsi"/>
                <w:color w:val="0000FF"/>
                <w:lang w:val="en-GB" w:eastAsia="en-GB"/>
              </w:rPr>
              <w:t>SPFeature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80"/>
                <w:lang w:val="en-GB" w:eastAsia="en-GB"/>
              </w:rPr>
              <w:t>-</w:t>
            </w:r>
            <w:proofErr w:type="spellStart"/>
            <w:r w:rsidRPr="00447C12">
              <w:rPr>
                <w:rFonts w:cstheme="minorHAnsi"/>
                <w:color w:val="000080"/>
                <w:lang w:val="en-GB" w:eastAsia="en-GB"/>
              </w:rPr>
              <w:t>obj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$_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80"/>
                <w:lang w:val="en-GB" w:eastAsia="en-GB"/>
              </w:rPr>
              <w:t>-</w:t>
            </w:r>
            <w:proofErr w:type="spellStart"/>
            <w:r w:rsidRPr="00447C12">
              <w:rPr>
                <w:rFonts w:cstheme="minorHAnsi"/>
                <w:color w:val="000080"/>
                <w:lang w:val="en-GB" w:eastAsia="en-GB"/>
              </w:rPr>
              <w:t>objName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8B0000"/>
                <w:lang w:val="en-GB" w:eastAsia="en-GB"/>
              </w:rPr>
              <w:t>"site collection"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80"/>
                <w:lang w:val="en-GB" w:eastAsia="en-GB"/>
              </w:rPr>
              <w:t>-</w:t>
            </w:r>
            <w:proofErr w:type="spellStart"/>
            <w:r w:rsidRPr="00447C12">
              <w:rPr>
                <w:rFonts w:cstheme="minorHAnsi"/>
                <w:color w:val="000080"/>
                <w:lang w:val="en-GB" w:eastAsia="en-GB"/>
              </w:rPr>
              <w:t>featId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FeatureId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80"/>
                <w:lang w:val="en-GB" w:eastAsia="en-GB"/>
              </w:rPr>
              <w:t>-report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$report</w:t>
            </w:r>
            <w:r w:rsidRPr="00447C12">
              <w:rPr>
                <w:rFonts w:cstheme="minorHAnsi"/>
                <w:lang w:val="en-GB" w:eastAsia="en-GB"/>
              </w:rPr>
              <w:t xml:space="preserve">    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$_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|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FF"/>
                <w:lang w:val="en-GB" w:eastAsia="en-GB"/>
              </w:rPr>
              <w:t>Get-</w:t>
            </w:r>
            <w:proofErr w:type="spellStart"/>
            <w:r w:rsidRPr="00447C12">
              <w:rPr>
                <w:rFonts w:cstheme="minorHAnsi"/>
                <w:color w:val="0000FF"/>
                <w:lang w:val="en-GB" w:eastAsia="en-GB"/>
              </w:rPr>
              <w:t>SPWeb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80"/>
                <w:lang w:val="en-GB" w:eastAsia="en-GB"/>
              </w:rPr>
              <w:t>-Limit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8A2BE2"/>
                <w:lang w:val="en-GB" w:eastAsia="en-GB"/>
              </w:rPr>
              <w:t>all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|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proofErr w:type="spellStart"/>
            <w:r w:rsidRPr="00447C12">
              <w:rPr>
                <w:rFonts w:cstheme="minorHAnsi"/>
                <w:color w:val="0000FF"/>
                <w:lang w:val="en-GB" w:eastAsia="en-GB"/>
              </w:rPr>
              <w:t>ForEach</w:t>
            </w:r>
            <w:proofErr w:type="spellEnd"/>
            <w:r w:rsidRPr="00447C12">
              <w:rPr>
                <w:rFonts w:cstheme="minorHAnsi"/>
                <w:color w:val="0000FF"/>
                <w:lang w:val="en-GB" w:eastAsia="en-GB"/>
              </w:rPr>
              <w:t>-Object</w:t>
            </w:r>
            <w:r w:rsidRPr="00447C12">
              <w:rPr>
                <w:rFonts w:cstheme="minorHAnsi"/>
                <w:lang w:val="en-GB" w:eastAsia="en-GB"/>
              </w:rPr>
              <w:t xml:space="preserve"> {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                </w:t>
            </w:r>
            <w:r w:rsidRPr="00447C12">
              <w:rPr>
                <w:rFonts w:cstheme="minorHAnsi"/>
                <w:color w:val="0000FF"/>
                <w:lang w:val="en-GB" w:eastAsia="en-GB"/>
              </w:rPr>
              <w:t>Remove-</w:t>
            </w:r>
            <w:proofErr w:type="spellStart"/>
            <w:r w:rsidRPr="00447C12">
              <w:rPr>
                <w:rFonts w:cstheme="minorHAnsi"/>
                <w:color w:val="0000FF"/>
                <w:lang w:val="en-GB" w:eastAsia="en-GB"/>
              </w:rPr>
              <w:t>SPFeature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80"/>
                <w:lang w:val="en-GB" w:eastAsia="en-GB"/>
              </w:rPr>
              <w:t>-</w:t>
            </w:r>
            <w:proofErr w:type="spellStart"/>
            <w:r w:rsidRPr="00447C12">
              <w:rPr>
                <w:rFonts w:cstheme="minorHAnsi"/>
                <w:color w:val="000080"/>
                <w:lang w:val="en-GB" w:eastAsia="en-GB"/>
              </w:rPr>
              <w:t>obj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$_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80"/>
                <w:lang w:val="en-GB" w:eastAsia="en-GB"/>
              </w:rPr>
              <w:t>-</w:t>
            </w:r>
            <w:proofErr w:type="spellStart"/>
            <w:r w:rsidRPr="00447C12">
              <w:rPr>
                <w:rFonts w:cstheme="minorHAnsi"/>
                <w:color w:val="000080"/>
                <w:lang w:val="en-GB" w:eastAsia="en-GB"/>
              </w:rPr>
              <w:t>objName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8B0000"/>
                <w:lang w:val="en-GB" w:eastAsia="en-GB"/>
              </w:rPr>
              <w:t>"site"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80"/>
                <w:lang w:val="en-GB" w:eastAsia="en-GB"/>
              </w:rPr>
              <w:t>-</w:t>
            </w:r>
            <w:proofErr w:type="spellStart"/>
            <w:r w:rsidRPr="00447C12">
              <w:rPr>
                <w:rFonts w:cstheme="minorHAnsi"/>
                <w:color w:val="000080"/>
                <w:lang w:val="en-GB" w:eastAsia="en-GB"/>
              </w:rPr>
              <w:t>featId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FeatureId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80"/>
                <w:lang w:val="en-GB" w:eastAsia="en-GB"/>
              </w:rPr>
              <w:t>-report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$report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}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}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>}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color w:val="00008B"/>
                <w:lang w:val="en-GB" w:eastAsia="en-GB"/>
              </w:rPr>
              <w:t>function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8A2BE2"/>
                <w:lang w:val="en-GB" w:eastAsia="en-GB"/>
              </w:rPr>
              <w:t>Remove-</w:t>
            </w:r>
            <w:proofErr w:type="spellStart"/>
            <w:r w:rsidRPr="00447C12">
              <w:rPr>
                <w:rFonts w:cstheme="minorHAnsi"/>
                <w:color w:val="8A2BE2"/>
                <w:lang w:val="en-GB" w:eastAsia="en-GB"/>
              </w:rPr>
              <w:t>SPFeature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>(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obj</w:t>
            </w:r>
            <w:proofErr w:type="spellEnd"/>
            <w:r w:rsidRPr="00447C12">
              <w:rPr>
                <w:rFonts w:cstheme="minorHAnsi"/>
                <w:color w:val="A9A9A9"/>
                <w:lang w:val="en-GB" w:eastAsia="en-GB"/>
              </w:rPr>
              <w:t>,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objName</w:t>
            </w:r>
            <w:proofErr w:type="spellEnd"/>
            <w:r w:rsidRPr="00447C12">
              <w:rPr>
                <w:rFonts w:cstheme="minorHAnsi"/>
                <w:color w:val="A9A9A9"/>
                <w:lang w:val="en-GB" w:eastAsia="en-GB"/>
              </w:rPr>
              <w:t>,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featId</w:t>
            </w:r>
            <w:proofErr w:type="spellEnd"/>
            <w:r w:rsidRPr="00447C12">
              <w:rPr>
                <w:rFonts w:cstheme="minorHAnsi"/>
                <w:color w:val="A9A9A9"/>
                <w:lang w:val="en-GB" w:eastAsia="en-GB"/>
              </w:rPr>
              <w:t>,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[</w:t>
            </w:r>
            <w:r w:rsidRPr="00447C12">
              <w:rPr>
                <w:rFonts w:cstheme="minorHAnsi"/>
                <w:color w:val="008080"/>
                <w:lang w:val="en-GB" w:eastAsia="en-GB"/>
              </w:rPr>
              <w:t>bool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]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$report</w:t>
            </w:r>
            <w:r w:rsidRPr="00447C12">
              <w:rPr>
                <w:rFonts w:cstheme="minorHAnsi"/>
                <w:lang w:val="en-GB" w:eastAsia="en-GB"/>
              </w:rPr>
              <w:t>)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>{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$feature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=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obj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.</w:t>
            </w:r>
            <w:r w:rsidRPr="00447C12">
              <w:rPr>
                <w:rFonts w:cstheme="minorHAnsi"/>
                <w:lang w:val="en-GB" w:eastAsia="en-GB"/>
              </w:rPr>
              <w:t>Features</w:t>
            </w:r>
            <w:proofErr w:type="spellEnd"/>
            <w:r w:rsidRPr="00447C12">
              <w:rPr>
                <w:rFonts w:cstheme="minorHAnsi"/>
                <w:color w:val="A9A9A9"/>
                <w:lang w:val="en-GB" w:eastAsia="en-GB"/>
              </w:rPr>
              <w:t>[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featId</w:t>
            </w:r>
            <w:proofErr w:type="spellEnd"/>
            <w:r w:rsidRPr="00447C12">
              <w:rPr>
                <w:rFonts w:cstheme="minorHAnsi"/>
                <w:color w:val="A9A9A9"/>
                <w:lang w:val="en-GB" w:eastAsia="en-GB"/>
              </w:rPr>
              <w:t>]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</w:t>
            </w:r>
            <w:r w:rsidRPr="00447C12">
              <w:rPr>
                <w:rFonts w:cstheme="minorHAnsi"/>
                <w:color w:val="00008B"/>
                <w:lang w:val="en-GB" w:eastAsia="en-GB"/>
              </w:rPr>
              <w:t>if</w:t>
            </w:r>
            <w:r w:rsidRPr="00447C12">
              <w:rPr>
                <w:rFonts w:cstheme="minorHAnsi"/>
                <w:lang w:val="en-GB" w:eastAsia="en-GB"/>
              </w:rPr>
              <w:t xml:space="preserve"> (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$feature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-ne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$null</w:t>
            </w:r>
            <w:r w:rsidRPr="00447C12">
              <w:rPr>
                <w:rFonts w:cstheme="minorHAnsi"/>
                <w:lang w:val="en-GB" w:eastAsia="en-GB"/>
              </w:rPr>
              <w:t>) {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</w:t>
            </w:r>
            <w:r w:rsidRPr="00447C12">
              <w:rPr>
                <w:rFonts w:cstheme="minorHAnsi"/>
                <w:color w:val="00008B"/>
                <w:lang w:val="en-GB" w:eastAsia="en-GB"/>
              </w:rPr>
              <w:t>if</w:t>
            </w:r>
            <w:r w:rsidRPr="00447C12">
              <w:rPr>
                <w:rFonts w:cstheme="minorHAnsi"/>
                <w:lang w:val="en-GB" w:eastAsia="en-GB"/>
              </w:rPr>
              <w:t xml:space="preserve"> (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$report</w:t>
            </w:r>
            <w:r w:rsidRPr="00447C12">
              <w:rPr>
                <w:rFonts w:cstheme="minorHAnsi"/>
                <w:lang w:val="en-GB" w:eastAsia="en-GB"/>
              </w:rPr>
              <w:t>) {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    </w:t>
            </w:r>
            <w:r w:rsidRPr="00447C12">
              <w:rPr>
                <w:rFonts w:cstheme="minorHAnsi"/>
                <w:color w:val="0000FF"/>
                <w:lang w:val="en-GB" w:eastAsia="en-GB"/>
              </w:rPr>
              <w:t>write-host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8B0000"/>
                <w:lang w:val="en-GB" w:eastAsia="en-GB"/>
              </w:rPr>
              <w:t>"Feature found in"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objName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8B0000"/>
                <w:lang w:val="en-GB" w:eastAsia="en-GB"/>
              </w:rPr>
              <w:t>":"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obj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.</w:t>
            </w:r>
            <w:r w:rsidRPr="00447C12">
              <w:rPr>
                <w:rFonts w:cstheme="minorHAnsi"/>
                <w:lang w:val="en-GB" w:eastAsia="en-GB"/>
              </w:rPr>
              <w:t>Url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80"/>
                <w:lang w:val="en-GB" w:eastAsia="en-GB"/>
              </w:rPr>
              <w:t>-</w:t>
            </w:r>
            <w:proofErr w:type="spellStart"/>
            <w:r w:rsidRPr="00447C12">
              <w:rPr>
                <w:rFonts w:cstheme="minorHAnsi"/>
                <w:color w:val="000080"/>
                <w:lang w:val="en-GB" w:eastAsia="en-GB"/>
              </w:rPr>
              <w:t>foregroundcolor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8A2BE2"/>
                <w:lang w:val="en-GB" w:eastAsia="en-GB"/>
              </w:rPr>
              <w:t>Red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}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</w:t>
            </w:r>
            <w:r w:rsidRPr="00447C12">
              <w:rPr>
                <w:rFonts w:cstheme="minorHAnsi"/>
                <w:color w:val="00008B"/>
                <w:lang w:val="en-GB" w:eastAsia="en-GB"/>
              </w:rPr>
              <w:t>else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{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    </w:t>
            </w:r>
            <w:r w:rsidRPr="00447C12">
              <w:rPr>
                <w:rFonts w:cstheme="minorHAnsi"/>
                <w:color w:val="00008B"/>
                <w:lang w:val="en-GB" w:eastAsia="en-GB"/>
              </w:rPr>
              <w:t>try</w:t>
            </w:r>
            <w:r w:rsidRPr="00447C12">
              <w:rPr>
                <w:rFonts w:cstheme="minorHAnsi"/>
                <w:lang w:val="en-GB" w:eastAsia="en-GB"/>
              </w:rPr>
              <w:t xml:space="preserve"> {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       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obj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.</w:t>
            </w:r>
            <w:r w:rsidRPr="00447C12">
              <w:rPr>
                <w:rFonts w:cstheme="minorHAnsi"/>
                <w:lang w:val="en-GB" w:eastAsia="en-GB"/>
              </w:rPr>
              <w:t>Features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.</w:t>
            </w:r>
            <w:r w:rsidRPr="00447C12">
              <w:rPr>
                <w:rFonts w:cstheme="minorHAnsi"/>
                <w:lang w:val="en-GB" w:eastAsia="en-GB"/>
              </w:rPr>
              <w:t>Remove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>(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feature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.</w:t>
            </w:r>
            <w:r w:rsidRPr="00447C12">
              <w:rPr>
                <w:rFonts w:cstheme="minorHAnsi"/>
                <w:lang w:val="en-GB" w:eastAsia="en-GB"/>
              </w:rPr>
              <w:t>DefinitionId</w:t>
            </w:r>
            <w:proofErr w:type="spellEnd"/>
            <w:r w:rsidRPr="00447C12">
              <w:rPr>
                <w:rFonts w:cstheme="minorHAnsi"/>
                <w:color w:val="A9A9A9"/>
                <w:lang w:val="en-GB" w:eastAsia="en-GB"/>
              </w:rPr>
              <w:t>,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$true</w:t>
            </w:r>
            <w:r w:rsidRPr="00447C12">
              <w:rPr>
                <w:rFonts w:cstheme="minorHAnsi"/>
                <w:lang w:val="en-GB" w:eastAsia="en-GB"/>
              </w:rPr>
              <w:t>)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        </w:t>
            </w:r>
            <w:r w:rsidRPr="00447C12">
              <w:rPr>
                <w:rFonts w:cstheme="minorHAnsi"/>
                <w:color w:val="0000FF"/>
                <w:lang w:val="en-GB" w:eastAsia="en-GB"/>
              </w:rPr>
              <w:t>write-host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8B0000"/>
                <w:lang w:val="en-GB" w:eastAsia="en-GB"/>
              </w:rPr>
              <w:t>"Feature successfully removed from"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objName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8B0000"/>
                <w:lang w:val="en-GB" w:eastAsia="en-GB"/>
              </w:rPr>
              <w:t>":"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</w:t>
            </w:r>
            <w:proofErr w:type="spellStart"/>
            <w:r w:rsidRPr="00447C12">
              <w:rPr>
                <w:rFonts w:cstheme="minorHAnsi"/>
                <w:color w:val="FF4500"/>
                <w:lang w:val="en-GB" w:eastAsia="en-GB"/>
              </w:rPr>
              <w:t>obj</w:t>
            </w:r>
            <w:r w:rsidRPr="00447C12">
              <w:rPr>
                <w:rFonts w:cstheme="minorHAnsi"/>
                <w:color w:val="A9A9A9"/>
                <w:lang w:val="en-GB" w:eastAsia="en-GB"/>
              </w:rPr>
              <w:t>.</w:t>
            </w:r>
            <w:r w:rsidRPr="00447C12">
              <w:rPr>
                <w:rFonts w:cstheme="minorHAnsi"/>
                <w:lang w:val="en-GB" w:eastAsia="en-GB"/>
              </w:rPr>
              <w:t>Url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80"/>
                <w:lang w:val="en-GB" w:eastAsia="en-GB"/>
              </w:rPr>
              <w:t>-</w:t>
            </w:r>
            <w:proofErr w:type="spellStart"/>
            <w:r w:rsidRPr="00447C12">
              <w:rPr>
                <w:rFonts w:cstheme="minorHAnsi"/>
                <w:color w:val="000080"/>
                <w:lang w:val="en-GB" w:eastAsia="en-GB"/>
              </w:rPr>
              <w:t>foregroundcolor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8A2BE2"/>
                <w:lang w:val="en-GB" w:eastAsia="en-GB"/>
              </w:rPr>
              <w:t>Red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    }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    </w:t>
            </w:r>
            <w:r w:rsidRPr="00447C12">
              <w:rPr>
                <w:rFonts w:cstheme="minorHAnsi"/>
                <w:color w:val="00008B"/>
                <w:lang w:val="en-GB" w:eastAsia="en-GB"/>
              </w:rPr>
              <w:t>catch</w:t>
            </w:r>
            <w:r w:rsidRPr="00447C12">
              <w:rPr>
                <w:rFonts w:cstheme="minorHAnsi"/>
                <w:lang w:val="en-GB" w:eastAsia="en-GB"/>
              </w:rPr>
              <w:t xml:space="preserve"> {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        </w:t>
            </w:r>
            <w:r w:rsidRPr="00447C12">
              <w:rPr>
                <w:rFonts w:cstheme="minorHAnsi"/>
                <w:color w:val="0000FF"/>
                <w:lang w:val="en-GB" w:eastAsia="en-GB"/>
              </w:rPr>
              <w:t>write-host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8B0000"/>
                <w:lang w:val="en-GB" w:eastAsia="en-GB"/>
              </w:rPr>
              <w:t>"There has been an error trying to remove the feature:"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FF4500"/>
                <w:lang w:val="en-GB" w:eastAsia="en-GB"/>
              </w:rPr>
              <w:t>$_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    }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}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}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</w:t>
            </w:r>
            <w:r w:rsidRPr="00447C12">
              <w:rPr>
                <w:rFonts w:cstheme="minorHAnsi"/>
                <w:color w:val="00008B"/>
                <w:lang w:val="en-GB" w:eastAsia="en-GB"/>
              </w:rPr>
              <w:t>else</w:t>
            </w:r>
            <w:r w:rsidRPr="00447C12">
              <w:rPr>
                <w:rFonts w:cstheme="minorHAnsi"/>
                <w:lang w:val="en-GB" w:eastAsia="en-GB"/>
              </w:rPr>
              <w:t xml:space="preserve"> {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    </w:t>
            </w:r>
            <w:r w:rsidRPr="00447C12">
              <w:rPr>
                <w:rFonts w:cstheme="minorHAnsi"/>
                <w:color w:val="006400"/>
                <w:lang w:val="en-GB" w:eastAsia="en-GB"/>
              </w:rPr>
              <w:t>#write-host "Feature ID specified does not exist in" $</w:t>
            </w:r>
            <w:proofErr w:type="spellStart"/>
            <w:r w:rsidRPr="00447C12">
              <w:rPr>
                <w:rFonts w:cstheme="minorHAnsi"/>
                <w:color w:val="006400"/>
                <w:lang w:val="en-GB" w:eastAsia="en-GB"/>
              </w:rPr>
              <w:t>objName</w:t>
            </w:r>
            <w:proofErr w:type="spellEnd"/>
            <w:r w:rsidRPr="00447C12">
              <w:rPr>
                <w:rFonts w:cstheme="minorHAnsi"/>
                <w:color w:val="006400"/>
                <w:lang w:val="en-GB" w:eastAsia="en-GB"/>
              </w:rPr>
              <w:t xml:space="preserve"> ":" $</w:t>
            </w:r>
            <w:proofErr w:type="spellStart"/>
            <w:r w:rsidRPr="00447C12">
              <w:rPr>
                <w:rFonts w:cstheme="minorHAnsi"/>
                <w:color w:val="006400"/>
                <w:lang w:val="en-GB" w:eastAsia="en-GB"/>
              </w:rPr>
              <w:t>obj.Url</w:t>
            </w:r>
            <w:proofErr w:type="spellEnd"/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 xml:space="preserve">    }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lang w:val="en-GB" w:eastAsia="en-GB"/>
              </w:rPr>
              <w:t>}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color w:val="006400"/>
                <w:lang w:val="en-GB" w:eastAsia="en-GB"/>
              </w:rPr>
              <w:t xml:space="preserve">#To remove the feature from all sites, site collections in the </w:t>
            </w:r>
            <w:proofErr w:type="spellStart"/>
            <w:r w:rsidRPr="00447C12">
              <w:rPr>
                <w:rFonts w:cstheme="minorHAnsi"/>
                <w:color w:val="006400"/>
                <w:lang w:val="en-GB" w:eastAsia="en-GB"/>
              </w:rPr>
              <w:t>db</w:t>
            </w:r>
            <w:proofErr w:type="spellEnd"/>
            <w:r w:rsidRPr="00447C12">
              <w:rPr>
                <w:rFonts w:cstheme="minorHAnsi"/>
                <w:color w:val="006400"/>
                <w:lang w:val="en-GB" w:eastAsia="en-GB"/>
              </w:rPr>
              <w:t xml:space="preserve"> run (no -</w:t>
            </w:r>
            <w:proofErr w:type="spellStart"/>
            <w:r w:rsidRPr="00447C12">
              <w:rPr>
                <w:rFonts w:cstheme="minorHAnsi"/>
                <w:color w:val="006400"/>
                <w:lang w:val="en-GB" w:eastAsia="en-GB"/>
              </w:rPr>
              <w:t>ReportOnly</w:t>
            </w:r>
            <w:proofErr w:type="spellEnd"/>
            <w:r w:rsidRPr="00447C12">
              <w:rPr>
                <w:rFonts w:cstheme="minorHAnsi"/>
                <w:color w:val="006400"/>
                <w:lang w:val="en-GB" w:eastAsia="en-GB"/>
              </w:rPr>
              <w:t xml:space="preserve"> property):</w:t>
            </w:r>
          </w:p>
          <w:p w:rsidR="00FE0007" w:rsidRPr="00447C12" w:rsidRDefault="00FE0007" w:rsidP="00827FD9">
            <w:pPr>
              <w:shd w:val="clear" w:color="auto" w:fill="FFFFFF"/>
              <w:adjustRightInd w:val="0"/>
              <w:ind w:left="720"/>
              <w:rPr>
                <w:rFonts w:cstheme="minorHAnsi"/>
                <w:lang w:val="en-GB" w:eastAsia="en-GB"/>
              </w:rPr>
            </w:pPr>
            <w:r w:rsidRPr="00447C12">
              <w:rPr>
                <w:rFonts w:cstheme="minorHAnsi"/>
                <w:color w:val="0000FF"/>
                <w:lang w:val="en-GB" w:eastAsia="en-GB"/>
              </w:rPr>
              <w:t>Remove-</w:t>
            </w:r>
            <w:proofErr w:type="spellStart"/>
            <w:r w:rsidRPr="00447C12">
              <w:rPr>
                <w:rFonts w:cstheme="minorHAnsi"/>
                <w:color w:val="0000FF"/>
                <w:lang w:val="en-GB" w:eastAsia="en-GB"/>
              </w:rPr>
              <w:t>SPFeatureFromContentDB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80"/>
                <w:lang w:val="en-GB" w:eastAsia="en-GB"/>
              </w:rPr>
              <w:t>-</w:t>
            </w:r>
            <w:proofErr w:type="spellStart"/>
            <w:r w:rsidRPr="00447C12">
              <w:rPr>
                <w:rFonts w:cstheme="minorHAnsi"/>
                <w:color w:val="000080"/>
                <w:lang w:val="en-GB" w:eastAsia="en-GB"/>
              </w:rPr>
              <w:t>ContentDB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8B0000"/>
                <w:lang w:val="en-GB" w:eastAsia="en-GB"/>
              </w:rPr>
              <w:t>"</w:t>
            </w:r>
            <w:proofErr w:type="spellStart"/>
            <w:r w:rsidRPr="00447C12">
              <w:rPr>
                <w:rFonts w:cstheme="minorHAnsi"/>
                <w:color w:val="8B0000"/>
                <w:lang w:val="en-GB" w:eastAsia="en-GB"/>
              </w:rPr>
              <w:t>ContentDBName</w:t>
            </w:r>
            <w:proofErr w:type="spellEnd"/>
            <w:r w:rsidRPr="00447C12">
              <w:rPr>
                <w:rFonts w:cstheme="minorHAnsi"/>
                <w:color w:val="8B0000"/>
                <w:lang w:val="en-GB" w:eastAsia="en-GB"/>
              </w:rPr>
              <w:t>"</w:t>
            </w:r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000080"/>
                <w:lang w:val="en-GB" w:eastAsia="en-GB"/>
              </w:rPr>
              <w:t>-</w:t>
            </w:r>
            <w:proofErr w:type="spellStart"/>
            <w:r w:rsidRPr="00447C12">
              <w:rPr>
                <w:rFonts w:cstheme="minorHAnsi"/>
                <w:color w:val="000080"/>
                <w:lang w:val="en-GB" w:eastAsia="en-GB"/>
              </w:rPr>
              <w:t>FeatureId</w:t>
            </w:r>
            <w:proofErr w:type="spellEnd"/>
            <w:r w:rsidRPr="00447C12">
              <w:rPr>
                <w:rFonts w:cstheme="minorHAnsi"/>
                <w:lang w:val="en-GB" w:eastAsia="en-GB"/>
              </w:rPr>
              <w:t xml:space="preserve"> </w:t>
            </w:r>
            <w:r w:rsidRPr="00447C12">
              <w:rPr>
                <w:rFonts w:cstheme="minorHAnsi"/>
                <w:color w:val="8B0000"/>
                <w:lang w:val="en-GB" w:eastAsia="en-GB"/>
              </w:rPr>
              <w:t>"</w:t>
            </w:r>
            <w:proofErr w:type="spellStart"/>
            <w:r w:rsidRPr="00447C12">
              <w:rPr>
                <w:rFonts w:cstheme="minorHAnsi"/>
                <w:color w:val="8B0000"/>
                <w:lang w:val="en-GB" w:eastAsia="en-GB"/>
              </w:rPr>
              <w:t>FeatureGuidID</w:t>
            </w:r>
            <w:proofErr w:type="spellEnd"/>
            <w:r w:rsidRPr="00447C12">
              <w:rPr>
                <w:rFonts w:cstheme="minorHAnsi"/>
                <w:color w:val="8B0000"/>
                <w:lang w:val="en-GB" w:eastAsia="en-GB"/>
              </w:rPr>
              <w:t>"</w:t>
            </w:r>
            <w:r w:rsidRPr="00447C12">
              <w:rPr>
                <w:rFonts w:cstheme="minorHAnsi"/>
                <w:lang w:val="en-GB" w:eastAsia="en-GB"/>
              </w:rPr>
              <w:t xml:space="preserve">  </w:t>
            </w:r>
          </w:p>
          <w:p w:rsidR="00E76C6A" w:rsidRPr="00447C12" w:rsidRDefault="00097CE2" w:rsidP="00876D9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Style w:val="IntenseReference"/>
              </w:rPr>
            </w:pPr>
            <w:r w:rsidRPr="00447C12">
              <w:rPr>
                <w:rStyle w:val="IntenseReference"/>
              </w:rPr>
              <w:t xml:space="preserve">Suspend Search Service </w:t>
            </w:r>
          </w:p>
          <w:p w:rsidR="00FE0007" w:rsidRPr="00447C12" w:rsidRDefault="00C11047" w:rsidP="00C11047">
            <w:pPr>
              <w:ind w:left="720"/>
              <w:jc w:val="both"/>
              <w:rPr>
                <w:rFonts w:cstheme="minorHAnsi"/>
                <w:color w:val="222222"/>
                <w:lang w:val="en-GB"/>
              </w:rPr>
            </w:pPr>
            <w:r w:rsidRPr="00447C12">
              <w:rPr>
                <w:rFonts w:cstheme="minorHAnsi"/>
                <w:bCs/>
                <w:spacing w:val="-3"/>
              </w:rPr>
              <w:t>S</w:t>
            </w:r>
            <w:r w:rsidR="00FE0007" w:rsidRPr="00447C12">
              <w:rPr>
                <w:rFonts w:cstheme="minorHAnsi"/>
                <w:bCs/>
                <w:spacing w:val="-3"/>
              </w:rPr>
              <w:t>uspending the Search service</w:t>
            </w:r>
            <w:r w:rsidR="00FE0007" w:rsidRPr="00447C12">
              <w:rPr>
                <w:rFonts w:cstheme="minorHAnsi"/>
                <w:color w:val="222222"/>
              </w:rPr>
              <w:t xml:space="preserve"> is a very important step to do prior to installing the CU and failing to do so might break the </w:t>
            </w:r>
            <w:r w:rsidR="00FE0007" w:rsidRPr="00447C12">
              <w:rPr>
                <w:rFonts w:cs="Tahoma"/>
                <w:bCs/>
                <w:spacing w:val="-3"/>
              </w:rPr>
              <w:t>search</w:t>
            </w:r>
            <w:r w:rsidR="00FE0007" w:rsidRPr="00447C12">
              <w:rPr>
                <w:rFonts w:cstheme="minorHAnsi"/>
                <w:color w:val="222222"/>
              </w:rPr>
              <w:t xml:space="preserve"> crawl</w:t>
            </w:r>
            <w:r w:rsidRPr="00447C12">
              <w:rPr>
                <w:rFonts w:cstheme="minorHAnsi"/>
                <w:color w:val="222222"/>
              </w:rPr>
              <w:t xml:space="preserve"> which may </w:t>
            </w:r>
            <w:r w:rsidR="00FE0007" w:rsidRPr="00447C12">
              <w:rPr>
                <w:rFonts w:cstheme="minorHAnsi"/>
                <w:color w:val="222222"/>
              </w:rPr>
              <w:t xml:space="preserve">lead to inadvertent results. In </w:t>
            </w:r>
            <w:r w:rsidR="006312F2" w:rsidRPr="00447C12">
              <w:rPr>
                <w:rFonts w:cstheme="minorHAnsi"/>
                <w:color w:val="222222"/>
              </w:rPr>
              <w:t xml:space="preserve">the </w:t>
            </w:r>
            <w:r w:rsidR="00FE0007" w:rsidRPr="00447C12">
              <w:rPr>
                <w:rFonts w:cstheme="minorHAnsi"/>
                <w:color w:val="222222"/>
              </w:rPr>
              <w:t>worst case, you might end up rebuilding the entire search application.</w:t>
            </w:r>
          </w:p>
          <w:p w:rsidR="00FE0007" w:rsidRPr="00447C12" w:rsidRDefault="00FE0007" w:rsidP="00C11047">
            <w:pPr>
              <w:ind w:left="720"/>
              <w:jc w:val="both"/>
              <w:rPr>
                <w:rFonts w:cstheme="minorHAnsi"/>
                <w:color w:val="222222"/>
              </w:rPr>
            </w:pPr>
            <w:r w:rsidRPr="00447C12">
              <w:rPr>
                <w:rFonts w:cstheme="minorHAnsi"/>
                <w:color w:val="222222"/>
              </w:rPr>
              <w:t xml:space="preserve">Hence to make sure there is no crawl running </w:t>
            </w:r>
            <w:r w:rsidR="00CF5F07" w:rsidRPr="00447C12">
              <w:rPr>
                <w:rFonts w:cstheme="minorHAnsi"/>
                <w:color w:val="222222"/>
              </w:rPr>
              <w:t xml:space="preserve">or </w:t>
            </w:r>
            <w:r w:rsidRPr="00447C12">
              <w:rPr>
                <w:rFonts w:cstheme="minorHAnsi"/>
                <w:color w:val="222222"/>
              </w:rPr>
              <w:t xml:space="preserve">no crawl will be triggered during the installation, </w:t>
            </w:r>
            <w:r w:rsidR="00CF5F07" w:rsidRPr="00447C12">
              <w:rPr>
                <w:rFonts w:cstheme="minorHAnsi"/>
                <w:color w:val="222222"/>
              </w:rPr>
              <w:t xml:space="preserve">we will have to </w:t>
            </w:r>
            <w:r w:rsidRPr="00447C12">
              <w:rPr>
                <w:rFonts w:cstheme="minorHAnsi"/>
                <w:color w:val="222222"/>
              </w:rPr>
              <w:t>pause the search application. For this,</w:t>
            </w:r>
            <w:r w:rsidR="00CF5F07" w:rsidRPr="00447C12">
              <w:rPr>
                <w:rFonts w:cstheme="minorHAnsi"/>
                <w:color w:val="222222"/>
              </w:rPr>
              <w:t xml:space="preserve"> run the following PowerShell script</w:t>
            </w:r>
          </w:p>
          <w:p w:rsidR="00FE0007" w:rsidRPr="00447C12" w:rsidRDefault="00FE0007" w:rsidP="00FB08EA">
            <w:pPr>
              <w:pStyle w:val="NormalWeb"/>
              <w:shd w:val="clear" w:color="auto" w:fill="FFFFFF"/>
              <w:spacing w:after="360"/>
              <w:ind w:left="720"/>
              <w:rPr>
                <w:rFonts w:asciiTheme="minorHAnsi" w:hAnsiTheme="minorHAnsi" w:cstheme="minorHAnsi"/>
                <w:b/>
                <w:color w:val="222222"/>
                <w:sz w:val="22"/>
                <w:szCs w:val="22"/>
              </w:rPr>
            </w:pPr>
            <w:r w:rsidRPr="00447C12">
              <w:rPr>
                <w:rStyle w:val="Emphasis"/>
                <w:rFonts w:asciiTheme="minorHAnsi" w:hAnsiTheme="minorHAnsi" w:cstheme="minorHAnsi"/>
                <w:b w:val="0"/>
                <w:color w:val="222222"/>
                <w:sz w:val="22"/>
                <w:szCs w:val="22"/>
              </w:rPr>
              <w:t>Suspend-</w:t>
            </w:r>
            <w:proofErr w:type="spellStart"/>
            <w:r w:rsidRPr="00447C12">
              <w:rPr>
                <w:rStyle w:val="Emphasis"/>
                <w:rFonts w:asciiTheme="minorHAnsi" w:hAnsiTheme="minorHAnsi" w:cstheme="minorHAnsi"/>
                <w:b w:val="0"/>
                <w:color w:val="222222"/>
                <w:sz w:val="22"/>
                <w:szCs w:val="22"/>
              </w:rPr>
              <w:t>SPEnterpriseSearchServiceApplication</w:t>
            </w:r>
            <w:proofErr w:type="spellEnd"/>
            <w:r w:rsidRPr="00447C12">
              <w:rPr>
                <w:rStyle w:val="Emphasis"/>
                <w:rFonts w:asciiTheme="minorHAnsi" w:hAnsiTheme="minorHAnsi" w:cstheme="minorHAnsi"/>
                <w:b w:val="0"/>
                <w:color w:val="222222"/>
                <w:sz w:val="22"/>
                <w:szCs w:val="22"/>
              </w:rPr>
              <w:t xml:space="preserve"> –Identity “</w:t>
            </w:r>
            <w:proofErr w:type="spellStart"/>
            <w:r w:rsidRPr="00447C12">
              <w:rPr>
                <w:rStyle w:val="Emphasis"/>
                <w:rFonts w:asciiTheme="minorHAnsi" w:hAnsiTheme="minorHAnsi" w:cstheme="minorHAnsi"/>
                <w:b w:val="0"/>
                <w:color w:val="222222"/>
                <w:sz w:val="22"/>
                <w:szCs w:val="22"/>
              </w:rPr>
              <w:t>SearchServiceApplicationName</w:t>
            </w:r>
            <w:proofErr w:type="spellEnd"/>
            <w:r w:rsidRPr="00447C12">
              <w:rPr>
                <w:rStyle w:val="Emphasis"/>
                <w:rFonts w:asciiTheme="minorHAnsi" w:hAnsiTheme="minorHAnsi" w:cstheme="minorHAnsi"/>
                <w:b w:val="0"/>
                <w:color w:val="222222"/>
                <w:sz w:val="22"/>
                <w:szCs w:val="22"/>
              </w:rPr>
              <w:t>”</w:t>
            </w:r>
          </w:p>
          <w:p w:rsidR="00FE0007" w:rsidRPr="00447C12" w:rsidRDefault="00FE0007" w:rsidP="0069223B">
            <w:pPr>
              <w:pStyle w:val="NormalWeb"/>
              <w:shd w:val="clear" w:color="auto" w:fill="FFFFFF"/>
              <w:spacing w:after="360"/>
              <w:ind w:left="720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447C12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This will take a couple of minutes to execute. Once it is executed, navigate to the search service application in </w:t>
            </w:r>
            <w:r w:rsidR="00367D67" w:rsidRPr="00447C12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central admin</w:t>
            </w:r>
            <w:r w:rsidRPr="00447C12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 and verify </w:t>
            </w:r>
            <w:r w:rsidR="00A21A3E" w:rsidRPr="00447C12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the status, it should be </w:t>
            </w:r>
            <w:r w:rsidRPr="00447C12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showing as </w:t>
            </w:r>
            <w:r w:rsidRPr="00447C12">
              <w:rPr>
                <w:rStyle w:val="Emphasis"/>
                <w:rFonts w:asciiTheme="minorHAnsi" w:hAnsiTheme="minorHAnsi" w:cstheme="minorHAnsi"/>
                <w:color w:val="222222"/>
                <w:sz w:val="22"/>
                <w:szCs w:val="22"/>
              </w:rPr>
              <w:t>“Paused: for external request” </w:t>
            </w:r>
            <w:r w:rsidRPr="00447C12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as shown in the image below</w:t>
            </w:r>
          </w:p>
          <w:p w:rsidR="00FE0007" w:rsidRPr="00447C12" w:rsidRDefault="00FE0007" w:rsidP="00FE0007">
            <w:pPr>
              <w:pStyle w:val="NormalWeb"/>
              <w:shd w:val="clear" w:color="auto" w:fill="FFFFFF"/>
              <w:spacing w:after="360"/>
              <w:jc w:val="center"/>
              <w:rPr>
                <w:rFonts w:asciiTheme="minorHAnsi" w:hAnsiTheme="minorHAnsi" w:cstheme="minorHAnsi"/>
                <w:bCs/>
                <w:spacing w:val="-3"/>
                <w:sz w:val="22"/>
                <w:szCs w:val="22"/>
              </w:rPr>
            </w:pPr>
            <w:r w:rsidRPr="00447C12">
              <w:rPr>
                <w:rFonts w:asciiTheme="minorHAnsi" w:hAnsiTheme="minorHAnsi" w:cstheme="minorHAnsi"/>
                <w:noProof/>
                <w:spacing w:val="-3"/>
                <w:sz w:val="22"/>
                <w:szCs w:val="22"/>
              </w:rPr>
              <w:drawing>
                <wp:inline distT="0" distB="0" distL="0" distR="0" wp14:anchorId="39CB8E2F" wp14:editId="511A7ECF">
                  <wp:extent cx="5581650" cy="2926080"/>
                  <wp:effectExtent l="0" t="0" r="0" b="7620"/>
                  <wp:docPr id="33" name="Picture 33" descr="Description: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Description: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007" w:rsidRPr="00447C12" w:rsidRDefault="00FE0007" w:rsidP="006830BE">
            <w:pPr>
              <w:pStyle w:val="NormalWeb"/>
              <w:shd w:val="clear" w:color="auto" w:fill="FFFFFF"/>
              <w:spacing w:after="360"/>
              <w:ind w:left="720"/>
              <w:rPr>
                <w:rFonts w:asciiTheme="minorHAnsi" w:hAnsiTheme="minorHAnsi" w:cstheme="minorHAnsi"/>
                <w:bCs/>
                <w:spacing w:val="-3"/>
                <w:sz w:val="22"/>
                <w:szCs w:val="22"/>
              </w:rPr>
            </w:pPr>
            <w:r w:rsidRPr="00447C12">
              <w:rPr>
                <w:rFonts w:asciiTheme="minorHAnsi" w:hAnsiTheme="minorHAnsi" w:cstheme="minorHAnsi"/>
                <w:bCs/>
                <w:spacing w:val="-3"/>
                <w:sz w:val="22"/>
                <w:szCs w:val="22"/>
              </w:rPr>
              <w:t>If you go to Content Sources, you should see the status as </w:t>
            </w:r>
            <w:r w:rsidRPr="00447C12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“Paused by system”.</w:t>
            </w:r>
          </w:p>
          <w:p w:rsidR="00FE0007" w:rsidRPr="00447C12" w:rsidRDefault="00FE0007" w:rsidP="00BC7DDD">
            <w:pPr>
              <w:jc w:val="center"/>
              <w:rPr>
                <w:rFonts w:cstheme="minorHAnsi"/>
              </w:rPr>
            </w:pPr>
            <w:r w:rsidRPr="00447C12">
              <w:rPr>
                <w:noProof/>
                <w:color w:val="222222"/>
              </w:rPr>
              <w:drawing>
                <wp:inline distT="0" distB="0" distL="0" distR="0" wp14:anchorId="007FADF5" wp14:editId="3D4152EA">
                  <wp:extent cx="5645150" cy="1192530"/>
                  <wp:effectExtent l="0" t="0" r="0" b="7620"/>
                  <wp:docPr id="34" name="Picture 34" descr="Description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Description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49A" w:rsidRPr="00447C12" w:rsidRDefault="0078549A" w:rsidP="0078549A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8549A" w:rsidRPr="00447C12" w:rsidTr="00E060A9">
        <w:trPr>
          <w:trHeight w:val="242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78549A" w:rsidRPr="00447C12" w:rsidRDefault="00BA35E5" w:rsidP="00D86AF2">
            <w:pPr>
              <w:rPr>
                <w:rFonts w:cs="Tahoma"/>
                <w:b/>
                <w:bCs/>
                <w:spacing w:val="-3"/>
              </w:rPr>
            </w:pPr>
            <w:r w:rsidRPr="00447C12">
              <w:rPr>
                <w:b/>
              </w:rPr>
              <w:t>4.</w:t>
            </w:r>
            <w:r w:rsidR="001C3216" w:rsidRPr="00447C12">
              <w:rPr>
                <w:b/>
              </w:rPr>
              <w:t xml:space="preserve"> Deployment – </w:t>
            </w:r>
            <w:r w:rsidRPr="00447C12">
              <w:rPr>
                <w:b/>
              </w:rPr>
              <w:t>I</w:t>
            </w:r>
            <w:r w:rsidR="001C3216" w:rsidRPr="00447C12">
              <w:rPr>
                <w:b/>
              </w:rPr>
              <w:t xml:space="preserve">nstall the </w:t>
            </w:r>
            <w:r w:rsidRPr="00447C12">
              <w:rPr>
                <w:b/>
              </w:rPr>
              <w:t>C</w:t>
            </w:r>
            <w:r w:rsidR="00CC365F" w:rsidRPr="00447C12">
              <w:rPr>
                <w:b/>
              </w:rPr>
              <w:t>umulative Update</w:t>
            </w:r>
            <w:r w:rsidR="0071082C" w:rsidRPr="00447C12">
              <w:rPr>
                <w:b/>
              </w:rPr>
              <w:t xml:space="preserve"> – Repeat on all servers</w:t>
            </w:r>
          </w:p>
        </w:tc>
      </w:tr>
      <w:tr w:rsidR="0078549A" w:rsidRPr="00447C12" w:rsidTr="006A00E1">
        <w:trPr>
          <w:trHeight w:val="215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E60" w:rsidRPr="00447C12" w:rsidRDefault="00731E60" w:rsidP="00731E60">
            <w:p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 xml:space="preserve">Installing the CU doesn’t require any specific order, this can be done on any servers in the farm, </w:t>
            </w:r>
            <w:proofErr w:type="gramStart"/>
            <w:r w:rsidRPr="00447C12">
              <w:rPr>
                <w:rFonts w:cstheme="minorHAnsi"/>
                <w:color w:val="222222"/>
                <w:lang w:val="en-GB" w:eastAsia="en-GB"/>
              </w:rPr>
              <w:t>however</w:t>
            </w:r>
            <w:proofErr w:type="gramEnd"/>
            <w:r w:rsidRPr="00447C12">
              <w:rPr>
                <w:rFonts w:cstheme="minorHAnsi"/>
                <w:color w:val="222222"/>
                <w:lang w:val="en-GB" w:eastAsia="en-GB"/>
              </w:rPr>
              <w:t xml:space="preserve">, it’s recommended to start with the WFE server. </w:t>
            </w:r>
          </w:p>
          <w:p w:rsidR="005F15F8" w:rsidRPr="00447C12" w:rsidRDefault="005F15F8" w:rsidP="005F15F8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 xml:space="preserve">Download September 2017 CU from the following URL </w:t>
            </w:r>
          </w:p>
          <w:p w:rsidR="005F15F8" w:rsidRPr="00447C12" w:rsidRDefault="00AD39B7" w:rsidP="005F15F8">
            <w:pPr>
              <w:pStyle w:val="ListParagraph"/>
              <w:rPr>
                <w:rStyle w:val="Hyperlink"/>
                <w:rFonts w:cstheme="minorHAnsi"/>
              </w:rPr>
            </w:pPr>
            <w:hyperlink r:id="rId17" w:history="1">
              <w:r w:rsidR="005F15F8" w:rsidRPr="00447C12">
                <w:rPr>
                  <w:rStyle w:val="Hyperlink"/>
                  <w:rFonts w:cstheme="minorHAnsi"/>
                </w:rPr>
                <w:t>https://www.microsoft.com/en-us/download/details.aspx?id=55868</w:t>
              </w:r>
            </w:hyperlink>
          </w:p>
          <w:p w:rsidR="00BF261E" w:rsidRPr="00447C12" w:rsidRDefault="00BF261E" w:rsidP="005F15F8">
            <w:pPr>
              <w:pStyle w:val="ListParagraph"/>
              <w:rPr>
                <w:rStyle w:val="Hyperlink"/>
                <w:rFonts w:cstheme="minorHAnsi"/>
              </w:rPr>
            </w:pPr>
          </w:p>
          <w:p w:rsidR="00BA35E5" w:rsidRPr="00447C12" w:rsidRDefault="00BA35E5" w:rsidP="005F15F8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 xml:space="preserve">Navigate to the folder where </w:t>
            </w:r>
            <w:r w:rsidR="00ED23D9" w:rsidRPr="00447C12">
              <w:rPr>
                <w:rFonts w:cstheme="minorHAnsi"/>
                <w:color w:val="222222"/>
                <w:lang w:val="en-GB" w:eastAsia="en-GB"/>
              </w:rPr>
              <w:t xml:space="preserve">CU package has been 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 xml:space="preserve">downloaded </w:t>
            </w:r>
            <w:r w:rsidR="00ED23D9" w:rsidRPr="00447C12">
              <w:rPr>
                <w:rFonts w:cstheme="minorHAnsi"/>
                <w:color w:val="222222"/>
                <w:lang w:val="en-GB" w:eastAsia="en-GB"/>
              </w:rPr>
              <w:t xml:space="preserve">and start installing it. Please note, 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>it’s mandatory to keep all the three executables (package as well as Cabinet files) in the same folder as shown in the screenshot below.</w:t>
            </w:r>
          </w:p>
          <w:p w:rsidR="00BA35E5" w:rsidRPr="00447C12" w:rsidRDefault="00BA35E5" w:rsidP="00BA35E5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7B223605" wp14:editId="43EFCBA7">
                  <wp:extent cx="2306781" cy="787400"/>
                  <wp:effectExtent l="0" t="0" r="0" b="0"/>
                  <wp:docPr id="19" name="Picture 19" descr="Description: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Description: 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093"/>
                          <a:stretch/>
                        </pic:blipFill>
                        <pic:spPr bwMode="auto">
                          <a:xfrm>
                            <a:off x="0" y="0"/>
                            <a:ext cx="2306781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56A15" w:rsidRPr="00447C12" w:rsidRDefault="00803D98" w:rsidP="00803D98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On the “End user license agreement page”, select the accept checkbox and click continue.</w:t>
            </w:r>
          </w:p>
          <w:p w:rsidR="0030034E" w:rsidRPr="00447C12" w:rsidRDefault="0030034E" w:rsidP="00805DDC">
            <w:pPr>
              <w:pStyle w:val="ListParagraph"/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</w:p>
          <w:p w:rsidR="00BA35E5" w:rsidRPr="00447C12" w:rsidRDefault="00BA35E5" w:rsidP="0096522A">
            <w:pPr>
              <w:pStyle w:val="ListParagraph"/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6A7F5ADF" wp14:editId="104620FC">
                  <wp:extent cx="4814050" cy="2971663"/>
                  <wp:effectExtent l="0" t="0" r="5715" b="635"/>
                  <wp:docPr id="18" name="Picture 18" descr="Description: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Description: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919" cy="2974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5E5" w:rsidRPr="00447C12" w:rsidRDefault="00BA35E5" w:rsidP="00AA24D7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 xml:space="preserve">Now it will start the installation. </w:t>
            </w:r>
            <w:r w:rsidR="006C35ED" w:rsidRPr="00447C12">
              <w:rPr>
                <w:rFonts w:cstheme="minorHAnsi"/>
                <w:color w:val="222222"/>
                <w:lang w:val="en-GB" w:eastAsia="en-GB"/>
              </w:rPr>
              <w:t>The i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>nstallation will take around 30-40 minutes. It will first start with extracting the files as shown in the screenshot below.</w:t>
            </w:r>
          </w:p>
          <w:p w:rsidR="00BA35E5" w:rsidRPr="00447C12" w:rsidRDefault="00BA35E5" w:rsidP="00743D72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32CDFCFF" wp14:editId="51E6ED2E">
                  <wp:extent cx="3765573" cy="1289251"/>
                  <wp:effectExtent l="0" t="0" r="6350" b="6350"/>
                  <wp:docPr id="12" name="Picture 12" descr="Description: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Description: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754" cy="129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5E5" w:rsidRPr="00447C12" w:rsidRDefault="00BA35E5" w:rsidP="00030B16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On the next screen, it will be loading the files to be updated as shown in the image below.</w:t>
            </w:r>
          </w:p>
          <w:p w:rsidR="00BA35E5" w:rsidRPr="00447C12" w:rsidRDefault="00BA35E5" w:rsidP="00BA35E5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236F9044" wp14:editId="4464462A">
                  <wp:extent cx="3730831" cy="1259737"/>
                  <wp:effectExtent l="0" t="0" r="3175" b="0"/>
                  <wp:docPr id="11" name="Picture 11" descr="Description: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Description: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180" cy="127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5E5" w:rsidRPr="00447C12" w:rsidRDefault="001D0C94" w:rsidP="00743D72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On</w:t>
            </w:r>
            <w:r w:rsidR="00BA35E5" w:rsidRPr="00447C12">
              <w:rPr>
                <w:rFonts w:cstheme="minorHAnsi"/>
                <w:color w:val="222222"/>
                <w:lang w:val="en-GB" w:eastAsia="en-GB"/>
              </w:rPr>
              <w:t xml:space="preserve"> the next screen, it will be installing the package as shown in the image below.</w:t>
            </w:r>
          </w:p>
          <w:p w:rsidR="00BA35E5" w:rsidRPr="00447C12" w:rsidRDefault="00BA35E5" w:rsidP="00BA35E5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09FE3B13" wp14:editId="5929B4CC">
                  <wp:extent cx="4015452" cy="1368231"/>
                  <wp:effectExtent l="0" t="0" r="4445" b="3810"/>
                  <wp:docPr id="10" name="Picture 10" descr="Description: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Description: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5229" cy="1378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5E5" w:rsidRPr="00447C12" w:rsidRDefault="00BA35E5" w:rsidP="0001567B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Post installation, if it prompts for</w:t>
            </w:r>
            <w:r w:rsidR="00A26F32" w:rsidRPr="00447C12">
              <w:rPr>
                <w:rFonts w:cstheme="minorHAnsi"/>
                <w:color w:val="222222"/>
                <w:lang w:val="en-GB" w:eastAsia="en-GB"/>
              </w:rPr>
              <w:t xml:space="preserve"> the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 xml:space="preserve"> reboot, click “Yes” as shown in the image below.</w:t>
            </w:r>
          </w:p>
          <w:p w:rsidR="00BA35E5" w:rsidRPr="00447C12" w:rsidRDefault="00BA35E5" w:rsidP="00BA35E5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792D0E7B" wp14:editId="3B871BDF">
                  <wp:extent cx="4023360" cy="1304290"/>
                  <wp:effectExtent l="0" t="0" r="0" b="0"/>
                  <wp:docPr id="9" name="Picture 9" descr="Description: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Description: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0" cy="130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5E5" w:rsidRPr="00447C12" w:rsidRDefault="005B2C54" w:rsidP="00FF15A0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O</w:t>
            </w:r>
            <w:r w:rsidR="00BA35E5" w:rsidRPr="00447C12">
              <w:rPr>
                <w:rFonts w:cstheme="minorHAnsi"/>
                <w:color w:val="222222"/>
                <w:lang w:val="en-GB" w:eastAsia="en-GB"/>
              </w:rPr>
              <w:t xml:space="preserve">nce the installation is complete, go to Control Panel and verify whether the package has been installed correctly as shown in the image below. </w:t>
            </w:r>
          </w:p>
          <w:p w:rsidR="00BA35E5" w:rsidRPr="00447C12" w:rsidRDefault="00BA35E5" w:rsidP="00BA35E5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509188EE" wp14:editId="6F41E299">
                  <wp:extent cx="5205788" cy="2325642"/>
                  <wp:effectExtent l="0" t="0" r="0" b="0"/>
                  <wp:docPr id="8" name="Picture 8" descr="Description: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Description: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7628" cy="233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49A" w:rsidRPr="00447C12" w:rsidRDefault="0078549A" w:rsidP="008933F0">
            <w:pPr>
              <w:rPr>
                <w:rFonts w:cstheme="minorHAnsi"/>
              </w:rPr>
            </w:pPr>
          </w:p>
        </w:tc>
      </w:tr>
    </w:tbl>
    <w:p w:rsidR="0078549A" w:rsidRPr="00447C12" w:rsidRDefault="0078549A" w:rsidP="0078549A">
      <w:pPr>
        <w:rPr>
          <w:rFonts w:cstheme="minorHAnsi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573FCF" w:rsidRPr="00447C12" w:rsidTr="00573FCF">
        <w:trPr>
          <w:trHeight w:val="30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573FCF" w:rsidRPr="00447C12" w:rsidRDefault="00573FCF" w:rsidP="00573FCF">
            <w:pPr>
              <w:rPr>
                <w:rFonts w:cstheme="minorHAnsi"/>
                <w:b/>
                <w:color w:val="222222"/>
                <w:lang w:eastAsia="en-GB"/>
              </w:rPr>
            </w:pPr>
            <w:r w:rsidRPr="00447C12">
              <w:rPr>
                <w:b/>
              </w:rPr>
              <w:t>4. Deployment – Run SharePoint Configuration Wizard</w:t>
            </w:r>
            <w:r w:rsidR="0052283A" w:rsidRPr="00447C12">
              <w:rPr>
                <w:b/>
              </w:rPr>
              <w:t xml:space="preserve"> – Repeat on all servers</w:t>
            </w:r>
          </w:p>
        </w:tc>
      </w:tr>
      <w:tr w:rsidR="0078549A" w:rsidRPr="00447C12" w:rsidTr="00573FCF">
        <w:trPr>
          <w:trHeight w:val="377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72E" w:rsidRPr="00447C12" w:rsidRDefault="0077772E" w:rsidP="0077772E">
            <w:p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 xml:space="preserve">Once the CU package has been installed successfully and it’s showing up correctly under Control Panel now it’s time to run the SharePoint Configuration Wizard. </w:t>
            </w:r>
          </w:p>
          <w:p w:rsidR="0077772E" w:rsidRPr="00447C12" w:rsidRDefault="0077772E" w:rsidP="0077772E">
            <w:p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b/>
                <w:bCs/>
                <w:color w:val="222222"/>
                <w:u w:val="single"/>
                <w:lang w:val="en-GB" w:eastAsia="en-GB"/>
              </w:rPr>
              <w:t>Point</w:t>
            </w:r>
            <w:r w:rsidR="00580662" w:rsidRPr="00447C12">
              <w:rPr>
                <w:rFonts w:cstheme="minorHAnsi"/>
                <w:b/>
                <w:bCs/>
                <w:color w:val="222222"/>
                <w:u w:val="single"/>
                <w:lang w:val="en-GB" w:eastAsia="en-GB"/>
              </w:rPr>
              <w:t>s</w:t>
            </w:r>
            <w:r w:rsidRPr="00447C12">
              <w:rPr>
                <w:rFonts w:cstheme="minorHAnsi"/>
                <w:b/>
                <w:bCs/>
                <w:color w:val="222222"/>
                <w:u w:val="single"/>
                <w:lang w:val="en-GB" w:eastAsia="en-GB"/>
              </w:rPr>
              <w:t xml:space="preserve"> to be noted while running the SharePoint Configuration Wizard:</w:t>
            </w:r>
          </w:p>
          <w:p w:rsidR="0077772E" w:rsidRPr="00447C12" w:rsidRDefault="0077772E" w:rsidP="0077772E">
            <w:p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Unlike the CU installation you can’t run the </w:t>
            </w:r>
            <w:r w:rsidRPr="00447C12">
              <w:rPr>
                <w:rFonts w:cstheme="minorHAnsi"/>
                <w:b/>
                <w:bCs/>
                <w:color w:val="222222"/>
                <w:lang w:val="en-GB" w:eastAsia="en-GB"/>
              </w:rPr>
              <w:t>“SharePoint Configuration Wizard”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> in any order, it must be running on the server which is hosting </w:t>
            </w:r>
            <w:r w:rsidRPr="00447C12">
              <w:rPr>
                <w:rFonts w:cstheme="minorHAnsi"/>
                <w:b/>
                <w:bCs/>
                <w:i/>
                <w:iCs/>
                <w:color w:val="222222"/>
                <w:lang w:val="en-GB" w:eastAsia="en-GB"/>
              </w:rPr>
              <w:t>“Central Administration”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 xml:space="preserve"> site first and then on the WFE and APP servers.  It’s a 6-step process which might take an hour at the max (in an ideal scenario) to run and complete. Once it’s completed successfully on the server where </w:t>
            </w:r>
            <w:r w:rsidR="00625B80" w:rsidRPr="00447C12">
              <w:rPr>
                <w:rFonts w:cstheme="minorHAnsi"/>
                <w:color w:val="222222"/>
                <w:lang w:val="en-GB" w:eastAsia="en-GB"/>
              </w:rPr>
              <w:t>C</w:t>
            </w:r>
            <w:r w:rsidR="00674184" w:rsidRPr="00447C12">
              <w:rPr>
                <w:rFonts w:cstheme="minorHAnsi"/>
                <w:color w:val="222222"/>
                <w:lang w:val="en-GB" w:eastAsia="en-GB"/>
              </w:rPr>
              <w:t xml:space="preserve">entral </w:t>
            </w:r>
            <w:r w:rsidR="00625B80" w:rsidRPr="00447C12">
              <w:rPr>
                <w:rFonts w:cstheme="minorHAnsi"/>
                <w:color w:val="222222"/>
                <w:lang w:val="en-GB" w:eastAsia="en-GB"/>
              </w:rPr>
              <w:t>A</w:t>
            </w:r>
            <w:r w:rsidR="00674184" w:rsidRPr="00447C12">
              <w:rPr>
                <w:rFonts w:cstheme="minorHAnsi"/>
                <w:color w:val="222222"/>
                <w:lang w:val="en-GB" w:eastAsia="en-GB"/>
              </w:rPr>
              <w:t>dmin</w:t>
            </w:r>
            <w:r w:rsidR="00625B80" w:rsidRPr="00447C12">
              <w:rPr>
                <w:rFonts w:cstheme="minorHAnsi"/>
                <w:color w:val="222222"/>
                <w:lang w:val="en-GB" w:eastAsia="en-GB"/>
              </w:rPr>
              <w:t xml:space="preserve"> (CA)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 xml:space="preserve"> is hosted, try opening the C</w:t>
            </w:r>
            <w:r w:rsidR="00100346" w:rsidRPr="00447C12">
              <w:rPr>
                <w:rFonts w:cstheme="minorHAnsi"/>
                <w:color w:val="222222"/>
                <w:lang w:val="en-GB" w:eastAsia="en-GB"/>
              </w:rPr>
              <w:t xml:space="preserve">entral Admin 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 xml:space="preserve">site and make sure everything looks fine and you’re able to access the SharePoint sites. </w:t>
            </w:r>
            <w:r w:rsidR="00336256" w:rsidRPr="00447C12">
              <w:rPr>
                <w:rFonts w:cstheme="minorHAnsi"/>
                <w:color w:val="222222"/>
                <w:lang w:val="en-GB" w:eastAsia="en-GB"/>
              </w:rPr>
              <w:t>I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>f the CA site is not coming up, please stop and fix it. Without fixing the CA site issue, please don’t proceed further with running the </w:t>
            </w:r>
            <w:r w:rsidRPr="00447C12">
              <w:rPr>
                <w:rFonts w:cstheme="minorHAnsi"/>
                <w:b/>
                <w:bCs/>
                <w:color w:val="222222"/>
                <w:lang w:val="en-GB" w:eastAsia="en-GB"/>
              </w:rPr>
              <w:t>Configuration wizard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 xml:space="preserve"> on the other servers. </w:t>
            </w:r>
          </w:p>
          <w:p w:rsidR="0077772E" w:rsidRPr="00447C12" w:rsidRDefault="000842C2" w:rsidP="0077772E">
            <w:p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Follow the below steps in order for running the configuration wizard</w:t>
            </w:r>
          </w:p>
          <w:p w:rsidR="0077772E" w:rsidRPr="00447C12" w:rsidRDefault="0077772E" w:rsidP="0004351B">
            <w:pPr>
              <w:shd w:val="clear" w:color="auto" w:fill="FFFFFF"/>
              <w:autoSpaceDN w:val="0"/>
              <w:spacing w:before="100" w:beforeAutospacing="1" w:after="100" w:afterAutospacing="1" w:line="240" w:lineRule="auto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 xml:space="preserve">Open SharePoint management shell </w:t>
            </w:r>
            <w:r w:rsidR="0004351B" w:rsidRPr="00447C12">
              <w:rPr>
                <w:rFonts w:cstheme="minorHAnsi"/>
                <w:color w:val="222222"/>
                <w:lang w:val="en-GB" w:eastAsia="en-GB"/>
              </w:rPr>
              <w:t>and executed the following PowerShell script</w:t>
            </w:r>
          </w:p>
          <w:p w:rsidR="0077772E" w:rsidRPr="00447C12" w:rsidRDefault="0077772E" w:rsidP="0077772E">
            <w:p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>PSConfig.exe -</w:t>
            </w:r>
            <w:proofErr w:type="spellStart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>cmd</w:t>
            </w:r>
            <w:proofErr w:type="spellEnd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 xml:space="preserve"> upgrade -</w:t>
            </w:r>
            <w:proofErr w:type="spellStart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>inplace</w:t>
            </w:r>
            <w:proofErr w:type="spellEnd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 xml:space="preserve"> b2b -force -</w:t>
            </w:r>
            <w:proofErr w:type="spellStart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>cmd</w:t>
            </w:r>
            <w:proofErr w:type="spellEnd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 xml:space="preserve"> </w:t>
            </w:r>
            <w:proofErr w:type="spellStart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>applicationcontent</w:t>
            </w:r>
            <w:proofErr w:type="spellEnd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 xml:space="preserve"> -install -</w:t>
            </w:r>
            <w:proofErr w:type="spellStart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>cmd</w:t>
            </w:r>
            <w:proofErr w:type="spellEnd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 xml:space="preserve"> </w:t>
            </w:r>
            <w:proofErr w:type="spellStart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>installfeatures</w:t>
            </w:r>
            <w:proofErr w:type="spellEnd"/>
          </w:p>
          <w:p w:rsidR="0077772E" w:rsidRPr="00447C12" w:rsidRDefault="0077772E" w:rsidP="0077772E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5DACBBD1" wp14:editId="3B834261">
                  <wp:extent cx="4688089" cy="337567"/>
                  <wp:effectExtent l="0" t="0" r="0" b="5715"/>
                  <wp:docPr id="24" name="Picture 24" descr="Description: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Description: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9936" cy="3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72E" w:rsidRPr="00447C12" w:rsidRDefault="0077772E" w:rsidP="00B0460D">
            <w:p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It will take few seconds and start the upgrade process.</w:t>
            </w:r>
          </w:p>
          <w:p w:rsidR="0077772E" w:rsidRPr="00447C12" w:rsidRDefault="0077772E" w:rsidP="0077772E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46AE2C5F" wp14:editId="4EED8627">
                  <wp:extent cx="4646180" cy="560346"/>
                  <wp:effectExtent l="0" t="0" r="2540" b="0"/>
                  <wp:docPr id="23" name="Picture 23" descr="Description: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Description: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7440" cy="56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72E" w:rsidRPr="00447C12" w:rsidRDefault="0077772E" w:rsidP="0077772E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22E9247C" wp14:editId="00D325A1">
                  <wp:extent cx="4476173" cy="3052402"/>
                  <wp:effectExtent l="0" t="0" r="635" b="0"/>
                  <wp:docPr id="22" name="Picture 22" descr="Description: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Description: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031" cy="3059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72E" w:rsidRPr="00447C12" w:rsidRDefault="0077772E" w:rsidP="0077772E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65297911" wp14:editId="0C886AE3">
                  <wp:extent cx="4420697" cy="3299056"/>
                  <wp:effectExtent l="0" t="0" r="0" b="0"/>
                  <wp:docPr id="21" name="Picture 21" descr="Description: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Description: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022" cy="3305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72E" w:rsidRPr="00447C12" w:rsidRDefault="0077772E" w:rsidP="0077772E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03168115" wp14:editId="7C05F793">
                  <wp:extent cx="4516582" cy="1917593"/>
                  <wp:effectExtent l="0" t="0" r="0" b="6985"/>
                  <wp:docPr id="20" name="Picture 20" descr="Description: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Description: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6657" cy="192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49A" w:rsidRPr="00447C12" w:rsidRDefault="0077772E" w:rsidP="00932800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The configuration wizard will have 6 steps which will be executed one by one. It should complete all 6 steps successfully. If it fails somewhere in the middle, you will need to check the </w:t>
            </w:r>
            <w:r w:rsidRPr="00447C12">
              <w:rPr>
                <w:rFonts w:cstheme="minorHAnsi"/>
                <w:b/>
                <w:bCs/>
                <w:i/>
                <w:iCs/>
                <w:color w:val="222222"/>
                <w:lang w:val="en-GB" w:eastAsia="en-GB"/>
              </w:rPr>
              <w:t>“</w:t>
            </w:r>
            <w:proofErr w:type="spellStart"/>
            <w:r w:rsidRPr="00447C12">
              <w:rPr>
                <w:rFonts w:cstheme="minorHAnsi"/>
                <w:b/>
                <w:bCs/>
                <w:i/>
                <w:iCs/>
                <w:color w:val="222222"/>
                <w:lang w:val="en-GB" w:eastAsia="en-GB"/>
              </w:rPr>
              <w:t>PSDiagnostics</w:t>
            </w:r>
            <w:proofErr w:type="spellEnd"/>
            <w:r w:rsidRPr="00447C12">
              <w:rPr>
                <w:rFonts w:cstheme="minorHAnsi"/>
                <w:b/>
                <w:bCs/>
                <w:i/>
                <w:iCs/>
                <w:color w:val="222222"/>
                <w:lang w:val="en-GB" w:eastAsia="en-GB"/>
              </w:rPr>
              <w:t xml:space="preserve"> Logs”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 xml:space="preserve"> in the ULS logs folder. Find the issue, fix it first and then run the above command </w:t>
            </w:r>
            <w:r w:rsidR="003F0264" w:rsidRPr="00447C12">
              <w:rPr>
                <w:rFonts w:cstheme="minorHAnsi"/>
                <w:color w:val="222222"/>
                <w:lang w:val="en-GB" w:eastAsia="en-GB"/>
              </w:rPr>
              <w:t>again until completed successfully.</w:t>
            </w:r>
          </w:p>
        </w:tc>
      </w:tr>
    </w:tbl>
    <w:p w:rsidR="0078549A" w:rsidRPr="00447C12" w:rsidRDefault="0078549A" w:rsidP="0078549A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8503E3" w:rsidRPr="00447C12" w:rsidTr="00B307BE">
        <w:trPr>
          <w:trHeight w:val="323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8503E3" w:rsidRPr="00447C12" w:rsidRDefault="00877652" w:rsidP="00877652">
            <w:pPr>
              <w:rPr>
                <w:rFonts w:cstheme="minorHAnsi"/>
                <w:b/>
                <w:color w:val="222222"/>
              </w:rPr>
            </w:pPr>
            <w:r w:rsidRPr="00447C12">
              <w:rPr>
                <w:b/>
                <w:bCs/>
              </w:rPr>
              <w:t>6. POST INSTALLATION STEPS</w:t>
            </w:r>
            <w:r w:rsidR="00040BE1" w:rsidRPr="00447C12">
              <w:rPr>
                <w:b/>
                <w:bCs/>
              </w:rPr>
              <w:t xml:space="preserve"> – Smoke Test</w:t>
            </w:r>
          </w:p>
        </w:tc>
      </w:tr>
      <w:tr w:rsidR="008503E3" w:rsidRPr="00447C12" w:rsidTr="00CA1544">
        <w:trPr>
          <w:trHeight w:val="314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52" w:rsidRPr="00447C12" w:rsidRDefault="00877652" w:rsidP="00877652">
            <w:pPr>
              <w:pStyle w:val="ListParagraph"/>
              <w:numPr>
                <w:ilvl w:val="0"/>
                <w:numId w:val="40"/>
              </w:numPr>
              <w:shd w:val="clear" w:color="auto" w:fill="FFFFFF"/>
              <w:autoSpaceDN w:val="0"/>
              <w:spacing w:before="100" w:beforeAutospacing="1" w:after="100" w:afterAutospacing="1" w:line="240" w:lineRule="auto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Verify all the SharePoint and IIS services are up and running. If not, start them.</w:t>
            </w:r>
          </w:p>
          <w:p w:rsidR="00877652" w:rsidRPr="00447C12" w:rsidRDefault="00877652" w:rsidP="00877652">
            <w:pPr>
              <w:pStyle w:val="ListParagraph"/>
              <w:numPr>
                <w:ilvl w:val="0"/>
                <w:numId w:val="40"/>
              </w:numPr>
              <w:shd w:val="clear" w:color="auto" w:fill="FFFFFF"/>
              <w:autoSpaceDN w:val="0"/>
              <w:spacing w:before="100" w:beforeAutospacing="1" w:after="100" w:afterAutospacing="1" w:line="240" w:lineRule="auto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Go to IIS Manager and verify application pools and sites are in started/running state.</w:t>
            </w:r>
          </w:p>
          <w:p w:rsidR="00877652" w:rsidRPr="00447C12" w:rsidRDefault="00877652" w:rsidP="00877652">
            <w:pPr>
              <w:pStyle w:val="ListParagraph"/>
              <w:numPr>
                <w:ilvl w:val="0"/>
                <w:numId w:val="40"/>
              </w:numPr>
              <w:shd w:val="clear" w:color="auto" w:fill="FFFFFF"/>
              <w:autoSpaceDN w:val="0"/>
              <w:spacing w:before="100" w:beforeAutospacing="1" w:after="100" w:afterAutospacing="1" w:line="240" w:lineRule="auto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Open CA and the web applications and make sure they are opening fine.</w:t>
            </w:r>
          </w:p>
          <w:p w:rsidR="005F07A5" w:rsidRPr="00447C12" w:rsidRDefault="00877652" w:rsidP="005F07A5">
            <w:pPr>
              <w:pStyle w:val="ListParagraph"/>
              <w:numPr>
                <w:ilvl w:val="0"/>
                <w:numId w:val="40"/>
              </w:numPr>
              <w:shd w:val="clear" w:color="auto" w:fill="FFFFFF"/>
              <w:autoSpaceDN w:val="0"/>
              <w:spacing w:before="100" w:beforeAutospacing="1" w:after="100" w:afterAutospacing="1" w:line="240" w:lineRule="auto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Go to </w:t>
            </w:r>
            <w:r w:rsidRPr="00447C12">
              <w:rPr>
                <w:rFonts w:cstheme="minorHAnsi"/>
                <w:b/>
                <w:bCs/>
                <w:i/>
                <w:iCs/>
                <w:color w:val="222222"/>
                <w:lang w:val="en-GB" w:eastAsia="en-GB"/>
              </w:rPr>
              <w:t>“Manage servers in the farm”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> section in CA and check for the version number on Configuration database version and make sure it’s showing the version number correctly. </w:t>
            </w:r>
          </w:p>
          <w:p w:rsidR="00877652" w:rsidRPr="00447C12" w:rsidRDefault="00877652" w:rsidP="005F07A5">
            <w:pPr>
              <w:pStyle w:val="ListParagraph"/>
              <w:numPr>
                <w:ilvl w:val="0"/>
                <w:numId w:val="40"/>
              </w:numPr>
              <w:shd w:val="clear" w:color="auto" w:fill="FFFFFF"/>
              <w:autoSpaceDN w:val="0"/>
              <w:spacing w:before="100" w:beforeAutospacing="1" w:after="100" w:afterAutospacing="1" w:line="240" w:lineRule="auto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Check </w:t>
            </w:r>
            <w:r w:rsidRPr="00447C12">
              <w:rPr>
                <w:rFonts w:cstheme="minorHAnsi"/>
                <w:b/>
                <w:bCs/>
                <w:color w:val="222222"/>
                <w:lang w:val="en-GB" w:eastAsia="en-GB"/>
              </w:rPr>
              <w:t>“Manage Servers in this Farm”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 xml:space="preserve"> page in Central </w:t>
            </w:r>
            <w:r w:rsidR="00664805" w:rsidRPr="00447C12">
              <w:rPr>
                <w:rFonts w:cstheme="minorHAnsi"/>
                <w:color w:val="222222"/>
                <w:lang w:val="en-GB" w:eastAsia="en-GB"/>
              </w:rPr>
              <w:t>A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 xml:space="preserve">dministration. This page will also </w:t>
            </w:r>
            <w:r w:rsidR="005F07A5" w:rsidRPr="00447C12">
              <w:rPr>
                <w:rFonts w:cstheme="minorHAnsi"/>
                <w:color w:val="222222"/>
                <w:lang w:val="en-GB" w:eastAsia="en-GB"/>
              </w:rPr>
              <w:t>show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 xml:space="preserve"> if you need to run the SharePoint Products Configuration Wizard on a server to complete the upgrade process. Make sure every server in your SharePoint farm is upgraded and displays the status as </w:t>
            </w:r>
            <w:r w:rsidRPr="00447C12">
              <w:rPr>
                <w:rFonts w:cstheme="minorHAnsi"/>
                <w:b/>
                <w:bCs/>
                <w:color w:val="222222"/>
                <w:lang w:val="en-GB" w:eastAsia="en-GB"/>
              </w:rPr>
              <w:t>“No Action Required” </w:t>
            </w:r>
            <w:r w:rsidRPr="00447C12">
              <w:rPr>
                <w:rFonts w:cstheme="minorHAnsi"/>
                <w:color w:val="222222"/>
                <w:lang w:val="en-GB" w:eastAsia="en-GB"/>
              </w:rPr>
              <w:t>as shown in the image below.</w:t>
            </w:r>
          </w:p>
          <w:p w:rsidR="00877652" w:rsidRPr="00447C12" w:rsidRDefault="00877652" w:rsidP="00877652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7C624120" wp14:editId="3172425E">
                  <wp:extent cx="4112582" cy="2550055"/>
                  <wp:effectExtent l="0" t="0" r="2540" b="3175"/>
                  <wp:docPr id="30" name="Picture 30" descr="Description: patch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Description: patch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985" cy="2560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7652" w:rsidRPr="00447C12" w:rsidRDefault="002F1D28" w:rsidP="00FF389B">
            <w:pPr>
              <w:pStyle w:val="ListParagraph"/>
              <w:numPr>
                <w:ilvl w:val="0"/>
                <w:numId w:val="40"/>
              </w:numPr>
              <w:shd w:val="clear" w:color="auto" w:fill="FFFFFF"/>
              <w:autoSpaceDN w:val="0"/>
              <w:spacing w:before="100" w:beforeAutospacing="1" w:after="100" w:afterAutospacing="1" w:line="240" w:lineRule="auto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C</w:t>
            </w:r>
            <w:r w:rsidR="00877652" w:rsidRPr="00447C12">
              <w:rPr>
                <w:rFonts w:cstheme="minorHAnsi"/>
                <w:color w:val="222222"/>
                <w:lang w:val="en-GB" w:eastAsia="en-GB"/>
              </w:rPr>
              <w:t>heck the patch status on each and every individual server with </w:t>
            </w:r>
            <w:r w:rsidR="00877652" w:rsidRPr="00447C12">
              <w:rPr>
                <w:rFonts w:cstheme="minorHAnsi"/>
                <w:b/>
                <w:bCs/>
                <w:color w:val="222222"/>
                <w:lang w:val="en-GB" w:eastAsia="en-GB"/>
              </w:rPr>
              <w:t>“Manage patch status page”</w:t>
            </w:r>
            <w:r w:rsidR="00877652" w:rsidRPr="00447C12">
              <w:rPr>
                <w:rFonts w:cstheme="minorHAnsi"/>
                <w:color w:val="222222"/>
                <w:lang w:val="en-GB" w:eastAsia="en-GB"/>
              </w:rPr>
              <w:t> </w:t>
            </w:r>
            <w:r w:rsidR="00877652" w:rsidRPr="00447C12">
              <w:rPr>
                <w:rFonts w:cstheme="minorHAnsi"/>
                <w:b/>
                <w:bCs/>
                <w:color w:val="222222"/>
                <w:lang w:val="en-GB" w:eastAsia="en-GB"/>
              </w:rPr>
              <w:t xml:space="preserve">(Central Administration &gt;&gt; Upgrade and </w:t>
            </w:r>
            <w:r w:rsidR="00877652" w:rsidRPr="00447C12">
              <w:rPr>
                <w:rFonts w:cstheme="minorHAnsi"/>
                <w:color w:val="222222"/>
                <w:lang w:val="en-GB" w:eastAsia="en-GB"/>
              </w:rPr>
              <w:t>Migration</w:t>
            </w:r>
            <w:r w:rsidR="00877652" w:rsidRPr="00447C12">
              <w:rPr>
                <w:rFonts w:cstheme="minorHAnsi"/>
                <w:b/>
                <w:bCs/>
                <w:color w:val="222222"/>
                <w:lang w:val="en-GB" w:eastAsia="en-GB"/>
              </w:rPr>
              <w:t xml:space="preserve"> &gt;&gt; Check product and patch installation status</w:t>
            </w:r>
            <w:r w:rsidR="00877652" w:rsidRPr="00447C12">
              <w:rPr>
                <w:rFonts w:cstheme="minorHAnsi"/>
                <w:color w:val="222222"/>
                <w:lang w:val="en-GB" w:eastAsia="en-GB"/>
              </w:rPr>
              <w:t>)</w:t>
            </w:r>
          </w:p>
          <w:p w:rsidR="00877652" w:rsidRPr="00447C12" w:rsidRDefault="00877652" w:rsidP="002F1D28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60695B30" wp14:editId="01DDF748">
                  <wp:extent cx="4581957" cy="2244436"/>
                  <wp:effectExtent l="0" t="0" r="0" b="3810"/>
                  <wp:docPr id="29" name="Picture 29" descr="Description: patch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Description: patch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8291" cy="2252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7652" w:rsidRPr="00447C12" w:rsidRDefault="00877652" w:rsidP="002F1D28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44DC364D" wp14:editId="6784E482">
                  <wp:extent cx="4437883" cy="2805546"/>
                  <wp:effectExtent l="0" t="0" r="1270" b="0"/>
                  <wp:docPr id="28" name="Picture 28" descr="Description: patch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Description: patch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2554" cy="2808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7652" w:rsidRPr="00447C12" w:rsidRDefault="007B3BFE" w:rsidP="00FF389B">
            <w:pPr>
              <w:pStyle w:val="ListParagraph"/>
              <w:numPr>
                <w:ilvl w:val="0"/>
                <w:numId w:val="40"/>
              </w:numPr>
              <w:shd w:val="clear" w:color="auto" w:fill="FFFFFF"/>
              <w:autoSpaceDN w:val="0"/>
              <w:spacing w:before="100" w:beforeAutospacing="1" w:after="100" w:afterAutospacing="1" w:line="240" w:lineRule="auto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C</w:t>
            </w:r>
            <w:r w:rsidR="00877652" w:rsidRPr="00447C12">
              <w:rPr>
                <w:rFonts w:cstheme="minorHAnsi"/>
                <w:color w:val="222222"/>
                <w:lang w:val="en-GB" w:eastAsia="en-GB"/>
              </w:rPr>
              <w:t>heck the </w:t>
            </w:r>
            <w:r w:rsidR="00877652" w:rsidRPr="00447C12">
              <w:rPr>
                <w:rFonts w:cstheme="minorHAnsi"/>
                <w:b/>
                <w:bCs/>
                <w:color w:val="222222"/>
                <w:lang w:val="en-GB" w:eastAsia="en-GB"/>
              </w:rPr>
              <w:t>“upgrade status”</w:t>
            </w:r>
            <w:r w:rsidR="00877652" w:rsidRPr="00447C12">
              <w:rPr>
                <w:rFonts w:cstheme="minorHAnsi"/>
                <w:color w:val="222222"/>
                <w:lang w:val="en-GB" w:eastAsia="en-GB"/>
              </w:rPr>
              <w:t> page which will give the detailed information on upgrade status as shown in the image below.</w:t>
            </w:r>
          </w:p>
          <w:p w:rsidR="00877652" w:rsidRPr="00447C12" w:rsidRDefault="00877652" w:rsidP="0018043A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4F1BF719" wp14:editId="7F4B526E">
                  <wp:extent cx="4944572" cy="2929273"/>
                  <wp:effectExtent l="0" t="0" r="8890" b="4445"/>
                  <wp:docPr id="27" name="Picture 27" descr="Description: patch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Description: patch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0436" cy="2932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891" w:rsidRPr="00447C12" w:rsidRDefault="00E161A6" w:rsidP="00E161A6">
            <w:pPr>
              <w:pStyle w:val="ListParagraph"/>
              <w:numPr>
                <w:ilvl w:val="0"/>
                <w:numId w:val="40"/>
              </w:numPr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 xml:space="preserve">Resume the search service application using the below-mentioned PowerShell command </w:t>
            </w:r>
          </w:p>
          <w:p w:rsidR="00917E4D" w:rsidRPr="00447C12" w:rsidRDefault="00917E4D" w:rsidP="00917E4D">
            <w:pPr>
              <w:pStyle w:val="ListParagraph"/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</w:p>
          <w:p w:rsidR="00877652" w:rsidRPr="00447C12" w:rsidRDefault="00877652" w:rsidP="00917E4D">
            <w:pPr>
              <w:pStyle w:val="ListParagraph"/>
              <w:shd w:val="clear" w:color="auto" w:fill="FFFFFF"/>
              <w:spacing w:after="360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>Resume-</w:t>
            </w:r>
            <w:proofErr w:type="spellStart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>SPEnterpriseSearchServiceApplication</w:t>
            </w:r>
            <w:proofErr w:type="spellEnd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 xml:space="preserve"> –Identity “</w:t>
            </w:r>
            <w:proofErr w:type="spellStart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>SearchServiceApplicationName</w:t>
            </w:r>
            <w:proofErr w:type="spellEnd"/>
            <w:r w:rsidRPr="00447C12">
              <w:rPr>
                <w:rFonts w:cstheme="minorHAnsi"/>
                <w:bCs/>
                <w:i/>
                <w:iCs/>
                <w:color w:val="222222"/>
                <w:lang w:val="en-GB" w:eastAsia="en-GB"/>
              </w:rPr>
              <w:t>”</w:t>
            </w:r>
          </w:p>
          <w:p w:rsidR="00877652" w:rsidRPr="00447C12" w:rsidRDefault="00877652" w:rsidP="00877652">
            <w:pPr>
              <w:numPr>
                <w:ilvl w:val="0"/>
                <w:numId w:val="41"/>
              </w:numPr>
              <w:shd w:val="clear" w:color="auto" w:fill="FFFFFF"/>
              <w:autoSpaceDN w:val="0"/>
              <w:spacing w:before="100" w:beforeAutospacing="1" w:after="100" w:afterAutospacing="1" w:line="240" w:lineRule="auto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Verify search service application is not paused and it’s in running state.</w:t>
            </w:r>
          </w:p>
          <w:p w:rsidR="00877652" w:rsidRPr="00447C12" w:rsidRDefault="00877652" w:rsidP="000C1F42">
            <w:pPr>
              <w:shd w:val="clear" w:color="auto" w:fill="FFFFFF"/>
              <w:spacing w:after="360"/>
              <w:jc w:val="center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noProof/>
                <w:color w:val="222222"/>
              </w:rPr>
              <w:drawing>
                <wp:inline distT="0" distB="0" distL="0" distR="0" wp14:anchorId="710362D2" wp14:editId="0564CE90">
                  <wp:extent cx="4685204" cy="2155266"/>
                  <wp:effectExtent l="0" t="0" r="1270" b="0"/>
                  <wp:docPr id="25" name="Picture 25" descr="Description: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Description: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1536" cy="2158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454" w:rsidRPr="00447C12" w:rsidRDefault="00DB3454" w:rsidP="00DB3454">
            <w:pPr>
              <w:pStyle w:val="ListParagraph"/>
              <w:numPr>
                <w:ilvl w:val="0"/>
                <w:numId w:val="40"/>
              </w:numPr>
              <w:shd w:val="clear" w:color="auto" w:fill="FFFFFF"/>
              <w:autoSpaceDN w:val="0"/>
              <w:spacing w:before="100" w:beforeAutospacing="1" w:after="100" w:afterAutospacing="1" w:line="240" w:lineRule="auto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Go to the content sources section in the Search administration page and kick-start a full-crawl.</w:t>
            </w:r>
          </w:p>
          <w:p w:rsidR="008503E3" w:rsidRPr="00447C12" w:rsidRDefault="00DB3454" w:rsidP="00DB3454">
            <w:pPr>
              <w:pStyle w:val="ListParagraph"/>
              <w:numPr>
                <w:ilvl w:val="0"/>
                <w:numId w:val="40"/>
              </w:numPr>
              <w:shd w:val="clear" w:color="auto" w:fill="FFFFFF"/>
              <w:autoSpaceDN w:val="0"/>
              <w:spacing w:before="100" w:beforeAutospacing="1" w:after="100" w:afterAutospacing="1" w:line="240" w:lineRule="auto"/>
              <w:rPr>
                <w:rFonts w:cstheme="minorHAnsi"/>
                <w:color w:val="222222"/>
                <w:lang w:val="en-GB" w:eastAsia="en-GB"/>
              </w:rPr>
            </w:pPr>
            <w:r w:rsidRPr="00447C12">
              <w:rPr>
                <w:rFonts w:cstheme="minorHAnsi"/>
                <w:color w:val="222222"/>
                <w:lang w:val="en-GB" w:eastAsia="en-GB"/>
              </w:rPr>
              <w:t>Check all the custom functionalities on the farm site such as third-party WSP’s, site features, custom web parts, custom site templates etc. and make sure everything is working fine.</w:t>
            </w:r>
          </w:p>
        </w:tc>
      </w:tr>
    </w:tbl>
    <w:p w:rsidR="00F11776" w:rsidRPr="00447C12" w:rsidRDefault="00F11776" w:rsidP="0078549A">
      <w:pPr>
        <w:rPr>
          <w:rFonts w:cstheme="minorHAnsi"/>
        </w:rPr>
      </w:pPr>
    </w:p>
    <w:p w:rsidR="00F11776" w:rsidRPr="00447C12" w:rsidRDefault="00F11776">
      <w:pPr>
        <w:rPr>
          <w:rFonts w:cstheme="minorHAnsi"/>
        </w:rPr>
      </w:pPr>
      <w:r w:rsidRPr="00447C12">
        <w:rPr>
          <w:rFonts w:cstheme="minorHAnsi"/>
        </w:rPr>
        <w:br w:type="page"/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937C3" w:rsidRPr="00447C12" w:rsidTr="00B418C7">
        <w:tc>
          <w:tcPr>
            <w:tcW w:w="9355" w:type="dxa"/>
            <w:shd w:val="clear" w:color="auto" w:fill="D9E2F3" w:themeFill="accent5" w:themeFillTint="33"/>
          </w:tcPr>
          <w:p w:rsidR="007937C3" w:rsidRPr="00447C12" w:rsidRDefault="007937C3" w:rsidP="00B45D64">
            <w:pPr>
              <w:rPr>
                <w:rFonts w:cstheme="minorHAnsi"/>
                <w:b/>
              </w:rPr>
            </w:pPr>
            <w:r w:rsidRPr="00447C12">
              <w:rPr>
                <w:b/>
                <w:bCs/>
              </w:rPr>
              <w:t xml:space="preserve">7. </w:t>
            </w:r>
            <w:r w:rsidR="00354EB5" w:rsidRPr="00447C12">
              <w:rPr>
                <w:b/>
                <w:bCs/>
              </w:rPr>
              <w:t>R</w:t>
            </w:r>
            <w:r w:rsidR="00B45D64" w:rsidRPr="00447C12">
              <w:rPr>
                <w:b/>
                <w:bCs/>
              </w:rPr>
              <w:t>OLLBACK</w:t>
            </w:r>
            <w:r w:rsidRPr="00447C12">
              <w:rPr>
                <w:b/>
                <w:bCs/>
              </w:rPr>
              <w:t xml:space="preserve"> PLAN</w:t>
            </w:r>
          </w:p>
        </w:tc>
      </w:tr>
      <w:tr w:rsidR="007937C3" w:rsidRPr="00447C12" w:rsidTr="00B418C7">
        <w:trPr>
          <w:trHeight w:val="242"/>
        </w:trPr>
        <w:tc>
          <w:tcPr>
            <w:tcW w:w="9355" w:type="dxa"/>
          </w:tcPr>
          <w:p w:rsidR="00343CC2" w:rsidRPr="00447C12" w:rsidRDefault="00187C97" w:rsidP="00187C97">
            <w:pPr>
              <w:jc w:val="both"/>
              <w:rPr>
                <w:rFonts w:cs="Tahoma"/>
                <w:b/>
                <w:bCs/>
                <w:spacing w:val="-3"/>
              </w:rPr>
            </w:pPr>
            <w:r w:rsidRPr="00447C12">
              <w:rPr>
                <w:rFonts w:cs="Tahoma"/>
                <w:b/>
                <w:bCs/>
                <w:spacing w:val="-3"/>
              </w:rPr>
              <w:t xml:space="preserve">1. </w:t>
            </w:r>
            <w:r w:rsidR="00343CC2" w:rsidRPr="00447C12">
              <w:rPr>
                <w:rFonts w:cs="Tahoma"/>
                <w:b/>
                <w:bCs/>
                <w:spacing w:val="-3"/>
              </w:rPr>
              <w:t>SharePoint Servers VM Snapshot</w:t>
            </w:r>
          </w:p>
          <w:p w:rsidR="00C71EEF" w:rsidRPr="00447C12" w:rsidRDefault="00541FD5" w:rsidP="007179F3">
            <w:pPr>
              <w:jc w:val="both"/>
              <w:rPr>
                <w:rFonts w:cs="Tahoma"/>
                <w:bCs/>
                <w:spacing w:val="-3"/>
              </w:rPr>
            </w:pPr>
            <w:r w:rsidRPr="00447C12">
              <w:rPr>
                <w:rFonts w:cs="Tahoma"/>
                <w:bCs/>
                <w:spacing w:val="-3"/>
              </w:rPr>
              <w:t xml:space="preserve">In worst case scenario, it is better to restore a Snapshot of all the SharePoint servers, though we will have a complete farm backup in place, usually, it is not recommended for complete farm restoration. </w:t>
            </w:r>
          </w:p>
          <w:p w:rsidR="00187C97" w:rsidRPr="00447C12" w:rsidRDefault="007179F3" w:rsidP="007179F3">
            <w:pPr>
              <w:jc w:val="both"/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 xml:space="preserve">2. </w:t>
            </w:r>
            <w:r w:rsidR="00066DDD" w:rsidRPr="00447C12">
              <w:rPr>
                <w:rFonts w:cstheme="minorHAnsi"/>
                <w:b/>
              </w:rPr>
              <w:t>Errors</w:t>
            </w:r>
            <w:r w:rsidRPr="00447C12">
              <w:rPr>
                <w:rFonts w:cstheme="minorHAnsi"/>
                <w:b/>
              </w:rPr>
              <w:t xml:space="preserve"> occurred after CU Installation </w:t>
            </w:r>
          </w:p>
          <w:p w:rsidR="00343CC2" w:rsidRPr="00447C12" w:rsidRDefault="00861ED1" w:rsidP="004E1E18">
            <w:r w:rsidRPr="00447C12">
              <w:t xml:space="preserve">If some </w:t>
            </w:r>
            <w:r w:rsidR="00066DDD" w:rsidRPr="00447C12">
              <w:t xml:space="preserve">errors </w:t>
            </w:r>
            <w:r w:rsidR="000B75DD" w:rsidRPr="00447C12">
              <w:t xml:space="preserve">have </w:t>
            </w:r>
            <w:r w:rsidR="00066DDD" w:rsidRPr="00447C12">
              <w:t>occurred</w:t>
            </w:r>
            <w:r w:rsidRPr="00447C12">
              <w:t xml:space="preserve"> after the CU installation in any of the web applications or in some of the features of the web applications</w:t>
            </w:r>
            <w:r w:rsidR="0044604D" w:rsidRPr="00447C12">
              <w:t>,</w:t>
            </w:r>
            <w:r w:rsidRPr="00447C12">
              <w:t xml:space="preserve"> on the basis of those errors</w:t>
            </w:r>
            <w:r w:rsidR="0044604D" w:rsidRPr="00447C12">
              <w:t xml:space="preserve"> </w:t>
            </w:r>
            <w:r w:rsidRPr="00447C12">
              <w:t>we can either deploy the WSP’s or restore the Conten</w:t>
            </w:r>
            <w:r w:rsidR="00895D36" w:rsidRPr="00447C12">
              <w:t>t Database to get things working</w:t>
            </w:r>
            <w:r w:rsidRPr="00447C12">
              <w:t>.</w:t>
            </w:r>
            <w:r w:rsidR="001077EF" w:rsidRPr="00447C12">
              <w:t xml:space="preserve"> </w:t>
            </w:r>
          </w:p>
        </w:tc>
      </w:tr>
    </w:tbl>
    <w:p w:rsidR="007937C3" w:rsidRPr="00447C12" w:rsidRDefault="007937C3" w:rsidP="0078549A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8549A" w:rsidRPr="00447C12" w:rsidTr="405DC725">
        <w:tc>
          <w:tcPr>
            <w:tcW w:w="9355" w:type="dxa"/>
            <w:shd w:val="clear" w:color="auto" w:fill="D9E2F3" w:themeFill="accent5" w:themeFillTint="33"/>
          </w:tcPr>
          <w:p w:rsidR="0078549A" w:rsidRPr="00447C12" w:rsidRDefault="0078549A" w:rsidP="008C299F">
            <w:pPr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>Any other considerations</w:t>
            </w:r>
          </w:p>
        </w:tc>
      </w:tr>
      <w:tr w:rsidR="0078549A" w:rsidRPr="00447C12" w:rsidTr="405DC725">
        <w:trPr>
          <w:trHeight w:val="242"/>
        </w:trPr>
        <w:tc>
          <w:tcPr>
            <w:tcW w:w="9355" w:type="dxa"/>
          </w:tcPr>
          <w:p w:rsidR="0060169F" w:rsidRPr="00447C12" w:rsidRDefault="00782EEB" w:rsidP="0060169F">
            <w:pPr>
              <w:rPr>
                <w:rFonts w:cstheme="minorHAnsi"/>
              </w:rPr>
            </w:pPr>
            <w:r w:rsidRPr="00447C12">
              <w:rPr>
                <w:rFonts w:cstheme="minorHAnsi"/>
              </w:rPr>
              <w:t>NA</w:t>
            </w:r>
          </w:p>
        </w:tc>
      </w:tr>
    </w:tbl>
    <w:p w:rsidR="001B1D8B" w:rsidRPr="00447C12" w:rsidRDefault="001B1D8B" w:rsidP="0078549A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8549A" w:rsidRPr="00447C12" w:rsidTr="00B307BE">
        <w:tc>
          <w:tcPr>
            <w:tcW w:w="9355" w:type="dxa"/>
            <w:shd w:val="clear" w:color="auto" w:fill="D9E2F3" w:themeFill="accent5" w:themeFillTint="33"/>
          </w:tcPr>
          <w:p w:rsidR="0078549A" w:rsidRPr="00447C12" w:rsidRDefault="0078549A" w:rsidP="008C299F">
            <w:pPr>
              <w:rPr>
                <w:rFonts w:cstheme="minorHAnsi"/>
                <w:b/>
              </w:rPr>
            </w:pPr>
            <w:r w:rsidRPr="00447C12">
              <w:rPr>
                <w:rFonts w:cstheme="minorHAnsi"/>
                <w:b/>
              </w:rPr>
              <w:t>Contact Details</w:t>
            </w:r>
          </w:p>
        </w:tc>
      </w:tr>
      <w:tr w:rsidR="0078549A" w:rsidRPr="00447C12" w:rsidTr="00CA1544">
        <w:trPr>
          <w:trHeight w:val="395"/>
        </w:trPr>
        <w:tc>
          <w:tcPr>
            <w:tcW w:w="9355" w:type="dxa"/>
          </w:tcPr>
          <w:p w:rsidR="00DF0B50" w:rsidRPr="00447C12" w:rsidRDefault="00DF0B50" w:rsidP="00F24DF5">
            <w:pPr>
              <w:rPr>
                <w:rFonts w:cstheme="minorHAnsi"/>
              </w:rPr>
            </w:pPr>
            <w:r w:rsidRPr="00447C12">
              <w:rPr>
                <w:rFonts w:cstheme="minorHAnsi"/>
              </w:rPr>
              <w:t xml:space="preserve">Rizwan Khurshid – </w:t>
            </w:r>
            <w:r w:rsidR="00291753" w:rsidRPr="00447C12">
              <w:rPr>
                <w:rFonts w:cstheme="minorHAnsi"/>
              </w:rPr>
              <w:t>609 619 7469</w:t>
            </w:r>
          </w:p>
          <w:p w:rsidR="00325117" w:rsidRPr="00447C12" w:rsidRDefault="00C224ED" w:rsidP="00F24DF5">
            <w:pPr>
              <w:rPr>
                <w:rFonts w:cstheme="minorHAnsi"/>
              </w:rPr>
            </w:pPr>
            <w:r w:rsidRPr="00447C12">
              <w:rPr>
                <w:rFonts w:cstheme="minorHAnsi"/>
              </w:rPr>
              <w:t xml:space="preserve">Chris Lewis </w:t>
            </w:r>
            <w:r w:rsidR="003711D1" w:rsidRPr="00447C12">
              <w:rPr>
                <w:rFonts w:cstheme="minorHAnsi"/>
              </w:rPr>
              <w:t>–</w:t>
            </w:r>
            <w:r w:rsidRPr="00447C12">
              <w:rPr>
                <w:rFonts w:cstheme="minorHAnsi"/>
              </w:rPr>
              <w:t xml:space="preserve"> </w:t>
            </w:r>
            <w:r w:rsidR="003711D1" w:rsidRPr="00447C12">
              <w:rPr>
                <w:rFonts w:cstheme="minorHAnsi"/>
              </w:rPr>
              <w:t>312 208 0562</w:t>
            </w:r>
          </w:p>
        </w:tc>
      </w:tr>
    </w:tbl>
    <w:p w:rsidR="000B4432" w:rsidRPr="00447C12" w:rsidRDefault="000B4432" w:rsidP="004E48B2"/>
    <w:sectPr w:rsidR="000B4432" w:rsidRPr="00447C12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Muhammad Rizwan Khurshid" w:date="2018-04-09T09:22:00Z" w:initials="MRK">
    <w:p w:rsidR="00846436" w:rsidRDefault="00846436">
      <w:pPr>
        <w:pStyle w:val="CommentText"/>
      </w:pPr>
      <w:r>
        <w:rPr>
          <w:rStyle w:val="CommentReference"/>
        </w:rPr>
        <w:annotationRef/>
      </w:r>
      <w:r>
        <w:t>Checklist of the DB’s ….space</w:t>
      </w:r>
    </w:p>
  </w:comment>
  <w:comment w:id="2" w:author="Muhammad Rizwan Khurshid" w:date="2018-04-09T09:21:00Z" w:initials="MRK">
    <w:p w:rsidR="00264818" w:rsidRDefault="00264818">
      <w:pPr>
        <w:pStyle w:val="CommentText"/>
      </w:pPr>
      <w:r>
        <w:rPr>
          <w:rStyle w:val="CommentReference"/>
        </w:rPr>
        <w:annotationRef/>
      </w:r>
      <w:r>
        <w:t>Include the Restart of the servers for Infra Team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9B7" w:rsidRDefault="00AD39B7" w:rsidP="002A4BC2">
      <w:pPr>
        <w:spacing w:after="0" w:line="240" w:lineRule="auto"/>
      </w:pPr>
      <w:r>
        <w:separator/>
      </w:r>
    </w:p>
  </w:endnote>
  <w:endnote w:type="continuationSeparator" w:id="0">
    <w:p w:rsidR="00AD39B7" w:rsidRDefault="00AD39B7" w:rsidP="002A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9B7" w:rsidRDefault="00AD39B7" w:rsidP="002A4BC2">
      <w:pPr>
        <w:spacing w:after="0" w:line="240" w:lineRule="auto"/>
      </w:pPr>
      <w:r>
        <w:separator/>
      </w:r>
    </w:p>
  </w:footnote>
  <w:footnote w:type="continuationSeparator" w:id="0">
    <w:p w:rsidR="00AD39B7" w:rsidRDefault="00AD39B7" w:rsidP="002A4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82E" w:rsidRPr="00B03579" w:rsidRDefault="0051182E" w:rsidP="0051182E">
    <w:pPr>
      <w:pStyle w:val="Header"/>
      <w:jc w:val="right"/>
      <w:rPr>
        <w:rFonts w:ascii="Verdana" w:hAnsi="Verdana"/>
        <w:color w:val="333333"/>
        <w:sz w:val="15"/>
        <w:szCs w:val="15"/>
      </w:rPr>
    </w:pPr>
    <w:r>
      <w:rPr>
        <w:noProof/>
      </w:rPr>
      <w:drawing>
        <wp:inline distT="0" distB="0" distL="0" distR="0" wp14:anchorId="1AEE3E54" wp14:editId="40D9EA84">
          <wp:extent cx="1351128" cy="319593"/>
          <wp:effectExtent l="0" t="0" r="1905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m_logo_sol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619" cy="338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br/>
    </w:r>
  </w:p>
  <w:p w:rsidR="002A4BC2" w:rsidRPr="0051182E" w:rsidRDefault="0051182E" w:rsidP="005118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06A72B" wp14:editId="3147CE99">
              <wp:simplePos x="0" y="0"/>
              <wp:positionH relativeFrom="column">
                <wp:posOffset>0</wp:posOffset>
              </wp:positionH>
              <wp:positionV relativeFrom="paragraph">
                <wp:posOffset>63500</wp:posOffset>
              </wp:positionV>
              <wp:extent cx="5943600" cy="0"/>
              <wp:effectExtent l="9525" t="15875" r="9525" b="1270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B9645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6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CDA358" wp14:editId="2E0036B2">
              <wp:simplePos x="0" y="0"/>
              <wp:positionH relativeFrom="column">
                <wp:posOffset>0</wp:posOffset>
              </wp:positionH>
              <wp:positionV relativeFrom="paragraph">
                <wp:posOffset>63500</wp:posOffset>
              </wp:positionV>
              <wp:extent cx="5943600" cy="0"/>
              <wp:effectExtent l="9525" t="6350" r="9525" b="127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D5981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6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E1E08E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70"/>
        </w:tabs>
        <w:ind w:left="270" w:firstLine="0"/>
      </w:pPr>
      <w:rPr>
        <w:b w:val="0"/>
        <w:color w:val="000000" w:themeColor="text1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50"/>
        </w:tabs>
        <w:ind w:left="450" w:firstLine="0"/>
      </w:pPr>
      <w:rPr>
        <w:b w:val="0"/>
        <w:i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color w:val="00000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BE7D0F"/>
    <w:multiLevelType w:val="multilevel"/>
    <w:tmpl w:val="254E79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382525"/>
    <w:multiLevelType w:val="multilevel"/>
    <w:tmpl w:val="D1F077FA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865E18"/>
    <w:multiLevelType w:val="multilevel"/>
    <w:tmpl w:val="6B74C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66BBF"/>
    <w:multiLevelType w:val="hybridMultilevel"/>
    <w:tmpl w:val="91D88F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ABF5180"/>
    <w:multiLevelType w:val="hybridMultilevel"/>
    <w:tmpl w:val="A91652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50A34"/>
    <w:multiLevelType w:val="hybridMultilevel"/>
    <w:tmpl w:val="1BB65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F3E45"/>
    <w:multiLevelType w:val="hybridMultilevel"/>
    <w:tmpl w:val="02CCB744"/>
    <w:lvl w:ilvl="0" w:tplc="8C0C1A36">
      <w:start w:val="1"/>
      <w:numFmt w:val="upp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B1909"/>
    <w:multiLevelType w:val="hybridMultilevel"/>
    <w:tmpl w:val="592C57C4"/>
    <w:lvl w:ilvl="0" w:tplc="2668F032">
      <w:start w:val="1"/>
      <w:numFmt w:val="decimal"/>
      <w:lvlText w:val="%1."/>
      <w:lvlJc w:val="left"/>
      <w:pPr>
        <w:ind w:left="450" w:hanging="45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8321FF"/>
    <w:multiLevelType w:val="hybridMultilevel"/>
    <w:tmpl w:val="B9462A3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2213668A"/>
    <w:multiLevelType w:val="hybridMultilevel"/>
    <w:tmpl w:val="BF7C78D6"/>
    <w:lvl w:ilvl="0" w:tplc="8266F4D8">
      <w:start w:val="9"/>
      <w:numFmt w:val="decimal"/>
      <w:lvlText w:val="%1."/>
      <w:lvlJc w:val="left"/>
      <w:pPr>
        <w:ind w:left="660" w:hanging="360"/>
      </w:pPr>
    </w:lvl>
    <w:lvl w:ilvl="1" w:tplc="08090019">
      <w:start w:val="1"/>
      <w:numFmt w:val="lowerLetter"/>
      <w:lvlText w:val="%2."/>
      <w:lvlJc w:val="left"/>
      <w:pPr>
        <w:ind w:left="1380" w:hanging="360"/>
      </w:pPr>
    </w:lvl>
    <w:lvl w:ilvl="2" w:tplc="0809001B">
      <w:start w:val="1"/>
      <w:numFmt w:val="lowerRoman"/>
      <w:lvlText w:val="%3."/>
      <w:lvlJc w:val="right"/>
      <w:pPr>
        <w:ind w:left="2100" w:hanging="180"/>
      </w:pPr>
    </w:lvl>
    <w:lvl w:ilvl="3" w:tplc="0809000F">
      <w:start w:val="1"/>
      <w:numFmt w:val="decimal"/>
      <w:lvlText w:val="%4."/>
      <w:lvlJc w:val="left"/>
      <w:pPr>
        <w:ind w:left="2820" w:hanging="360"/>
      </w:pPr>
    </w:lvl>
    <w:lvl w:ilvl="4" w:tplc="08090019">
      <w:start w:val="1"/>
      <w:numFmt w:val="lowerLetter"/>
      <w:lvlText w:val="%5."/>
      <w:lvlJc w:val="left"/>
      <w:pPr>
        <w:ind w:left="3540" w:hanging="360"/>
      </w:pPr>
    </w:lvl>
    <w:lvl w:ilvl="5" w:tplc="0809001B">
      <w:start w:val="1"/>
      <w:numFmt w:val="lowerRoman"/>
      <w:lvlText w:val="%6."/>
      <w:lvlJc w:val="right"/>
      <w:pPr>
        <w:ind w:left="4260" w:hanging="180"/>
      </w:pPr>
    </w:lvl>
    <w:lvl w:ilvl="6" w:tplc="0809000F">
      <w:start w:val="1"/>
      <w:numFmt w:val="decimal"/>
      <w:lvlText w:val="%7."/>
      <w:lvlJc w:val="left"/>
      <w:pPr>
        <w:ind w:left="4980" w:hanging="360"/>
      </w:pPr>
    </w:lvl>
    <w:lvl w:ilvl="7" w:tplc="08090019">
      <w:start w:val="1"/>
      <w:numFmt w:val="lowerLetter"/>
      <w:lvlText w:val="%8."/>
      <w:lvlJc w:val="left"/>
      <w:pPr>
        <w:ind w:left="5700" w:hanging="360"/>
      </w:pPr>
    </w:lvl>
    <w:lvl w:ilvl="8" w:tplc="0809001B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29875FEE"/>
    <w:multiLevelType w:val="multilevel"/>
    <w:tmpl w:val="B09C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12E22"/>
    <w:multiLevelType w:val="hybridMultilevel"/>
    <w:tmpl w:val="74FA1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E5893"/>
    <w:multiLevelType w:val="hybridMultilevel"/>
    <w:tmpl w:val="AC524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A2CC4"/>
    <w:multiLevelType w:val="hybridMultilevel"/>
    <w:tmpl w:val="3644458A"/>
    <w:lvl w:ilvl="0" w:tplc="30A8E2C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073A0"/>
    <w:multiLevelType w:val="hybridMultilevel"/>
    <w:tmpl w:val="E7EC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12FCE"/>
    <w:multiLevelType w:val="hybridMultilevel"/>
    <w:tmpl w:val="74FA1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93A94"/>
    <w:multiLevelType w:val="hybridMultilevel"/>
    <w:tmpl w:val="E162FE8E"/>
    <w:lvl w:ilvl="0" w:tplc="04090013">
      <w:start w:val="1"/>
      <w:numFmt w:val="upperRoman"/>
      <w:lvlText w:val="%1."/>
      <w:lvlJc w:val="righ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8" w15:restartNumberingAfterBreak="0">
    <w:nsid w:val="35B070EB"/>
    <w:multiLevelType w:val="hybridMultilevel"/>
    <w:tmpl w:val="7AF69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4C15C4"/>
    <w:multiLevelType w:val="hybridMultilevel"/>
    <w:tmpl w:val="B3BE0E92"/>
    <w:lvl w:ilvl="0" w:tplc="390AAC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2696E"/>
    <w:multiLevelType w:val="hybridMultilevel"/>
    <w:tmpl w:val="A13AA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30C6F"/>
    <w:multiLevelType w:val="multilevel"/>
    <w:tmpl w:val="254E79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DB504FE"/>
    <w:multiLevelType w:val="hybridMultilevel"/>
    <w:tmpl w:val="8794D6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2A14C4"/>
    <w:multiLevelType w:val="hybridMultilevel"/>
    <w:tmpl w:val="96804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B55E1"/>
    <w:multiLevelType w:val="hybridMultilevel"/>
    <w:tmpl w:val="DCA67D62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51336A"/>
    <w:multiLevelType w:val="hybridMultilevel"/>
    <w:tmpl w:val="36AA7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A67752"/>
    <w:multiLevelType w:val="hybridMultilevel"/>
    <w:tmpl w:val="56C8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86081E"/>
    <w:multiLevelType w:val="hybridMultilevel"/>
    <w:tmpl w:val="796C89D4"/>
    <w:lvl w:ilvl="0" w:tplc="6E9CC20A">
      <w:start w:val="1"/>
      <w:numFmt w:val="decimal"/>
      <w:lvlText w:val="%1."/>
      <w:lvlJc w:val="left"/>
      <w:pPr>
        <w:ind w:left="660" w:hanging="360"/>
      </w:pPr>
    </w:lvl>
    <w:lvl w:ilvl="1" w:tplc="08090019">
      <w:start w:val="1"/>
      <w:numFmt w:val="lowerLetter"/>
      <w:lvlText w:val="%2."/>
      <w:lvlJc w:val="left"/>
      <w:pPr>
        <w:ind w:left="1380" w:hanging="360"/>
      </w:pPr>
    </w:lvl>
    <w:lvl w:ilvl="2" w:tplc="0809001B">
      <w:start w:val="1"/>
      <w:numFmt w:val="lowerRoman"/>
      <w:lvlText w:val="%3."/>
      <w:lvlJc w:val="right"/>
      <w:pPr>
        <w:ind w:left="2100" w:hanging="180"/>
      </w:pPr>
    </w:lvl>
    <w:lvl w:ilvl="3" w:tplc="0809000F">
      <w:start w:val="1"/>
      <w:numFmt w:val="decimal"/>
      <w:lvlText w:val="%4."/>
      <w:lvlJc w:val="left"/>
      <w:pPr>
        <w:ind w:left="2820" w:hanging="360"/>
      </w:pPr>
    </w:lvl>
    <w:lvl w:ilvl="4" w:tplc="08090019">
      <w:start w:val="1"/>
      <w:numFmt w:val="lowerLetter"/>
      <w:lvlText w:val="%5."/>
      <w:lvlJc w:val="left"/>
      <w:pPr>
        <w:ind w:left="3540" w:hanging="360"/>
      </w:pPr>
    </w:lvl>
    <w:lvl w:ilvl="5" w:tplc="0809001B">
      <w:start w:val="1"/>
      <w:numFmt w:val="lowerRoman"/>
      <w:lvlText w:val="%6."/>
      <w:lvlJc w:val="right"/>
      <w:pPr>
        <w:ind w:left="4260" w:hanging="180"/>
      </w:pPr>
    </w:lvl>
    <w:lvl w:ilvl="6" w:tplc="0809000F">
      <w:start w:val="1"/>
      <w:numFmt w:val="decimal"/>
      <w:lvlText w:val="%7."/>
      <w:lvlJc w:val="left"/>
      <w:pPr>
        <w:ind w:left="4980" w:hanging="360"/>
      </w:pPr>
    </w:lvl>
    <w:lvl w:ilvl="7" w:tplc="08090019">
      <w:start w:val="1"/>
      <w:numFmt w:val="lowerLetter"/>
      <w:lvlText w:val="%8."/>
      <w:lvlJc w:val="left"/>
      <w:pPr>
        <w:ind w:left="5700" w:hanging="360"/>
      </w:pPr>
    </w:lvl>
    <w:lvl w:ilvl="8" w:tplc="0809001B">
      <w:start w:val="1"/>
      <w:numFmt w:val="lowerRoman"/>
      <w:lvlText w:val="%9."/>
      <w:lvlJc w:val="right"/>
      <w:pPr>
        <w:ind w:left="6420" w:hanging="180"/>
      </w:pPr>
    </w:lvl>
  </w:abstractNum>
  <w:abstractNum w:abstractNumId="28" w15:restartNumberingAfterBreak="0">
    <w:nsid w:val="4FED6F27"/>
    <w:multiLevelType w:val="hybridMultilevel"/>
    <w:tmpl w:val="008423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B507D"/>
    <w:multiLevelType w:val="hybridMultilevel"/>
    <w:tmpl w:val="90FC9E4C"/>
    <w:lvl w:ilvl="0" w:tplc="1F7AC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A30D8"/>
    <w:multiLevelType w:val="hybridMultilevel"/>
    <w:tmpl w:val="F9F6E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602316"/>
    <w:multiLevelType w:val="hybridMultilevel"/>
    <w:tmpl w:val="BEA8D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EF2BC9"/>
    <w:multiLevelType w:val="multilevel"/>
    <w:tmpl w:val="45D457B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70"/>
        </w:tabs>
        <w:ind w:left="270" w:firstLine="0"/>
      </w:pPr>
      <w:rPr>
        <w:b w:val="0"/>
        <w:color w:val="000000" w:themeColor="text1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450"/>
        </w:tabs>
        <w:ind w:left="450" w:firstLine="0"/>
      </w:pPr>
      <w:rPr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upperLetter"/>
      <w:suff w:val="space"/>
      <w:lvlText w:val="Appendix %7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3" w15:restartNumberingAfterBreak="0">
    <w:nsid w:val="5C113C35"/>
    <w:multiLevelType w:val="hybridMultilevel"/>
    <w:tmpl w:val="E14CAB2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435EF2"/>
    <w:multiLevelType w:val="hybridMultilevel"/>
    <w:tmpl w:val="A738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D7367"/>
    <w:multiLevelType w:val="multilevel"/>
    <w:tmpl w:val="254E79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22F63BF"/>
    <w:multiLevelType w:val="hybridMultilevel"/>
    <w:tmpl w:val="BCCEDC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712AFB"/>
    <w:multiLevelType w:val="hybridMultilevel"/>
    <w:tmpl w:val="58A2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D8423A"/>
    <w:multiLevelType w:val="hybridMultilevel"/>
    <w:tmpl w:val="A4AA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CC7569"/>
    <w:multiLevelType w:val="hybridMultilevel"/>
    <w:tmpl w:val="36AA7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E62C6"/>
    <w:multiLevelType w:val="hybridMultilevel"/>
    <w:tmpl w:val="D1789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47830"/>
    <w:multiLevelType w:val="hybridMultilevel"/>
    <w:tmpl w:val="414A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74759"/>
    <w:multiLevelType w:val="hybridMultilevel"/>
    <w:tmpl w:val="36AA7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E0EC7"/>
    <w:multiLevelType w:val="multilevel"/>
    <w:tmpl w:val="B09C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9B7FA1"/>
    <w:multiLevelType w:val="hybridMultilevel"/>
    <w:tmpl w:val="8760E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801657"/>
    <w:multiLevelType w:val="hybridMultilevel"/>
    <w:tmpl w:val="A4FCFC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1"/>
  </w:num>
  <w:num w:numId="3">
    <w:abstractNumId w:val="41"/>
  </w:num>
  <w:num w:numId="4">
    <w:abstractNumId w:val="0"/>
  </w:num>
  <w:num w:numId="5">
    <w:abstractNumId w:val="1"/>
  </w:num>
  <w:num w:numId="6">
    <w:abstractNumId w:val="3"/>
  </w:num>
  <w:num w:numId="7">
    <w:abstractNumId w:val="34"/>
  </w:num>
  <w:num w:numId="8">
    <w:abstractNumId w:val="2"/>
  </w:num>
  <w:num w:numId="9">
    <w:abstractNumId w:val="4"/>
  </w:num>
  <w:num w:numId="10">
    <w:abstractNumId w:val="35"/>
  </w:num>
  <w:num w:numId="11">
    <w:abstractNumId w:val="7"/>
  </w:num>
  <w:num w:numId="12">
    <w:abstractNumId w:val="42"/>
  </w:num>
  <w:num w:numId="13">
    <w:abstractNumId w:val="37"/>
  </w:num>
  <w:num w:numId="14">
    <w:abstractNumId w:val="18"/>
  </w:num>
  <w:num w:numId="15">
    <w:abstractNumId w:val="23"/>
  </w:num>
  <w:num w:numId="16">
    <w:abstractNumId w:val="39"/>
  </w:num>
  <w:num w:numId="17">
    <w:abstractNumId w:val="26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32"/>
  </w:num>
  <w:num w:numId="21">
    <w:abstractNumId w:val="45"/>
  </w:num>
  <w:num w:numId="22">
    <w:abstractNumId w:val="36"/>
  </w:num>
  <w:num w:numId="23">
    <w:abstractNumId w:val="30"/>
  </w:num>
  <w:num w:numId="24">
    <w:abstractNumId w:val="17"/>
  </w:num>
  <w:num w:numId="25">
    <w:abstractNumId w:val="15"/>
  </w:num>
  <w:num w:numId="26">
    <w:abstractNumId w:val="5"/>
  </w:num>
  <w:num w:numId="27">
    <w:abstractNumId w:val="31"/>
  </w:num>
  <w:num w:numId="28">
    <w:abstractNumId w:val="33"/>
  </w:num>
  <w:num w:numId="29">
    <w:abstractNumId w:val="22"/>
  </w:num>
  <w:num w:numId="30">
    <w:abstractNumId w:val="6"/>
  </w:num>
  <w:num w:numId="31">
    <w:abstractNumId w:val="13"/>
  </w:num>
  <w:num w:numId="32">
    <w:abstractNumId w:val="9"/>
  </w:num>
  <w:num w:numId="33">
    <w:abstractNumId w:val="28"/>
  </w:num>
  <w:num w:numId="34">
    <w:abstractNumId w:val="40"/>
  </w:num>
  <w:num w:numId="35">
    <w:abstractNumId w:val="14"/>
  </w:num>
  <w:num w:numId="36">
    <w:abstractNumId w:val="38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4"/>
  </w:num>
  <w:num w:numId="43">
    <w:abstractNumId w:val="12"/>
  </w:num>
  <w:num w:numId="44">
    <w:abstractNumId w:val="16"/>
  </w:num>
  <w:num w:numId="45">
    <w:abstractNumId w:val="20"/>
  </w:num>
  <w:num w:numId="46">
    <w:abstractNumId w:val="19"/>
  </w:num>
  <w:num w:numId="47">
    <w:abstractNumId w:val="4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hammad Rizwan Khurshid">
    <w15:presenceInfo w15:providerId="AD" w15:userId="S-1-5-21-3186604916-4127608717-1670499166-7206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BC"/>
    <w:rsid w:val="00002369"/>
    <w:rsid w:val="000050B8"/>
    <w:rsid w:val="000100E7"/>
    <w:rsid w:val="00010102"/>
    <w:rsid w:val="00010895"/>
    <w:rsid w:val="00010E9C"/>
    <w:rsid w:val="00012D61"/>
    <w:rsid w:val="00013E6C"/>
    <w:rsid w:val="0001567B"/>
    <w:rsid w:val="000171DE"/>
    <w:rsid w:val="00017622"/>
    <w:rsid w:val="00021365"/>
    <w:rsid w:val="000221BE"/>
    <w:rsid w:val="00023849"/>
    <w:rsid w:val="0002647E"/>
    <w:rsid w:val="00030B16"/>
    <w:rsid w:val="000330A6"/>
    <w:rsid w:val="000333E5"/>
    <w:rsid w:val="00036D74"/>
    <w:rsid w:val="0004078F"/>
    <w:rsid w:val="00040BE1"/>
    <w:rsid w:val="00041BE4"/>
    <w:rsid w:val="000424A5"/>
    <w:rsid w:val="0004351B"/>
    <w:rsid w:val="000442C0"/>
    <w:rsid w:val="00047C87"/>
    <w:rsid w:val="00050CA2"/>
    <w:rsid w:val="00055874"/>
    <w:rsid w:val="00057D29"/>
    <w:rsid w:val="000604BC"/>
    <w:rsid w:val="0006148A"/>
    <w:rsid w:val="0006279E"/>
    <w:rsid w:val="0006287B"/>
    <w:rsid w:val="00066DDD"/>
    <w:rsid w:val="00067C75"/>
    <w:rsid w:val="00070533"/>
    <w:rsid w:val="00071D82"/>
    <w:rsid w:val="00071ED7"/>
    <w:rsid w:val="00082664"/>
    <w:rsid w:val="000842C2"/>
    <w:rsid w:val="00084B9C"/>
    <w:rsid w:val="00087A08"/>
    <w:rsid w:val="00097A48"/>
    <w:rsid w:val="00097CE2"/>
    <w:rsid w:val="000A4D96"/>
    <w:rsid w:val="000A52E6"/>
    <w:rsid w:val="000A6703"/>
    <w:rsid w:val="000B136C"/>
    <w:rsid w:val="000B4432"/>
    <w:rsid w:val="000B7297"/>
    <w:rsid w:val="000B75DD"/>
    <w:rsid w:val="000B771C"/>
    <w:rsid w:val="000C02AF"/>
    <w:rsid w:val="000C047A"/>
    <w:rsid w:val="000C1F42"/>
    <w:rsid w:val="000D18CB"/>
    <w:rsid w:val="000D1CA9"/>
    <w:rsid w:val="000D5421"/>
    <w:rsid w:val="000E3BFD"/>
    <w:rsid w:val="000E5760"/>
    <w:rsid w:val="000E592D"/>
    <w:rsid w:val="000F09A4"/>
    <w:rsid w:val="000F18AB"/>
    <w:rsid w:val="000F6977"/>
    <w:rsid w:val="001002DE"/>
    <w:rsid w:val="00100346"/>
    <w:rsid w:val="001022D0"/>
    <w:rsid w:val="00104220"/>
    <w:rsid w:val="00106934"/>
    <w:rsid w:val="001077EF"/>
    <w:rsid w:val="00114729"/>
    <w:rsid w:val="00115F5D"/>
    <w:rsid w:val="00117C93"/>
    <w:rsid w:val="0012117C"/>
    <w:rsid w:val="001230F8"/>
    <w:rsid w:val="00126B4A"/>
    <w:rsid w:val="00127D85"/>
    <w:rsid w:val="001322EB"/>
    <w:rsid w:val="00133075"/>
    <w:rsid w:val="00134F77"/>
    <w:rsid w:val="00135D80"/>
    <w:rsid w:val="001361DA"/>
    <w:rsid w:val="001514C4"/>
    <w:rsid w:val="001529B5"/>
    <w:rsid w:val="00157A03"/>
    <w:rsid w:val="001607B2"/>
    <w:rsid w:val="0016126A"/>
    <w:rsid w:val="00170915"/>
    <w:rsid w:val="00170F6C"/>
    <w:rsid w:val="001726B0"/>
    <w:rsid w:val="0017282A"/>
    <w:rsid w:val="00173787"/>
    <w:rsid w:val="0017594A"/>
    <w:rsid w:val="00175DE3"/>
    <w:rsid w:val="0018043A"/>
    <w:rsid w:val="001810FC"/>
    <w:rsid w:val="0018381A"/>
    <w:rsid w:val="00183DF4"/>
    <w:rsid w:val="00184D75"/>
    <w:rsid w:val="00186864"/>
    <w:rsid w:val="00187C97"/>
    <w:rsid w:val="001926C9"/>
    <w:rsid w:val="00192A04"/>
    <w:rsid w:val="001A1310"/>
    <w:rsid w:val="001B12EA"/>
    <w:rsid w:val="001B1D8B"/>
    <w:rsid w:val="001B4E4F"/>
    <w:rsid w:val="001B7252"/>
    <w:rsid w:val="001C3216"/>
    <w:rsid w:val="001C599B"/>
    <w:rsid w:val="001C764D"/>
    <w:rsid w:val="001C7CE7"/>
    <w:rsid w:val="001D07A9"/>
    <w:rsid w:val="001D0C94"/>
    <w:rsid w:val="001D27BF"/>
    <w:rsid w:val="001D7F06"/>
    <w:rsid w:val="001E4FC5"/>
    <w:rsid w:val="001E536B"/>
    <w:rsid w:val="001E5793"/>
    <w:rsid w:val="001E6C4A"/>
    <w:rsid w:val="001F1383"/>
    <w:rsid w:val="001F18F9"/>
    <w:rsid w:val="001F57B7"/>
    <w:rsid w:val="001F6E19"/>
    <w:rsid w:val="00202462"/>
    <w:rsid w:val="002119CA"/>
    <w:rsid w:val="00212E46"/>
    <w:rsid w:val="002151C2"/>
    <w:rsid w:val="002155EB"/>
    <w:rsid w:val="00221024"/>
    <w:rsid w:val="002251D1"/>
    <w:rsid w:val="00227DB1"/>
    <w:rsid w:val="00231C3B"/>
    <w:rsid w:val="002401B4"/>
    <w:rsid w:val="0024295C"/>
    <w:rsid w:val="00242A91"/>
    <w:rsid w:val="002430A9"/>
    <w:rsid w:val="002451CE"/>
    <w:rsid w:val="00250DCF"/>
    <w:rsid w:val="002521B1"/>
    <w:rsid w:val="00256A15"/>
    <w:rsid w:val="00260DBD"/>
    <w:rsid w:val="002622A7"/>
    <w:rsid w:val="0026251E"/>
    <w:rsid w:val="002627F1"/>
    <w:rsid w:val="00262A10"/>
    <w:rsid w:val="00264818"/>
    <w:rsid w:val="002654D4"/>
    <w:rsid w:val="00271186"/>
    <w:rsid w:val="00273082"/>
    <w:rsid w:val="00273D5D"/>
    <w:rsid w:val="00274CD7"/>
    <w:rsid w:val="0028074A"/>
    <w:rsid w:val="00282ADC"/>
    <w:rsid w:val="00283B54"/>
    <w:rsid w:val="00291753"/>
    <w:rsid w:val="00292135"/>
    <w:rsid w:val="00293189"/>
    <w:rsid w:val="002960C3"/>
    <w:rsid w:val="002A3E4C"/>
    <w:rsid w:val="002A4BC2"/>
    <w:rsid w:val="002A53C6"/>
    <w:rsid w:val="002A5C3F"/>
    <w:rsid w:val="002A649D"/>
    <w:rsid w:val="002A64FC"/>
    <w:rsid w:val="002A7501"/>
    <w:rsid w:val="002A77F1"/>
    <w:rsid w:val="002B66FA"/>
    <w:rsid w:val="002B73C6"/>
    <w:rsid w:val="002C0D84"/>
    <w:rsid w:val="002C0F34"/>
    <w:rsid w:val="002C591E"/>
    <w:rsid w:val="002D0C00"/>
    <w:rsid w:val="002D274B"/>
    <w:rsid w:val="002D3821"/>
    <w:rsid w:val="002D420D"/>
    <w:rsid w:val="002D4D14"/>
    <w:rsid w:val="002D4E17"/>
    <w:rsid w:val="002D70B7"/>
    <w:rsid w:val="002E297B"/>
    <w:rsid w:val="002F1D28"/>
    <w:rsid w:val="002F39A3"/>
    <w:rsid w:val="002F7DAB"/>
    <w:rsid w:val="0030034E"/>
    <w:rsid w:val="00301D49"/>
    <w:rsid w:val="003063FD"/>
    <w:rsid w:val="00310D15"/>
    <w:rsid w:val="003206F9"/>
    <w:rsid w:val="00325117"/>
    <w:rsid w:val="00325959"/>
    <w:rsid w:val="003272A3"/>
    <w:rsid w:val="00330D57"/>
    <w:rsid w:val="00335CA9"/>
    <w:rsid w:val="00336256"/>
    <w:rsid w:val="00342E36"/>
    <w:rsid w:val="00343366"/>
    <w:rsid w:val="00343CC2"/>
    <w:rsid w:val="003444FB"/>
    <w:rsid w:val="00345E09"/>
    <w:rsid w:val="00347D37"/>
    <w:rsid w:val="0035025F"/>
    <w:rsid w:val="00351DA5"/>
    <w:rsid w:val="00354EB5"/>
    <w:rsid w:val="003556C5"/>
    <w:rsid w:val="00356804"/>
    <w:rsid w:val="003600EC"/>
    <w:rsid w:val="00360147"/>
    <w:rsid w:val="0036411D"/>
    <w:rsid w:val="00366FFD"/>
    <w:rsid w:val="00367D67"/>
    <w:rsid w:val="0037088A"/>
    <w:rsid w:val="003711D1"/>
    <w:rsid w:val="00377079"/>
    <w:rsid w:val="00390473"/>
    <w:rsid w:val="00392875"/>
    <w:rsid w:val="0039298B"/>
    <w:rsid w:val="00393C0F"/>
    <w:rsid w:val="003954FA"/>
    <w:rsid w:val="003963E8"/>
    <w:rsid w:val="00396935"/>
    <w:rsid w:val="003A0885"/>
    <w:rsid w:val="003B1B1D"/>
    <w:rsid w:val="003B202A"/>
    <w:rsid w:val="003B2DC2"/>
    <w:rsid w:val="003B7156"/>
    <w:rsid w:val="003C0E68"/>
    <w:rsid w:val="003C5A95"/>
    <w:rsid w:val="003D2ADE"/>
    <w:rsid w:val="003D3B35"/>
    <w:rsid w:val="003D6098"/>
    <w:rsid w:val="003D7443"/>
    <w:rsid w:val="003E1C0E"/>
    <w:rsid w:val="003E6E72"/>
    <w:rsid w:val="003F0264"/>
    <w:rsid w:val="003F127E"/>
    <w:rsid w:val="003F18F6"/>
    <w:rsid w:val="003F1CB4"/>
    <w:rsid w:val="003F236C"/>
    <w:rsid w:val="00403698"/>
    <w:rsid w:val="004036FD"/>
    <w:rsid w:val="0041576E"/>
    <w:rsid w:val="004168A0"/>
    <w:rsid w:val="0042153B"/>
    <w:rsid w:val="00426D0B"/>
    <w:rsid w:val="004301D7"/>
    <w:rsid w:val="0043117E"/>
    <w:rsid w:val="00432B8D"/>
    <w:rsid w:val="0043515A"/>
    <w:rsid w:val="004365FE"/>
    <w:rsid w:val="00437E11"/>
    <w:rsid w:val="00442BEC"/>
    <w:rsid w:val="00444CB9"/>
    <w:rsid w:val="00444D41"/>
    <w:rsid w:val="004458C2"/>
    <w:rsid w:val="0044604D"/>
    <w:rsid w:val="00447C12"/>
    <w:rsid w:val="00451122"/>
    <w:rsid w:val="00452A66"/>
    <w:rsid w:val="004548A8"/>
    <w:rsid w:val="00455630"/>
    <w:rsid w:val="0046442F"/>
    <w:rsid w:val="00467807"/>
    <w:rsid w:val="0047159E"/>
    <w:rsid w:val="00474570"/>
    <w:rsid w:val="004804A5"/>
    <w:rsid w:val="00486F96"/>
    <w:rsid w:val="00487493"/>
    <w:rsid w:val="00491291"/>
    <w:rsid w:val="00493F0E"/>
    <w:rsid w:val="004A0A2C"/>
    <w:rsid w:val="004A51CE"/>
    <w:rsid w:val="004B2E22"/>
    <w:rsid w:val="004B38A0"/>
    <w:rsid w:val="004B3B7B"/>
    <w:rsid w:val="004B5D1B"/>
    <w:rsid w:val="004C21EB"/>
    <w:rsid w:val="004C5EA9"/>
    <w:rsid w:val="004D1CA6"/>
    <w:rsid w:val="004D49B7"/>
    <w:rsid w:val="004D6447"/>
    <w:rsid w:val="004D76A9"/>
    <w:rsid w:val="004D7B7D"/>
    <w:rsid w:val="004E1E18"/>
    <w:rsid w:val="004E2397"/>
    <w:rsid w:val="004E3D01"/>
    <w:rsid w:val="004E48B2"/>
    <w:rsid w:val="004E6029"/>
    <w:rsid w:val="004E674D"/>
    <w:rsid w:val="004E6FF5"/>
    <w:rsid w:val="004F0215"/>
    <w:rsid w:val="004F34D9"/>
    <w:rsid w:val="004F3FD8"/>
    <w:rsid w:val="004F4A3C"/>
    <w:rsid w:val="005013C9"/>
    <w:rsid w:val="00503238"/>
    <w:rsid w:val="0050658D"/>
    <w:rsid w:val="0051182E"/>
    <w:rsid w:val="00516B38"/>
    <w:rsid w:val="0052283A"/>
    <w:rsid w:val="00527899"/>
    <w:rsid w:val="005312F9"/>
    <w:rsid w:val="00533786"/>
    <w:rsid w:val="0053578C"/>
    <w:rsid w:val="00536028"/>
    <w:rsid w:val="00536BF8"/>
    <w:rsid w:val="00536E18"/>
    <w:rsid w:val="005401BA"/>
    <w:rsid w:val="0054089D"/>
    <w:rsid w:val="00540971"/>
    <w:rsid w:val="00541FD5"/>
    <w:rsid w:val="0054529E"/>
    <w:rsid w:val="005509BD"/>
    <w:rsid w:val="00552494"/>
    <w:rsid w:val="0055470D"/>
    <w:rsid w:val="00554C18"/>
    <w:rsid w:val="00557D71"/>
    <w:rsid w:val="0056532A"/>
    <w:rsid w:val="00565406"/>
    <w:rsid w:val="00570FCB"/>
    <w:rsid w:val="00573FCF"/>
    <w:rsid w:val="00575686"/>
    <w:rsid w:val="00580662"/>
    <w:rsid w:val="00582827"/>
    <w:rsid w:val="005847BA"/>
    <w:rsid w:val="00585B04"/>
    <w:rsid w:val="0058748E"/>
    <w:rsid w:val="00592686"/>
    <w:rsid w:val="00593A13"/>
    <w:rsid w:val="00593DDE"/>
    <w:rsid w:val="005951F3"/>
    <w:rsid w:val="005A2FF5"/>
    <w:rsid w:val="005A395E"/>
    <w:rsid w:val="005A4FDC"/>
    <w:rsid w:val="005B2C54"/>
    <w:rsid w:val="005B5C3F"/>
    <w:rsid w:val="005C073D"/>
    <w:rsid w:val="005C410C"/>
    <w:rsid w:val="005C52EB"/>
    <w:rsid w:val="005C5D53"/>
    <w:rsid w:val="005C71CE"/>
    <w:rsid w:val="005D03DE"/>
    <w:rsid w:val="005D1B93"/>
    <w:rsid w:val="005D22C8"/>
    <w:rsid w:val="005D2CDC"/>
    <w:rsid w:val="005E145E"/>
    <w:rsid w:val="005E4BBE"/>
    <w:rsid w:val="005E57FB"/>
    <w:rsid w:val="005F07A5"/>
    <w:rsid w:val="005F12FD"/>
    <w:rsid w:val="005F15F8"/>
    <w:rsid w:val="005F1C99"/>
    <w:rsid w:val="005F6697"/>
    <w:rsid w:val="005F6C71"/>
    <w:rsid w:val="0060169F"/>
    <w:rsid w:val="0060280E"/>
    <w:rsid w:val="0060352C"/>
    <w:rsid w:val="00613ABF"/>
    <w:rsid w:val="00617E79"/>
    <w:rsid w:val="006213D3"/>
    <w:rsid w:val="006255A0"/>
    <w:rsid w:val="00625AF7"/>
    <w:rsid w:val="00625B80"/>
    <w:rsid w:val="00625B98"/>
    <w:rsid w:val="00626174"/>
    <w:rsid w:val="00626F99"/>
    <w:rsid w:val="0063057A"/>
    <w:rsid w:val="006312F2"/>
    <w:rsid w:val="006330F2"/>
    <w:rsid w:val="006331FE"/>
    <w:rsid w:val="006335D3"/>
    <w:rsid w:val="00633C10"/>
    <w:rsid w:val="00633F46"/>
    <w:rsid w:val="00643A4E"/>
    <w:rsid w:val="00643CF4"/>
    <w:rsid w:val="00655701"/>
    <w:rsid w:val="006572C9"/>
    <w:rsid w:val="00664805"/>
    <w:rsid w:val="00664CDA"/>
    <w:rsid w:val="00667C76"/>
    <w:rsid w:val="00670D98"/>
    <w:rsid w:val="00674184"/>
    <w:rsid w:val="006813CC"/>
    <w:rsid w:val="006830BE"/>
    <w:rsid w:val="00690867"/>
    <w:rsid w:val="00690A4C"/>
    <w:rsid w:val="0069151A"/>
    <w:rsid w:val="0069223B"/>
    <w:rsid w:val="006A00E1"/>
    <w:rsid w:val="006A10B8"/>
    <w:rsid w:val="006A2C45"/>
    <w:rsid w:val="006B047C"/>
    <w:rsid w:val="006B0B34"/>
    <w:rsid w:val="006B1970"/>
    <w:rsid w:val="006B1C07"/>
    <w:rsid w:val="006B2B29"/>
    <w:rsid w:val="006B665A"/>
    <w:rsid w:val="006B6E49"/>
    <w:rsid w:val="006B7A4C"/>
    <w:rsid w:val="006C0E2C"/>
    <w:rsid w:val="006C1556"/>
    <w:rsid w:val="006C2D6B"/>
    <w:rsid w:val="006C35ED"/>
    <w:rsid w:val="006C62F8"/>
    <w:rsid w:val="006D20C2"/>
    <w:rsid w:val="006D41C3"/>
    <w:rsid w:val="006D796C"/>
    <w:rsid w:val="006F15D1"/>
    <w:rsid w:val="006F16B0"/>
    <w:rsid w:val="006F29DE"/>
    <w:rsid w:val="006F2B30"/>
    <w:rsid w:val="006F3BDA"/>
    <w:rsid w:val="006F4DB3"/>
    <w:rsid w:val="006F6853"/>
    <w:rsid w:val="007001A4"/>
    <w:rsid w:val="00704ADD"/>
    <w:rsid w:val="0071082C"/>
    <w:rsid w:val="00710C92"/>
    <w:rsid w:val="00716038"/>
    <w:rsid w:val="00716DD6"/>
    <w:rsid w:val="007170D7"/>
    <w:rsid w:val="00717385"/>
    <w:rsid w:val="007179F3"/>
    <w:rsid w:val="0072002A"/>
    <w:rsid w:val="00720CA6"/>
    <w:rsid w:val="00726405"/>
    <w:rsid w:val="00727C3E"/>
    <w:rsid w:val="00731AAB"/>
    <w:rsid w:val="00731E60"/>
    <w:rsid w:val="00732DC4"/>
    <w:rsid w:val="0073728F"/>
    <w:rsid w:val="00737F33"/>
    <w:rsid w:val="00743285"/>
    <w:rsid w:val="00743A74"/>
    <w:rsid w:val="00743D72"/>
    <w:rsid w:val="007441A9"/>
    <w:rsid w:val="00745F32"/>
    <w:rsid w:val="00747B29"/>
    <w:rsid w:val="00751260"/>
    <w:rsid w:val="00753907"/>
    <w:rsid w:val="00753BE1"/>
    <w:rsid w:val="00755D8B"/>
    <w:rsid w:val="00756BB2"/>
    <w:rsid w:val="00757213"/>
    <w:rsid w:val="007602B3"/>
    <w:rsid w:val="00760D33"/>
    <w:rsid w:val="00765D01"/>
    <w:rsid w:val="00770F33"/>
    <w:rsid w:val="00771241"/>
    <w:rsid w:val="007721C6"/>
    <w:rsid w:val="007725D8"/>
    <w:rsid w:val="007745FD"/>
    <w:rsid w:val="00775C91"/>
    <w:rsid w:val="0077772E"/>
    <w:rsid w:val="00781281"/>
    <w:rsid w:val="00782EEB"/>
    <w:rsid w:val="0078347E"/>
    <w:rsid w:val="0078549A"/>
    <w:rsid w:val="00785D0E"/>
    <w:rsid w:val="00785D98"/>
    <w:rsid w:val="00791A0E"/>
    <w:rsid w:val="007936E7"/>
    <w:rsid w:val="007937C3"/>
    <w:rsid w:val="007A018A"/>
    <w:rsid w:val="007B1B76"/>
    <w:rsid w:val="007B3BFE"/>
    <w:rsid w:val="007B5319"/>
    <w:rsid w:val="007C2A63"/>
    <w:rsid w:val="007C50FA"/>
    <w:rsid w:val="007C62E8"/>
    <w:rsid w:val="007D195E"/>
    <w:rsid w:val="007D1B95"/>
    <w:rsid w:val="007D1D20"/>
    <w:rsid w:val="007D370F"/>
    <w:rsid w:val="007D4CCB"/>
    <w:rsid w:val="007F5D6C"/>
    <w:rsid w:val="007F76AC"/>
    <w:rsid w:val="00800084"/>
    <w:rsid w:val="00803D7F"/>
    <w:rsid w:val="00803D98"/>
    <w:rsid w:val="00805DDC"/>
    <w:rsid w:val="00806765"/>
    <w:rsid w:val="00811991"/>
    <w:rsid w:val="00816019"/>
    <w:rsid w:val="008172A6"/>
    <w:rsid w:val="00824AF1"/>
    <w:rsid w:val="008273B2"/>
    <w:rsid w:val="00827FD9"/>
    <w:rsid w:val="00831441"/>
    <w:rsid w:val="0083558F"/>
    <w:rsid w:val="0083660D"/>
    <w:rsid w:val="008375EF"/>
    <w:rsid w:val="00846436"/>
    <w:rsid w:val="008476F9"/>
    <w:rsid w:val="008503E3"/>
    <w:rsid w:val="00850BFA"/>
    <w:rsid w:val="0085258D"/>
    <w:rsid w:val="008559C1"/>
    <w:rsid w:val="008570A4"/>
    <w:rsid w:val="00857D29"/>
    <w:rsid w:val="00860589"/>
    <w:rsid w:val="00861ED1"/>
    <w:rsid w:val="00864F35"/>
    <w:rsid w:val="008657B3"/>
    <w:rsid w:val="008671A3"/>
    <w:rsid w:val="00870F36"/>
    <w:rsid w:val="00870F8B"/>
    <w:rsid w:val="00873427"/>
    <w:rsid w:val="00876D96"/>
    <w:rsid w:val="00877652"/>
    <w:rsid w:val="0088023C"/>
    <w:rsid w:val="008806DA"/>
    <w:rsid w:val="00880B46"/>
    <w:rsid w:val="00882CE2"/>
    <w:rsid w:val="00886407"/>
    <w:rsid w:val="008915FD"/>
    <w:rsid w:val="00891F99"/>
    <w:rsid w:val="008933F0"/>
    <w:rsid w:val="00895D36"/>
    <w:rsid w:val="008A2D48"/>
    <w:rsid w:val="008A3ACD"/>
    <w:rsid w:val="008A3EAD"/>
    <w:rsid w:val="008B37DF"/>
    <w:rsid w:val="008B5B1D"/>
    <w:rsid w:val="008B5D23"/>
    <w:rsid w:val="008B63B6"/>
    <w:rsid w:val="008B7F66"/>
    <w:rsid w:val="008C09EC"/>
    <w:rsid w:val="008C1776"/>
    <w:rsid w:val="008C3AE7"/>
    <w:rsid w:val="008D2F16"/>
    <w:rsid w:val="008E16CB"/>
    <w:rsid w:val="008E2B08"/>
    <w:rsid w:val="008E4E90"/>
    <w:rsid w:val="008E5FD2"/>
    <w:rsid w:val="008E75B1"/>
    <w:rsid w:val="008E77C3"/>
    <w:rsid w:val="008E7B43"/>
    <w:rsid w:val="008F120C"/>
    <w:rsid w:val="008F7F6C"/>
    <w:rsid w:val="00901052"/>
    <w:rsid w:val="00904A63"/>
    <w:rsid w:val="0090729C"/>
    <w:rsid w:val="00912D48"/>
    <w:rsid w:val="00914E87"/>
    <w:rsid w:val="009175E1"/>
    <w:rsid w:val="00917E4D"/>
    <w:rsid w:val="009206E0"/>
    <w:rsid w:val="00927CD9"/>
    <w:rsid w:val="009313D2"/>
    <w:rsid w:val="009318DB"/>
    <w:rsid w:val="00932723"/>
    <w:rsid w:val="00932800"/>
    <w:rsid w:val="00933C22"/>
    <w:rsid w:val="009360E0"/>
    <w:rsid w:val="00936358"/>
    <w:rsid w:val="00942067"/>
    <w:rsid w:val="009517F7"/>
    <w:rsid w:val="009520D1"/>
    <w:rsid w:val="009549A5"/>
    <w:rsid w:val="00963AE0"/>
    <w:rsid w:val="0096522A"/>
    <w:rsid w:val="0096599B"/>
    <w:rsid w:val="0096629F"/>
    <w:rsid w:val="00966B63"/>
    <w:rsid w:val="00971780"/>
    <w:rsid w:val="009735AC"/>
    <w:rsid w:val="00977E3B"/>
    <w:rsid w:val="00981F08"/>
    <w:rsid w:val="009825C2"/>
    <w:rsid w:val="00994462"/>
    <w:rsid w:val="00995A7D"/>
    <w:rsid w:val="009976BC"/>
    <w:rsid w:val="009A0C6E"/>
    <w:rsid w:val="009A1F40"/>
    <w:rsid w:val="009A4802"/>
    <w:rsid w:val="009B1705"/>
    <w:rsid w:val="009C1324"/>
    <w:rsid w:val="009C59BE"/>
    <w:rsid w:val="009C72DB"/>
    <w:rsid w:val="009D1D87"/>
    <w:rsid w:val="009D1E1B"/>
    <w:rsid w:val="009D5FC0"/>
    <w:rsid w:val="009D62F6"/>
    <w:rsid w:val="009D6F0D"/>
    <w:rsid w:val="009D7984"/>
    <w:rsid w:val="009E73F4"/>
    <w:rsid w:val="009F2412"/>
    <w:rsid w:val="009F3716"/>
    <w:rsid w:val="009F5410"/>
    <w:rsid w:val="009F76E5"/>
    <w:rsid w:val="00A0325E"/>
    <w:rsid w:val="00A11278"/>
    <w:rsid w:val="00A1223F"/>
    <w:rsid w:val="00A15DF3"/>
    <w:rsid w:val="00A16E68"/>
    <w:rsid w:val="00A17D13"/>
    <w:rsid w:val="00A216F4"/>
    <w:rsid w:val="00A21A3E"/>
    <w:rsid w:val="00A224F0"/>
    <w:rsid w:val="00A26F32"/>
    <w:rsid w:val="00A27A7F"/>
    <w:rsid w:val="00A310FF"/>
    <w:rsid w:val="00A326D8"/>
    <w:rsid w:val="00A609C1"/>
    <w:rsid w:val="00A62089"/>
    <w:rsid w:val="00A62F33"/>
    <w:rsid w:val="00A675CE"/>
    <w:rsid w:val="00A74144"/>
    <w:rsid w:val="00A74885"/>
    <w:rsid w:val="00A770DC"/>
    <w:rsid w:val="00A83DDA"/>
    <w:rsid w:val="00A868BC"/>
    <w:rsid w:val="00A87653"/>
    <w:rsid w:val="00A9068D"/>
    <w:rsid w:val="00A92EFD"/>
    <w:rsid w:val="00A95DEF"/>
    <w:rsid w:val="00A95E1A"/>
    <w:rsid w:val="00AA24D7"/>
    <w:rsid w:val="00AA306F"/>
    <w:rsid w:val="00AB4167"/>
    <w:rsid w:val="00AB7075"/>
    <w:rsid w:val="00AB7656"/>
    <w:rsid w:val="00AC7B43"/>
    <w:rsid w:val="00AC7DB6"/>
    <w:rsid w:val="00AD16A0"/>
    <w:rsid w:val="00AD19AC"/>
    <w:rsid w:val="00AD1E3F"/>
    <w:rsid w:val="00AD365E"/>
    <w:rsid w:val="00AD397E"/>
    <w:rsid w:val="00AD39B7"/>
    <w:rsid w:val="00AD5080"/>
    <w:rsid w:val="00AD678F"/>
    <w:rsid w:val="00AD7CBB"/>
    <w:rsid w:val="00AE01DD"/>
    <w:rsid w:val="00AE2038"/>
    <w:rsid w:val="00AE5708"/>
    <w:rsid w:val="00AE61E2"/>
    <w:rsid w:val="00AE7D22"/>
    <w:rsid w:val="00AF06AF"/>
    <w:rsid w:val="00AF7588"/>
    <w:rsid w:val="00AF7F6E"/>
    <w:rsid w:val="00B00D31"/>
    <w:rsid w:val="00B013B1"/>
    <w:rsid w:val="00B01EBE"/>
    <w:rsid w:val="00B0460D"/>
    <w:rsid w:val="00B1716C"/>
    <w:rsid w:val="00B2227F"/>
    <w:rsid w:val="00B246B1"/>
    <w:rsid w:val="00B246DE"/>
    <w:rsid w:val="00B307BE"/>
    <w:rsid w:val="00B311E6"/>
    <w:rsid w:val="00B3326B"/>
    <w:rsid w:val="00B36BF6"/>
    <w:rsid w:val="00B37793"/>
    <w:rsid w:val="00B40DF3"/>
    <w:rsid w:val="00B411ED"/>
    <w:rsid w:val="00B413F2"/>
    <w:rsid w:val="00B4188F"/>
    <w:rsid w:val="00B42DE2"/>
    <w:rsid w:val="00B44146"/>
    <w:rsid w:val="00B45D64"/>
    <w:rsid w:val="00B460E5"/>
    <w:rsid w:val="00B5041D"/>
    <w:rsid w:val="00B51BA6"/>
    <w:rsid w:val="00B5510A"/>
    <w:rsid w:val="00B560A0"/>
    <w:rsid w:val="00B5641C"/>
    <w:rsid w:val="00B72832"/>
    <w:rsid w:val="00B72CB1"/>
    <w:rsid w:val="00B72F0A"/>
    <w:rsid w:val="00B73124"/>
    <w:rsid w:val="00B748C5"/>
    <w:rsid w:val="00B760BA"/>
    <w:rsid w:val="00B76468"/>
    <w:rsid w:val="00B76879"/>
    <w:rsid w:val="00B80A1E"/>
    <w:rsid w:val="00B82B26"/>
    <w:rsid w:val="00B926F0"/>
    <w:rsid w:val="00B9275D"/>
    <w:rsid w:val="00BA2C3C"/>
    <w:rsid w:val="00BA35E5"/>
    <w:rsid w:val="00BA625C"/>
    <w:rsid w:val="00BA7E37"/>
    <w:rsid w:val="00BB38FE"/>
    <w:rsid w:val="00BB6CFD"/>
    <w:rsid w:val="00BB6D0F"/>
    <w:rsid w:val="00BC2882"/>
    <w:rsid w:val="00BC3847"/>
    <w:rsid w:val="00BC442F"/>
    <w:rsid w:val="00BC6312"/>
    <w:rsid w:val="00BC7DDD"/>
    <w:rsid w:val="00BD2DA0"/>
    <w:rsid w:val="00BD3D46"/>
    <w:rsid w:val="00BD449A"/>
    <w:rsid w:val="00BD4B76"/>
    <w:rsid w:val="00BD610B"/>
    <w:rsid w:val="00BD6AC5"/>
    <w:rsid w:val="00BD7B75"/>
    <w:rsid w:val="00BE00A0"/>
    <w:rsid w:val="00BE0914"/>
    <w:rsid w:val="00BE10ED"/>
    <w:rsid w:val="00BE436B"/>
    <w:rsid w:val="00BE69A2"/>
    <w:rsid w:val="00BF261E"/>
    <w:rsid w:val="00BF3BB0"/>
    <w:rsid w:val="00BF5474"/>
    <w:rsid w:val="00C070A3"/>
    <w:rsid w:val="00C07630"/>
    <w:rsid w:val="00C11047"/>
    <w:rsid w:val="00C11AA1"/>
    <w:rsid w:val="00C1522B"/>
    <w:rsid w:val="00C16C63"/>
    <w:rsid w:val="00C221E1"/>
    <w:rsid w:val="00C224ED"/>
    <w:rsid w:val="00C2264A"/>
    <w:rsid w:val="00C23889"/>
    <w:rsid w:val="00C24949"/>
    <w:rsid w:val="00C25DB3"/>
    <w:rsid w:val="00C30994"/>
    <w:rsid w:val="00C31A19"/>
    <w:rsid w:val="00C33BCE"/>
    <w:rsid w:val="00C34A0E"/>
    <w:rsid w:val="00C40B3A"/>
    <w:rsid w:val="00C52A55"/>
    <w:rsid w:val="00C55D1B"/>
    <w:rsid w:val="00C57505"/>
    <w:rsid w:val="00C615BE"/>
    <w:rsid w:val="00C6294C"/>
    <w:rsid w:val="00C62EA9"/>
    <w:rsid w:val="00C62FAE"/>
    <w:rsid w:val="00C63733"/>
    <w:rsid w:val="00C63CAE"/>
    <w:rsid w:val="00C6606B"/>
    <w:rsid w:val="00C71EEF"/>
    <w:rsid w:val="00C73F8B"/>
    <w:rsid w:val="00C75D85"/>
    <w:rsid w:val="00C828B4"/>
    <w:rsid w:val="00C82B7A"/>
    <w:rsid w:val="00C86863"/>
    <w:rsid w:val="00C86A71"/>
    <w:rsid w:val="00C91CF4"/>
    <w:rsid w:val="00C91FA6"/>
    <w:rsid w:val="00C92FB0"/>
    <w:rsid w:val="00C94131"/>
    <w:rsid w:val="00C9589E"/>
    <w:rsid w:val="00CA1544"/>
    <w:rsid w:val="00CA45AB"/>
    <w:rsid w:val="00CA4764"/>
    <w:rsid w:val="00CA505E"/>
    <w:rsid w:val="00CA52F8"/>
    <w:rsid w:val="00CA6122"/>
    <w:rsid w:val="00CA624D"/>
    <w:rsid w:val="00CB3D0A"/>
    <w:rsid w:val="00CB6C6E"/>
    <w:rsid w:val="00CC15C3"/>
    <w:rsid w:val="00CC365F"/>
    <w:rsid w:val="00CC3C55"/>
    <w:rsid w:val="00CC5F71"/>
    <w:rsid w:val="00CC6DE5"/>
    <w:rsid w:val="00CD0DBB"/>
    <w:rsid w:val="00CD2777"/>
    <w:rsid w:val="00CD5598"/>
    <w:rsid w:val="00CD57F4"/>
    <w:rsid w:val="00CD5B12"/>
    <w:rsid w:val="00CD6FFE"/>
    <w:rsid w:val="00CE12FC"/>
    <w:rsid w:val="00CE560A"/>
    <w:rsid w:val="00CF1B66"/>
    <w:rsid w:val="00CF5F07"/>
    <w:rsid w:val="00CF7B50"/>
    <w:rsid w:val="00D0343F"/>
    <w:rsid w:val="00D03676"/>
    <w:rsid w:val="00D07A36"/>
    <w:rsid w:val="00D10197"/>
    <w:rsid w:val="00D166BC"/>
    <w:rsid w:val="00D209E4"/>
    <w:rsid w:val="00D222D2"/>
    <w:rsid w:val="00D229E3"/>
    <w:rsid w:val="00D234CE"/>
    <w:rsid w:val="00D241D0"/>
    <w:rsid w:val="00D24BFD"/>
    <w:rsid w:val="00D2559D"/>
    <w:rsid w:val="00D2624F"/>
    <w:rsid w:val="00D35C6B"/>
    <w:rsid w:val="00D36A7D"/>
    <w:rsid w:val="00D40759"/>
    <w:rsid w:val="00D42BE9"/>
    <w:rsid w:val="00D5105D"/>
    <w:rsid w:val="00D53927"/>
    <w:rsid w:val="00D5658F"/>
    <w:rsid w:val="00D57606"/>
    <w:rsid w:val="00D613D8"/>
    <w:rsid w:val="00D61875"/>
    <w:rsid w:val="00D6405B"/>
    <w:rsid w:val="00D72346"/>
    <w:rsid w:val="00D726AB"/>
    <w:rsid w:val="00D76134"/>
    <w:rsid w:val="00D814C4"/>
    <w:rsid w:val="00D86AF2"/>
    <w:rsid w:val="00D87D94"/>
    <w:rsid w:val="00D9451B"/>
    <w:rsid w:val="00D96798"/>
    <w:rsid w:val="00D97641"/>
    <w:rsid w:val="00DA3B67"/>
    <w:rsid w:val="00DB2C2F"/>
    <w:rsid w:val="00DB3454"/>
    <w:rsid w:val="00DB3D60"/>
    <w:rsid w:val="00DB4CAD"/>
    <w:rsid w:val="00DC117F"/>
    <w:rsid w:val="00DC11AC"/>
    <w:rsid w:val="00DC290D"/>
    <w:rsid w:val="00DC4697"/>
    <w:rsid w:val="00DC5665"/>
    <w:rsid w:val="00DD22D5"/>
    <w:rsid w:val="00DD3FC9"/>
    <w:rsid w:val="00DD48EF"/>
    <w:rsid w:val="00DD5930"/>
    <w:rsid w:val="00DD6A13"/>
    <w:rsid w:val="00DD7C1D"/>
    <w:rsid w:val="00DF0B50"/>
    <w:rsid w:val="00DF16FE"/>
    <w:rsid w:val="00DF285D"/>
    <w:rsid w:val="00E02410"/>
    <w:rsid w:val="00E060A9"/>
    <w:rsid w:val="00E1463E"/>
    <w:rsid w:val="00E161A6"/>
    <w:rsid w:val="00E22119"/>
    <w:rsid w:val="00E23DC4"/>
    <w:rsid w:val="00E2414B"/>
    <w:rsid w:val="00E245A1"/>
    <w:rsid w:val="00E253E9"/>
    <w:rsid w:val="00E2601E"/>
    <w:rsid w:val="00E30884"/>
    <w:rsid w:val="00E34C47"/>
    <w:rsid w:val="00E354A0"/>
    <w:rsid w:val="00E36BE2"/>
    <w:rsid w:val="00E46B39"/>
    <w:rsid w:val="00E52E0F"/>
    <w:rsid w:val="00E547AB"/>
    <w:rsid w:val="00E564ED"/>
    <w:rsid w:val="00E56810"/>
    <w:rsid w:val="00E6137D"/>
    <w:rsid w:val="00E6269C"/>
    <w:rsid w:val="00E64246"/>
    <w:rsid w:val="00E6457F"/>
    <w:rsid w:val="00E65EAB"/>
    <w:rsid w:val="00E73A53"/>
    <w:rsid w:val="00E73DC0"/>
    <w:rsid w:val="00E75737"/>
    <w:rsid w:val="00E76C6A"/>
    <w:rsid w:val="00E776BA"/>
    <w:rsid w:val="00E83490"/>
    <w:rsid w:val="00E83A82"/>
    <w:rsid w:val="00E84D18"/>
    <w:rsid w:val="00E8512F"/>
    <w:rsid w:val="00E8536E"/>
    <w:rsid w:val="00E9280E"/>
    <w:rsid w:val="00E93B85"/>
    <w:rsid w:val="00E93D56"/>
    <w:rsid w:val="00E95919"/>
    <w:rsid w:val="00E95DEB"/>
    <w:rsid w:val="00EA0028"/>
    <w:rsid w:val="00EA09FB"/>
    <w:rsid w:val="00EA0D5B"/>
    <w:rsid w:val="00EA476F"/>
    <w:rsid w:val="00EA5C4F"/>
    <w:rsid w:val="00EB1D3D"/>
    <w:rsid w:val="00EB5406"/>
    <w:rsid w:val="00EB600E"/>
    <w:rsid w:val="00EC1B02"/>
    <w:rsid w:val="00EC48A0"/>
    <w:rsid w:val="00EC5814"/>
    <w:rsid w:val="00EC7679"/>
    <w:rsid w:val="00ED0F02"/>
    <w:rsid w:val="00ED23D9"/>
    <w:rsid w:val="00ED2E07"/>
    <w:rsid w:val="00ED7574"/>
    <w:rsid w:val="00EE2613"/>
    <w:rsid w:val="00EE3DB9"/>
    <w:rsid w:val="00EE3E70"/>
    <w:rsid w:val="00EF751D"/>
    <w:rsid w:val="00F01886"/>
    <w:rsid w:val="00F03A95"/>
    <w:rsid w:val="00F06153"/>
    <w:rsid w:val="00F07153"/>
    <w:rsid w:val="00F11776"/>
    <w:rsid w:val="00F133F4"/>
    <w:rsid w:val="00F13B6D"/>
    <w:rsid w:val="00F17338"/>
    <w:rsid w:val="00F202BD"/>
    <w:rsid w:val="00F2107A"/>
    <w:rsid w:val="00F21F64"/>
    <w:rsid w:val="00F2231C"/>
    <w:rsid w:val="00F24DF5"/>
    <w:rsid w:val="00F25612"/>
    <w:rsid w:val="00F25CF7"/>
    <w:rsid w:val="00F31A3A"/>
    <w:rsid w:val="00F31B51"/>
    <w:rsid w:val="00F31D62"/>
    <w:rsid w:val="00F34AD5"/>
    <w:rsid w:val="00F358BA"/>
    <w:rsid w:val="00F35B0F"/>
    <w:rsid w:val="00F37891"/>
    <w:rsid w:val="00F402C8"/>
    <w:rsid w:val="00F420EB"/>
    <w:rsid w:val="00F421B0"/>
    <w:rsid w:val="00F43963"/>
    <w:rsid w:val="00F46A2F"/>
    <w:rsid w:val="00F4787E"/>
    <w:rsid w:val="00F5243C"/>
    <w:rsid w:val="00F53CBA"/>
    <w:rsid w:val="00F54DBD"/>
    <w:rsid w:val="00F56173"/>
    <w:rsid w:val="00F57489"/>
    <w:rsid w:val="00F5749E"/>
    <w:rsid w:val="00F60B61"/>
    <w:rsid w:val="00F626EB"/>
    <w:rsid w:val="00F626FA"/>
    <w:rsid w:val="00F72CFD"/>
    <w:rsid w:val="00F75470"/>
    <w:rsid w:val="00F76D43"/>
    <w:rsid w:val="00F82410"/>
    <w:rsid w:val="00F87CFE"/>
    <w:rsid w:val="00F90B68"/>
    <w:rsid w:val="00F90DCE"/>
    <w:rsid w:val="00F94B53"/>
    <w:rsid w:val="00F95D60"/>
    <w:rsid w:val="00F97377"/>
    <w:rsid w:val="00F97C92"/>
    <w:rsid w:val="00FA718D"/>
    <w:rsid w:val="00FB08EA"/>
    <w:rsid w:val="00FB23AF"/>
    <w:rsid w:val="00FB30F6"/>
    <w:rsid w:val="00FB4D72"/>
    <w:rsid w:val="00FB5A46"/>
    <w:rsid w:val="00FB7918"/>
    <w:rsid w:val="00FC74FC"/>
    <w:rsid w:val="00FD0F56"/>
    <w:rsid w:val="00FD0F69"/>
    <w:rsid w:val="00FD152A"/>
    <w:rsid w:val="00FD27E4"/>
    <w:rsid w:val="00FD3070"/>
    <w:rsid w:val="00FD3951"/>
    <w:rsid w:val="00FD4E85"/>
    <w:rsid w:val="00FE0007"/>
    <w:rsid w:val="00FE14BC"/>
    <w:rsid w:val="00FE1E3D"/>
    <w:rsid w:val="00FE3E7E"/>
    <w:rsid w:val="00FE5E4D"/>
    <w:rsid w:val="00FF15A0"/>
    <w:rsid w:val="00FF389B"/>
    <w:rsid w:val="00FF3B27"/>
    <w:rsid w:val="00FF3CAA"/>
    <w:rsid w:val="00FF5076"/>
    <w:rsid w:val="00FF5272"/>
    <w:rsid w:val="00FF6EF3"/>
    <w:rsid w:val="00FF7472"/>
    <w:rsid w:val="405DC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EEC45"/>
  <w15:chartTrackingRefBased/>
  <w15:docId w15:val="{7DF77D47-68F0-4193-A56C-CEA499D8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,H1,E1"/>
    <w:basedOn w:val="Normal"/>
    <w:next w:val="BodyText"/>
    <w:link w:val="Heading1Char"/>
    <w:qFormat/>
    <w:rsid w:val="00D6405B"/>
    <w:pPr>
      <w:pageBreakBefore/>
      <w:numPr>
        <w:numId w:val="4"/>
      </w:numPr>
      <w:spacing w:before="360" w:after="240" w:line="240" w:lineRule="auto"/>
      <w:outlineLvl w:val="0"/>
    </w:pPr>
    <w:rPr>
      <w:rFonts w:ascii="Arial" w:eastAsia="Times New Roman" w:hAnsi="Arial" w:cs="Times New Roman"/>
      <w:b/>
      <w:kern w:val="28"/>
      <w:sz w:val="36"/>
      <w:szCs w:val="20"/>
    </w:rPr>
  </w:style>
  <w:style w:type="paragraph" w:styleId="Heading2">
    <w:name w:val="heading 2"/>
    <w:aliases w:val="Heading 2 Char1,Heading 2 Char Char,Heading 2 Char1 Char Char,Heading 2 Char Char Char Char,Heading 2 Char1 Char Char Char,Heading 2 Char Char Char Char Char,Heading 2 Char Char1 Char,H2"/>
    <w:basedOn w:val="Normal"/>
    <w:next w:val="BodyText"/>
    <w:link w:val="Heading2Char"/>
    <w:qFormat/>
    <w:rsid w:val="00D6405B"/>
    <w:pPr>
      <w:keepNext/>
      <w:numPr>
        <w:ilvl w:val="1"/>
        <w:numId w:val="4"/>
      </w:numPr>
      <w:spacing w:before="360" w:after="240" w:line="240" w:lineRule="auto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BodyText"/>
    <w:link w:val="Heading3Char"/>
    <w:qFormat/>
    <w:rsid w:val="00D6405B"/>
    <w:pPr>
      <w:keepNext/>
      <w:numPr>
        <w:ilvl w:val="2"/>
        <w:numId w:val="4"/>
      </w:numPr>
      <w:spacing w:before="240" w:after="240" w:line="240" w:lineRule="auto"/>
      <w:outlineLvl w:val="2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D6405B"/>
    <w:pPr>
      <w:keepNext/>
      <w:numPr>
        <w:ilvl w:val="3"/>
        <w:numId w:val="4"/>
      </w:numPr>
      <w:spacing w:before="240" w:after="24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D6405B"/>
    <w:pPr>
      <w:numPr>
        <w:ilvl w:val="4"/>
        <w:numId w:val="4"/>
      </w:numPr>
      <w:spacing w:before="240" w:after="240" w:line="240" w:lineRule="auto"/>
      <w:outlineLvl w:val="4"/>
    </w:pPr>
    <w:rPr>
      <w:rFonts w:ascii="Arial" w:eastAsia="Times New Roman" w:hAnsi="Arial" w:cs="Times New Roman"/>
      <w:i/>
      <w:szCs w:val="20"/>
    </w:rPr>
  </w:style>
  <w:style w:type="paragraph" w:styleId="Heading6">
    <w:name w:val="heading 6"/>
    <w:basedOn w:val="Normal"/>
    <w:next w:val="Normal"/>
    <w:link w:val="Heading6Char"/>
    <w:qFormat/>
    <w:rsid w:val="00D6405B"/>
    <w:pPr>
      <w:numPr>
        <w:ilvl w:val="5"/>
        <w:numId w:val="4"/>
      </w:numPr>
      <w:spacing w:before="240" w:after="240" w:line="240" w:lineRule="auto"/>
      <w:outlineLvl w:val="5"/>
    </w:pPr>
    <w:rPr>
      <w:rFonts w:ascii="Arial" w:eastAsia="Times New Roman" w:hAnsi="Arial" w:cs="Times New Roman"/>
      <w:szCs w:val="20"/>
    </w:rPr>
  </w:style>
  <w:style w:type="paragraph" w:styleId="Heading7">
    <w:name w:val="heading 7"/>
    <w:aliases w:val="Appendix Heading,Appendix Heading1"/>
    <w:basedOn w:val="Heading1"/>
    <w:next w:val="Normal"/>
    <w:link w:val="Heading7Char"/>
    <w:qFormat/>
    <w:rsid w:val="00D6405B"/>
    <w:pPr>
      <w:numPr>
        <w:ilvl w:val="6"/>
      </w:numPr>
      <w:outlineLvl w:val="6"/>
    </w:pPr>
  </w:style>
  <w:style w:type="paragraph" w:styleId="Heading8">
    <w:name w:val="heading 8"/>
    <w:aliases w:val="Appendix Subheading"/>
    <w:basedOn w:val="Normal"/>
    <w:next w:val="Normal"/>
    <w:link w:val="Heading8Char"/>
    <w:qFormat/>
    <w:rsid w:val="00D6405B"/>
    <w:pPr>
      <w:numPr>
        <w:ilvl w:val="7"/>
        <w:numId w:val="4"/>
      </w:numPr>
      <w:spacing w:before="240" w:after="60" w:line="240" w:lineRule="auto"/>
      <w:outlineLvl w:val="7"/>
    </w:pPr>
    <w:rPr>
      <w:rFonts w:ascii="Arial" w:eastAsia="Times New Roman" w:hAnsi="Arial" w:cs="Times New Roman"/>
      <w:b/>
      <w:sz w:val="24"/>
      <w:szCs w:val="20"/>
    </w:rPr>
  </w:style>
  <w:style w:type="paragraph" w:styleId="Heading9">
    <w:name w:val="heading 9"/>
    <w:aliases w:val="Appendix Subheading 2"/>
    <w:basedOn w:val="Normal"/>
    <w:next w:val="Normal"/>
    <w:link w:val="Heading9Char"/>
    <w:qFormat/>
    <w:rsid w:val="00D6405B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874"/>
    <w:rPr>
      <w:color w:val="0563C1" w:themeColor="hyperlink"/>
      <w:u w:val="single"/>
    </w:rPr>
  </w:style>
  <w:style w:type="character" w:customStyle="1" w:styleId="tooltipstered">
    <w:name w:val="tooltipstered"/>
    <w:basedOn w:val="DefaultParagraphFont"/>
    <w:rsid w:val="00184D75"/>
  </w:style>
  <w:style w:type="paragraph" w:styleId="Header">
    <w:name w:val="header"/>
    <w:basedOn w:val="Normal"/>
    <w:link w:val="HeaderChar"/>
    <w:unhideWhenUsed/>
    <w:rsid w:val="002A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A4BC2"/>
  </w:style>
  <w:style w:type="paragraph" w:styleId="Footer">
    <w:name w:val="footer"/>
    <w:basedOn w:val="Normal"/>
    <w:link w:val="FooterChar"/>
    <w:uiPriority w:val="99"/>
    <w:unhideWhenUsed/>
    <w:rsid w:val="002A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BC2"/>
  </w:style>
  <w:style w:type="character" w:styleId="Strong">
    <w:name w:val="Strong"/>
    <w:basedOn w:val="DefaultParagraphFont"/>
    <w:uiPriority w:val="22"/>
    <w:qFormat/>
    <w:rsid w:val="00B560A0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78549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549A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58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8748E"/>
  </w:style>
  <w:style w:type="character" w:styleId="HTMLCode">
    <w:name w:val="HTML Code"/>
    <w:basedOn w:val="DefaultParagraphFont"/>
    <w:uiPriority w:val="99"/>
    <w:semiHidden/>
    <w:unhideWhenUsed/>
    <w:rsid w:val="0058748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311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1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1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1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1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7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Part Char,H1 Char,E1 Char"/>
    <w:basedOn w:val="DefaultParagraphFont"/>
    <w:link w:val="Heading1"/>
    <w:rsid w:val="00D6405B"/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Heading2Char">
    <w:name w:val="Heading 2 Char"/>
    <w:aliases w:val="Heading 2 Char1 Char,Heading 2 Char Char Char,Heading 2 Char1 Char Char Char1,Heading 2 Char Char Char Char Char1,Heading 2 Char1 Char Char Char Char,Heading 2 Char Char Char Char Char Char,Heading 2 Char Char1 Char Char,H2 Char"/>
    <w:basedOn w:val="DefaultParagraphFont"/>
    <w:link w:val="Heading2"/>
    <w:rsid w:val="00D6405B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D6405B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6405B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D6405B"/>
    <w:rPr>
      <w:rFonts w:ascii="Arial" w:eastAsia="Times New Roman" w:hAnsi="Arial" w:cs="Times New Roman"/>
      <w:i/>
      <w:szCs w:val="20"/>
    </w:rPr>
  </w:style>
  <w:style w:type="character" w:customStyle="1" w:styleId="Heading6Char">
    <w:name w:val="Heading 6 Char"/>
    <w:basedOn w:val="DefaultParagraphFont"/>
    <w:link w:val="Heading6"/>
    <w:rsid w:val="00D6405B"/>
    <w:rPr>
      <w:rFonts w:ascii="Arial" w:eastAsia="Times New Roman" w:hAnsi="Arial" w:cs="Times New Roman"/>
      <w:szCs w:val="20"/>
    </w:rPr>
  </w:style>
  <w:style w:type="character" w:customStyle="1" w:styleId="Heading7Char">
    <w:name w:val="Heading 7 Char"/>
    <w:aliases w:val="Appendix Heading Char,Appendix Heading1 Char"/>
    <w:basedOn w:val="DefaultParagraphFont"/>
    <w:link w:val="Heading7"/>
    <w:rsid w:val="00D6405B"/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Heading8Char">
    <w:name w:val="Heading 8 Char"/>
    <w:aliases w:val="Appendix Subheading Char"/>
    <w:basedOn w:val="DefaultParagraphFont"/>
    <w:link w:val="Heading8"/>
    <w:rsid w:val="00D6405B"/>
    <w:rPr>
      <w:rFonts w:ascii="Arial" w:eastAsia="Times New Roman" w:hAnsi="Arial" w:cs="Times New Roman"/>
      <w:b/>
      <w:sz w:val="24"/>
      <w:szCs w:val="20"/>
    </w:rPr>
  </w:style>
  <w:style w:type="character" w:customStyle="1" w:styleId="Heading9Char">
    <w:name w:val="Heading 9 Char"/>
    <w:aliases w:val="Appendix Subheading 2 Char"/>
    <w:basedOn w:val="DefaultParagraphFont"/>
    <w:link w:val="Heading9"/>
    <w:rsid w:val="00D6405B"/>
    <w:rPr>
      <w:rFonts w:ascii="Arial" w:eastAsia="Times New Roman" w:hAnsi="Arial" w:cs="Times New Roman"/>
      <w:i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D640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405B"/>
  </w:style>
  <w:style w:type="character" w:customStyle="1" w:styleId="asset-action-menu">
    <w:name w:val="asset-action-menu"/>
    <w:basedOn w:val="DefaultParagraphFont"/>
    <w:rsid w:val="00891F99"/>
  </w:style>
  <w:style w:type="paragraph" w:customStyle="1" w:styleId="Text1">
    <w:name w:val="Text1"/>
    <w:basedOn w:val="Normal"/>
    <w:rsid w:val="00891F99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  <w:lang w:val="en-GB"/>
    </w:rPr>
  </w:style>
  <w:style w:type="paragraph" w:customStyle="1" w:styleId="ListParagraph1">
    <w:name w:val="List Paragraph1"/>
    <w:basedOn w:val="Normal"/>
    <w:uiPriority w:val="34"/>
    <w:qFormat/>
    <w:rsid w:val="008E2B08"/>
    <w:pPr>
      <w:ind w:left="720"/>
      <w:contextualSpacing/>
    </w:pPr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5A395E"/>
    <w:rPr>
      <w:rFonts w:ascii="Arial" w:hAnsi="Arial" w:cs="Arial" w:hint="default"/>
      <w:b/>
      <w:bCs/>
      <w:i w:val="0"/>
      <w:iCs w:val="0"/>
      <w:spacing w:val="-4"/>
    </w:rPr>
  </w:style>
  <w:style w:type="character" w:styleId="FollowedHyperlink">
    <w:name w:val="FollowedHyperlink"/>
    <w:basedOn w:val="DefaultParagraphFont"/>
    <w:uiPriority w:val="99"/>
    <w:semiHidden/>
    <w:unhideWhenUsed/>
    <w:rsid w:val="00343CC2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615B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harepointdiary.com/2011/10/extract-download-wsp-files-from-installed-%20%20%20%20%20%20%20solutions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hyperlink" Target="https://technet.microsoft.com/en-us/library/ee748642.aspx" TargetMode="External"/><Relationship Id="rId17" Type="http://schemas.openxmlformats.org/officeDocument/2006/relationships/hyperlink" Target="https://www.microsoft.com/en-us/download/details.aspx?id=55868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06BDE8CC6494A8160FD58BB9E0BB5" ma:contentTypeVersion="0" ma:contentTypeDescription="Create a new document." ma:contentTypeScope="" ma:versionID="2ee4caafad502ba6d2c6681917404e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0B6B-4891-49D4-AC87-B4F53BDA9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029355-2224-4E32-80B1-FC895AA6B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8D1554-E3EE-4B2A-B1ED-2DEA75379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EE4587-C4AE-4EBF-99B2-04771225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Khurshid, Rizwan</dc:creator>
  <cp:keywords/>
  <dc:description/>
  <cp:lastModifiedBy>Muhammad Rizwan Khurshid</cp:lastModifiedBy>
  <cp:revision>1</cp:revision>
  <cp:lastPrinted>2015-10-01T17:10:00Z</cp:lastPrinted>
  <dcterms:created xsi:type="dcterms:W3CDTF">2018-04-09T14:31:00Z</dcterms:created>
  <dcterms:modified xsi:type="dcterms:W3CDTF">2018-04-09T14:31:00Z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0x0101003E506BDE8CC6494A8160FD58BB9E0BB5</vt:lpwstr>
  </property>
</Properties>
</file>