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13A" w:rsidRDefault="00027B63">
      <w:pPr>
        <w:pStyle w:val="2"/>
        <w:widowControl/>
        <w:shd w:val="clear" w:color="auto" w:fill="FFFFFF"/>
        <w:spacing w:beforeAutospacing="0" w:afterAutospacing="0" w:line="12" w:lineRule="atLeast"/>
        <w:jc w:val="center"/>
        <w:rPr>
          <w:rFonts w:ascii="Times New Roman" w:eastAsia="sans-serif" w:hAnsi="Times New Roman" w:hint="default"/>
          <w:color w:val="000000"/>
          <w:sz w:val="30"/>
          <w:szCs w:val="30"/>
        </w:rPr>
      </w:pPr>
      <w:bookmarkStart w:id="0" w:name="_GoBack"/>
      <w:bookmarkEnd w:id="0"/>
      <w:r>
        <w:rPr>
          <w:rFonts w:ascii="Times New Roman" w:eastAsia="sans-serif" w:hAnsi="Times New Roman" w:hint="default"/>
          <w:color w:val="000000"/>
          <w:sz w:val="30"/>
          <w:szCs w:val="30"/>
          <w:shd w:val="clear" w:color="auto" w:fill="FFFFFF"/>
        </w:rPr>
        <w:t>Intel® RealSense™ D400 Series Depth Camera</w:t>
      </w:r>
    </w:p>
    <w:p w:rsidR="00D0713A" w:rsidRDefault="00D0713A"/>
    <w:p w:rsidR="00D0713A" w:rsidRDefault="00027B63">
      <w:pPr>
        <w:rPr>
          <w:rFonts w:ascii="Times New Roman" w:eastAsia="sans-serif" w:hAnsi="Times New Roman" w:cs="Times New Roman"/>
          <w:b/>
          <w:color w:val="000000"/>
          <w:kern w:val="0"/>
          <w:sz w:val="30"/>
          <w:szCs w:val="30"/>
          <w:shd w:val="clear" w:color="auto" w:fill="FFFFFF"/>
          <w:lang w:bidi="ar"/>
        </w:rPr>
      </w:pPr>
      <w:r>
        <w:rPr>
          <w:rFonts w:ascii="Times New Roman" w:eastAsia="sans-serif" w:hAnsi="Times New Roman" w:cs="Times New Roman" w:hint="eastAsia"/>
          <w:b/>
          <w:color w:val="000000"/>
          <w:kern w:val="0"/>
          <w:sz w:val="30"/>
          <w:szCs w:val="30"/>
          <w:shd w:val="clear" w:color="auto" w:fill="FFFFFF"/>
          <w:lang w:bidi="ar"/>
        </w:rPr>
        <w:t>What do we have</w:t>
      </w:r>
    </w:p>
    <w:p w:rsidR="00D0713A" w:rsidRDefault="00027B63">
      <w:pPr>
        <w:rPr>
          <w:rFonts w:ascii="Times New Roman" w:eastAsia="sans-serif" w:hAnsi="Times New Roman" w:cs="Times New Roman"/>
          <w:b/>
          <w:color w:val="000000"/>
          <w:kern w:val="0"/>
          <w:sz w:val="30"/>
          <w:szCs w:val="30"/>
          <w:shd w:val="clear" w:color="auto" w:fill="FFFFFF"/>
          <w:lang w:bidi="ar"/>
        </w:rPr>
      </w:pPr>
      <w:r>
        <w:rPr>
          <w:noProof/>
        </w:rPr>
        <w:drawing>
          <wp:inline distT="0" distB="0" distL="114300" distR="114300">
            <wp:extent cx="2054860" cy="117919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t="19082" r="66004" b="30717"/>
                    <a:stretch>
                      <a:fillRect/>
                    </a:stretch>
                  </pic:blipFill>
                  <pic:spPr>
                    <a:xfrm>
                      <a:off x="0" y="0"/>
                      <a:ext cx="2054860" cy="1179195"/>
                    </a:xfrm>
                    <a:prstGeom prst="rect">
                      <a:avLst/>
                    </a:prstGeom>
                    <a:noFill/>
                    <a:ln>
                      <a:noFill/>
                    </a:ln>
                  </pic:spPr>
                </pic:pic>
              </a:graphicData>
            </a:graphic>
          </wp:inline>
        </w:drawing>
      </w:r>
      <w:r>
        <w:rPr>
          <w:rFonts w:hint="eastAsia"/>
        </w:rPr>
        <w:t xml:space="preserve">    </w:t>
      </w:r>
      <w:r>
        <w:rPr>
          <w:rFonts w:ascii="Times New Roman" w:eastAsia="sans-serif" w:hAnsi="Times New Roman" w:cs="Times New Roman"/>
          <w:b/>
          <w:color w:val="000000"/>
          <w:kern w:val="0"/>
          <w:sz w:val="30"/>
          <w:szCs w:val="30"/>
          <w:shd w:val="clear" w:color="auto" w:fill="FFFFFF"/>
          <w:lang w:bidi="ar"/>
        </w:rPr>
        <w:t>Intel RealSense Depth Camer</w:t>
      </w:r>
      <w:r>
        <w:rPr>
          <w:rFonts w:ascii="Times New Roman" w:eastAsia="sans-serif" w:hAnsi="Times New Roman" w:cs="Times New Roman" w:hint="eastAsia"/>
          <w:b/>
          <w:color w:val="000000"/>
          <w:kern w:val="0"/>
          <w:sz w:val="30"/>
          <w:szCs w:val="30"/>
          <w:shd w:val="clear" w:color="auto" w:fill="FFFFFF"/>
          <w:lang w:bidi="ar"/>
        </w:rPr>
        <w:t>a</w:t>
      </w:r>
    </w:p>
    <w:p w:rsidR="00D0713A" w:rsidRDefault="00D0713A">
      <w:pPr>
        <w:rPr>
          <w:rFonts w:ascii="Times New Roman" w:eastAsia="sans-serif" w:hAnsi="Times New Roman" w:cs="Times New Roman"/>
          <w:b/>
          <w:color w:val="000000"/>
          <w:kern w:val="0"/>
          <w:sz w:val="30"/>
          <w:szCs w:val="30"/>
          <w:shd w:val="clear" w:color="auto" w:fill="FFFFFF"/>
          <w:lang w:bidi="ar"/>
        </w:rPr>
      </w:pPr>
    </w:p>
    <w:p w:rsidR="00D0713A" w:rsidRDefault="00027B63">
      <w:pPr>
        <w:rPr>
          <w:rFonts w:ascii="Times New Roman" w:hAnsi="Times New Roman" w:cs="Times New Roman"/>
          <w:b/>
          <w:color w:val="000000"/>
          <w:kern w:val="0"/>
          <w:sz w:val="30"/>
          <w:szCs w:val="30"/>
          <w:shd w:val="clear" w:color="auto" w:fill="FFFFFF"/>
          <w:lang w:bidi="ar"/>
        </w:rPr>
      </w:pPr>
      <w:r>
        <w:rPr>
          <w:noProof/>
        </w:rPr>
        <w:drawing>
          <wp:inline distT="0" distB="0" distL="114300" distR="114300">
            <wp:extent cx="1874520" cy="1493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874520" cy="1493520"/>
                    </a:xfrm>
                    <a:prstGeom prst="rect">
                      <a:avLst/>
                    </a:prstGeom>
                    <a:noFill/>
                    <a:ln>
                      <a:noFill/>
                    </a:ln>
                  </pic:spPr>
                </pic:pic>
              </a:graphicData>
            </a:graphic>
          </wp:inline>
        </w:drawing>
      </w:r>
      <w:r>
        <w:rPr>
          <w:rFonts w:hint="eastAsia"/>
        </w:rPr>
        <w:t xml:space="preserve">     </w:t>
      </w:r>
      <w:r>
        <w:rPr>
          <w:rFonts w:ascii="Times New Roman" w:eastAsia="sans-serif" w:hAnsi="Times New Roman" w:cs="Times New Roman"/>
          <w:b/>
          <w:color w:val="000000"/>
          <w:kern w:val="0"/>
          <w:sz w:val="30"/>
          <w:szCs w:val="30"/>
          <w:shd w:val="clear" w:color="auto" w:fill="FFFFFF"/>
          <w:lang w:bidi="ar"/>
        </w:rPr>
        <w:t>Tripod</w:t>
      </w:r>
    </w:p>
    <w:p w:rsidR="00D0713A" w:rsidRDefault="00027B63">
      <w:pPr>
        <w:rPr>
          <w:rFonts w:ascii="Times New Roman" w:eastAsia="sans-serif" w:hAnsi="Times New Roman" w:cs="Times New Roman"/>
          <w:b/>
          <w:color w:val="000000"/>
          <w:kern w:val="0"/>
          <w:sz w:val="30"/>
          <w:szCs w:val="30"/>
          <w:shd w:val="clear" w:color="auto" w:fill="FFFFFF"/>
          <w:lang w:bidi="ar"/>
        </w:rPr>
      </w:pPr>
      <w:r>
        <w:rPr>
          <w:noProof/>
        </w:rPr>
        <w:drawing>
          <wp:inline distT="0" distB="0" distL="114300" distR="114300">
            <wp:extent cx="1996440" cy="17145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996440" cy="1714500"/>
                    </a:xfrm>
                    <a:prstGeom prst="rect">
                      <a:avLst/>
                    </a:prstGeom>
                    <a:noFill/>
                    <a:ln>
                      <a:noFill/>
                    </a:ln>
                  </pic:spPr>
                </pic:pic>
              </a:graphicData>
            </a:graphic>
          </wp:inline>
        </w:drawing>
      </w:r>
      <w:r>
        <w:rPr>
          <w:rFonts w:hint="eastAsia"/>
        </w:rPr>
        <w:t xml:space="preserve">    </w:t>
      </w:r>
      <w:r>
        <w:rPr>
          <w:rFonts w:ascii="Times New Roman" w:eastAsia="sans-serif" w:hAnsi="Times New Roman" w:cs="Times New Roman"/>
          <w:b/>
          <w:color w:val="000000"/>
          <w:kern w:val="0"/>
          <w:sz w:val="30"/>
          <w:szCs w:val="30"/>
          <w:shd w:val="clear" w:color="auto" w:fill="FFFFFF"/>
          <w:lang w:bidi="ar"/>
        </w:rPr>
        <w:t>USB-C* Cable</w:t>
      </w:r>
    </w:p>
    <w:p w:rsidR="00D0713A" w:rsidRDefault="00D0713A">
      <w:pPr>
        <w:pStyle w:val="3"/>
        <w:widowControl/>
        <w:shd w:val="clear" w:color="auto" w:fill="FFFFFF"/>
        <w:spacing w:beforeAutospacing="0" w:afterAutospacing="0" w:line="12" w:lineRule="atLeast"/>
        <w:rPr>
          <w:rFonts w:ascii="Times New Roman" w:eastAsia="sans-serif" w:hAnsi="Times New Roman" w:hint="default"/>
          <w:color w:val="000000"/>
          <w:sz w:val="30"/>
          <w:szCs w:val="30"/>
          <w:shd w:val="clear" w:color="auto" w:fill="FFFFFF"/>
          <w:lang w:bidi="ar"/>
        </w:rPr>
      </w:pPr>
    </w:p>
    <w:p w:rsidR="00D0713A" w:rsidRDefault="00027B63">
      <w:pPr>
        <w:pStyle w:val="3"/>
        <w:widowControl/>
        <w:shd w:val="clear" w:color="auto" w:fill="FFFFFF"/>
        <w:spacing w:beforeAutospacing="0" w:afterAutospacing="0" w:line="12" w:lineRule="atLeast"/>
        <w:rPr>
          <w:rFonts w:ascii="Times New Roman" w:eastAsia="sans-serif" w:hAnsi="Times New Roman" w:hint="default"/>
          <w:color w:val="000000"/>
          <w:sz w:val="30"/>
          <w:szCs w:val="30"/>
          <w:shd w:val="clear" w:color="auto" w:fill="FFFFFF"/>
          <w:lang w:bidi="ar"/>
        </w:rPr>
      </w:pPr>
      <w:r>
        <w:rPr>
          <w:rFonts w:ascii="Times New Roman" w:eastAsia="sans-serif" w:hAnsi="Times New Roman"/>
          <w:color w:val="000000"/>
          <w:sz w:val="30"/>
          <w:szCs w:val="30"/>
          <w:shd w:val="clear" w:color="auto" w:fill="FFFFFF"/>
          <w:lang w:bidi="ar"/>
        </w:rPr>
        <w:t>S</w:t>
      </w:r>
      <w:r>
        <w:rPr>
          <w:rFonts w:ascii="Times New Roman" w:eastAsia="sans-serif" w:hAnsi="Times New Roman"/>
          <w:color w:val="000000"/>
          <w:sz w:val="30"/>
          <w:szCs w:val="30"/>
          <w:shd w:val="clear" w:color="auto" w:fill="FFFFFF"/>
          <w:lang w:bidi="ar"/>
        </w:rPr>
        <w:t xml:space="preserve">oftware: </w:t>
      </w:r>
      <w:r>
        <w:rPr>
          <w:rFonts w:ascii="Times New Roman" w:eastAsia="sans-serif" w:hAnsi="Times New Roman" w:hint="default"/>
          <w:color w:val="000000"/>
          <w:sz w:val="30"/>
          <w:szCs w:val="30"/>
          <w:shd w:val="clear" w:color="auto" w:fill="FFFFFF"/>
          <w:lang w:bidi="ar"/>
        </w:rPr>
        <w:t>Intel RealSense viewer</w:t>
      </w:r>
    </w:p>
    <w:p w:rsidR="00D0713A" w:rsidRDefault="00027B63">
      <w:r>
        <w:rPr>
          <w:noProof/>
        </w:rPr>
        <w:lastRenderedPageBreak/>
        <w:drawing>
          <wp:inline distT="0" distB="0" distL="114300" distR="114300">
            <wp:extent cx="5270500" cy="315023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3150235"/>
                    </a:xfrm>
                    <a:prstGeom prst="rect">
                      <a:avLst/>
                    </a:prstGeom>
                    <a:noFill/>
                    <a:ln>
                      <a:noFill/>
                    </a:ln>
                  </pic:spPr>
                </pic:pic>
              </a:graphicData>
            </a:graphic>
          </wp:inline>
        </w:drawing>
      </w:r>
    </w:p>
    <w:p w:rsidR="00D0713A" w:rsidRDefault="00027B63">
      <w:pPr>
        <w:pStyle w:val="3"/>
        <w:widowControl/>
        <w:shd w:val="clear" w:color="auto" w:fill="FFFFFF"/>
        <w:spacing w:beforeAutospacing="0" w:afterAutospacing="0" w:line="12" w:lineRule="atLeast"/>
        <w:rPr>
          <w:rFonts w:ascii="Times New Roman" w:eastAsia="sans-serif" w:hAnsi="Times New Roman" w:hint="default"/>
          <w:color w:val="000000"/>
          <w:sz w:val="30"/>
          <w:szCs w:val="30"/>
          <w:shd w:val="clear" w:color="auto" w:fill="FFFFFF"/>
          <w:lang w:bidi="ar"/>
        </w:rPr>
      </w:pPr>
      <w:r>
        <w:rPr>
          <w:rFonts w:ascii="Times New Roman" w:eastAsia="sans-serif" w:hAnsi="Times New Roman"/>
          <w:color w:val="000000"/>
          <w:sz w:val="30"/>
          <w:szCs w:val="30"/>
          <w:shd w:val="clear" w:color="auto" w:fill="FFFFFF"/>
          <w:lang w:bidi="ar"/>
        </w:rPr>
        <w:t xml:space="preserve">By using the </w:t>
      </w:r>
      <w:r>
        <w:rPr>
          <w:rFonts w:ascii="Times New Roman" w:eastAsia="sans-serif" w:hAnsi="Times New Roman" w:hint="default"/>
          <w:color w:val="000000"/>
          <w:sz w:val="30"/>
          <w:szCs w:val="30"/>
          <w:shd w:val="clear" w:color="auto" w:fill="FFFFFF"/>
          <w:lang w:bidi="ar"/>
        </w:rPr>
        <w:t>Intel RealSense viewer</w:t>
      </w:r>
      <w:r>
        <w:rPr>
          <w:rFonts w:ascii="Times New Roman" w:eastAsia="sans-serif" w:hAnsi="Times New Roman"/>
          <w:color w:val="000000"/>
          <w:sz w:val="30"/>
          <w:szCs w:val="30"/>
          <w:shd w:val="clear" w:color="auto" w:fill="FFFFFF"/>
          <w:lang w:bidi="ar"/>
        </w:rPr>
        <w:t xml:space="preserve"> , we can get a </w:t>
      </w:r>
      <w:r>
        <w:rPr>
          <w:rFonts w:ascii="Times New Roman" w:eastAsia="sans-serif" w:hAnsi="Times New Roman" w:hint="default"/>
          <w:color w:val="000000"/>
          <w:sz w:val="30"/>
          <w:szCs w:val="30"/>
          <w:shd w:val="clear" w:color="auto" w:fill="FFFFFF"/>
          <w:lang w:bidi="ar"/>
        </w:rPr>
        <w:t xml:space="preserve">RGB stream and </w:t>
      </w:r>
      <w:r>
        <w:rPr>
          <w:rFonts w:ascii="Times New Roman" w:eastAsia="sans-serif" w:hAnsi="Times New Roman"/>
          <w:color w:val="000000"/>
          <w:sz w:val="30"/>
          <w:szCs w:val="30"/>
          <w:shd w:val="clear" w:color="auto" w:fill="FFFFFF"/>
          <w:lang w:bidi="ar"/>
        </w:rPr>
        <w:t xml:space="preserve">a </w:t>
      </w:r>
      <w:r>
        <w:rPr>
          <w:rFonts w:ascii="Times New Roman" w:eastAsia="sans-serif" w:hAnsi="Times New Roman" w:hint="default"/>
          <w:color w:val="000000"/>
          <w:sz w:val="30"/>
          <w:szCs w:val="30"/>
          <w:shd w:val="clear" w:color="auto" w:fill="FFFFFF"/>
          <w:lang w:bidi="ar"/>
        </w:rPr>
        <w:t xml:space="preserve">depth stream side </w:t>
      </w:r>
      <w:r>
        <w:rPr>
          <w:rFonts w:ascii="Times New Roman" w:eastAsia="sans-serif" w:hAnsi="Times New Roman" w:hint="default"/>
          <w:color w:val="000000"/>
          <w:sz w:val="30"/>
          <w:szCs w:val="30"/>
          <w:shd w:val="clear" w:color="auto" w:fill="FFFFFF"/>
          <w:lang w:bidi="ar"/>
        </w:rPr>
        <w:t>by side.</w:t>
      </w:r>
      <w:r>
        <w:rPr>
          <w:rFonts w:ascii="Times New Roman" w:eastAsia="sans-serif" w:hAnsi="Times New Roman"/>
          <w:color w:val="000000"/>
          <w:sz w:val="30"/>
          <w:szCs w:val="30"/>
          <w:shd w:val="clear" w:color="auto" w:fill="FFFFFF"/>
          <w:lang w:bidi="ar"/>
        </w:rPr>
        <w:t xml:space="preserve"> Besides, we can use the software to get the depth of the staffs and set the visual preset to control the range. There</w:t>
      </w:r>
      <w:r>
        <w:rPr>
          <w:rFonts w:ascii="Times New Roman" w:eastAsia="sans-serif" w:hAnsi="Times New Roman" w:hint="default"/>
          <w:color w:val="000000"/>
          <w:sz w:val="30"/>
          <w:szCs w:val="30"/>
          <w:shd w:val="clear" w:color="auto" w:fill="FFFFFF"/>
          <w:lang w:bidi="ar"/>
        </w:rPr>
        <w:t>’</w:t>
      </w:r>
      <w:r>
        <w:rPr>
          <w:rFonts w:ascii="Times New Roman" w:eastAsia="sans-serif" w:hAnsi="Times New Roman"/>
          <w:color w:val="000000"/>
          <w:sz w:val="30"/>
          <w:szCs w:val="30"/>
          <w:shd w:val="clear" w:color="auto" w:fill="FFFFFF"/>
          <w:lang w:bidi="ar"/>
        </w:rPr>
        <w:t>s also a toggle between 2D to 3D to see the 3D point cloud.</w:t>
      </w:r>
    </w:p>
    <w:p w:rsidR="00D0713A" w:rsidRDefault="00D0713A"/>
    <w:p w:rsidR="00D0713A" w:rsidRDefault="00027B63">
      <w:pPr>
        <w:rPr>
          <w:rFonts w:ascii="Times New Roman" w:eastAsia="sans-serif" w:hAnsi="Times New Roman" w:cs="Times New Roman"/>
          <w:b/>
          <w:color w:val="000000"/>
          <w:kern w:val="0"/>
          <w:sz w:val="30"/>
          <w:szCs w:val="30"/>
          <w:shd w:val="clear" w:color="auto" w:fill="FFFFFF"/>
          <w:lang w:bidi="ar"/>
        </w:rPr>
      </w:pPr>
      <w:r>
        <w:rPr>
          <w:rFonts w:ascii="Times New Roman" w:eastAsia="sans-serif" w:hAnsi="Times New Roman" w:cs="Times New Roman" w:hint="eastAsia"/>
          <w:b/>
          <w:color w:val="000000"/>
          <w:kern w:val="0"/>
          <w:sz w:val="30"/>
          <w:szCs w:val="30"/>
          <w:shd w:val="clear" w:color="auto" w:fill="FFFFFF"/>
          <w:lang w:bidi="ar"/>
        </w:rPr>
        <w:t>What can we do with it?</w:t>
      </w:r>
    </w:p>
    <w:p w:rsidR="00D0713A" w:rsidRDefault="00027B63">
      <w:pPr>
        <w:rPr>
          <w:rFonts w:ascii="Times New Roman" w:eastAsia="sans-serif" w:hAnsi="Times New Roman" w:cs="Times New Roman"/>
          <w:b/>
          <w:color w:val="000000"/>
          <w:kern w:val="0"/>
          <w:sz w:val="30"/>
          <w:szCs w:val="30"/>
          <w:shd w:val="clear" w:color="auto" w:fill="FFFFFF"/>
          <w:lang w:bidi="ar"/>
        </w:rPr>
      </w:pPr>
      <w:r>
        <w:rPr>
          <w:rFonts w:ascii="Times New Roman" w:eastAsia="sans-serif" w:hAnsi="Times New Roman" w:cs="Times New Roman" w:hint="eastAsia"/>
          <w:b/>
          <w:color w:val="000000"/>
          <w:kern w:val="0"/>
          <w:sz w:val="30"/>
          <w:szCs w:val="30"/>
          <w:shd w:val="clear" w:color="auto" w:fill="FFFFFF"/>
          <w:lang w:bidi="ar"/>
        </w:rPr>
        <w:t xml:space="preserve">By using the camera, we can get the 3D </w:t>
      </w:r>
      <w:r>
        <w:rPr>
          <w:rFonts w:ascii="Times New Roman" w:eastAsia="sans-serif" w:hAnsi="Times New Roman" w:cs="Times New Roman" w:hint="eastAsia"/>
          <w:b/>
          <w:color w:val="000000"/>
          <w:kern w:val="0"/>
          <w:sz w:val="30"/>
          <w:szCs w:val="30"/>
          <w:shd w:val="clear" w:color="auto" w:fill="FFFFFF"/>
          <w:lang w:bidi="ar"/>
        </w:rPr>
        <w:t>location of the stuffs in a particular area, so that we can enable the robotics arm get the right location to claw the stuff. We can also use the RGB stream to devide stuffs into diffferent classification by get the characters of the picture.</w:t>
      </w:r>
    </w:p>
    <w:sectPr w:rsidR="00D071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ans-serif">
    <w:altName w:val="Segoe Print"/>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embedSystemFonts/>
  <w:hideSpellingErrors/>
  <w:hideGrammatical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7EF2A47"/>
    <w:rsid w:val="00027B63"/>
    <w:rsid w:val="00D0713A"/>
    <w:rsid w:val="767A0068"/>
    <w:rsid w:val="77EF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066B21D7-EBB8-AB4E-87BE-BBF7A0D9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沨隨莪恸</dc:creator>
  <cp:lastModifiedBy>魏 文澜</cp:lastModifiedBy>
  <cp:revision>2</cp:revision>
  <dcterms:created xsi:type="dcterms:W3CDTF">2019-07-17T22:38:00Z</dcterms:created>
  <dcterms:modified xsi:type="dcterms:W3CDTF">2019-07-17T22:38:00Z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