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1F3A68"/>
          <w:sz w:val="36"/>
        </w:rPr>
        <w:t>DARS ISHLANMASI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Fizika, 11-sinf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Fan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Fizika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Sinf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11-sinf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Mavzu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Yorug‘likning sinishi. Sinish qonuni. To‘liq ichki qaytish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turi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Yangi bilim beruvchi, interaktiv tajriba bilan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metodlari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Muammoli ta’lim, namoyish, virtual tajriba, «Klaster», guruhlarda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shakli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Jamoaviy, guruhli va juftlikda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Vaqt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45 daqiqa (1 akademik soat)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Jihozlar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Kompyuter (noutbuk), proyektor yoki interaktiv doska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Interaktiv model: 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Yorug‘likning sinishi va to‘liq ichki qaytish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— saytdagi «Modellar» bo‘limi, fayl: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modellar/yoruglik_sinishi_model.html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O‘quvchilar uchun kompyuter yoki smartfon (juftlikda), kalkulyator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Tarqatma: o‘lchov jadvali va masalalar varag‘i, darslik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1. Darsning maqsadlari</w:t>
      </w:r>
    </w:p>
    <w:p>
      <w:r>
        <w:rPr>
          <w:rFonts w:ascii="Times New Roman" w:hAnsi="Times New Roman" w:eastAsia="Times New Roman"/>
          <w:b/>
          <w:i w:val="0"/>
          <w:sz w:val="28"/>
        </w:rPr>
        <w:t>Ta’limiy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Yorug‘likning sinishi hodisasi, tushish va sinish burchaklari, absolyut va nisbiy sindirish ko‘rsatkichi tushunchalarini shakllantirish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Snellius (sinish) qonunini modelda tajriba orqali tekshirish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To‘liq ichki qaytish hodisasi va chegaraviy burchak tushunchasini o‘rgatish</w:t>
      </w:r>
    </w:p>
    <w:p>
      <w:r>
        <w:rPr>
          <w:rFonts w:ascii="Times New Roman" w:hAnsi="Times New Roman" w:eastAsia="Times New Roman"/>
          <w:b/>
          <w:i w:val="0"/>
          <w:sz w:val="28"/>
        </w:rPr>
        <w:t>Tarbiyaviy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Optik hodisalarning tabiat va texnikadagi ahamiyatini (kamalak, olmos jilosi, optik tola) anglatish orqali fanga qiziqishni oshirish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Aniqlik va guruhda hamkorlikni tarbiyalash</w:t>
      </w:r>
    </w:p>
    <w:p>
      <w:r>
        <w:rPr>
          <w:rFonts w:ascii="Times New Roman" w:hAnsi="Times New Roman" w:eastAsia="Times New Roman"/>
          <w:b/>
          <w:i w:val="0"/>
          <w:sz w:val="28"/>
        </w:rPr>
        <w:t>Rivojlantiruvchi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Burchaklarni o‘lchash, trigonometrik funksiyalar bilan hisoblash ko‘nikmasini rivojlantirish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Tajriba ma’lumotlaridan grafik (sin α – sin β) yordamida kattalik topish qobiliyatini o‘stirish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2. Shakllantiriladigan kompetensiyalar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Axborot bilan ishlash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interaktiv model ko‘rsatkichlari, jadval va grafiklardan ma’lumot olish, ularni tahlil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O‘zini o‘zi rivojlantirish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mustaqil o‘lchash, xatolarni topish va natijani baholash.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Ijtimoiy faol fuqarolik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guruhda hamkorlikda ishlash, o‘z fikrini asoslab bayon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Matematik savodxonlik, fan va texnika yangiliklaridan xabardorlik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formulalar bo‘yicha hisoblash, natijani nazariy qiymat bilan solishtirish.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Fizikaviy kompetensiya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sinish qonunini qo‘llab nur yo‘lini qurish, sindirish ko‘rsatkichini va chegaraviy burchakni hisoblash.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Kutilayotgan natija: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o‘quvchi sinish qonunini ifodalaydi, n ni tajribadan aniqlaydi, to‘liq ichki qaytish shartini (optik zichroq muhitdan, α ≥ α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>) aytadi.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3. Dars bosqichlari (texnologik xarita)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963"/>
        <w:gridCol w:w="3005"/>
        <w:gridCol w:w="3005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Bosqich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Vaqt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O‘qituvchi faoliyati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O‘quvchi faoliyati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Tashkiliy qism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Salomlashish, davomatni aniqlash, darsning maqsadi bilan tanishtirish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Darsga tayyorlanadi, mavzuni daftarga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O‘tgan mavzuni takrorlash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Savol-javob, muammoli savol qo‘yish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Savollarga javob beradi, taxmin (gipoteza) bildiradi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Yangi mavzu bayoni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Tushuntirish, formulalarni keltirib chiqarish, modelda namoyish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Tinglaydi, formulalarni yozadi, savol beradi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Interaktiv model bilan amaliy ish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Guruhlarga topshiriq beradi, yo‘naltiradi, maslahat beradi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Modelda o‘lchaydi, jadvalni to‘ldiradi, xulosa chiqaradi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Mustahkamlash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 beradi, yechimlarni tekshiradi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Masalalarni yechadi, doskada tushuntiradi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Baholash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Mezonlar asosida baholaydi, rag‘batlantiradi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O‘z-o‘zini va guruhdoshlarini baholaydi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Uyga vazifa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tushuntiradi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kundalikka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Jami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45 daq</w:t>
            </w:r>
          </w:p>
        </w:tc>
        <w:tc>
          <w:tcPr>
            <w:tcW w:type="dxa" w:w="3005"/>
          </w:tcPr>
          <w:p/>
        </w:tc>
        <w:tc>
          <w:tcPr>
            <w:tcW w:type="dxa" w:w="3005"/>
          </w:tcPr>
          <w:p/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4. Darsning borishi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4.1. Tashkiliy qism (2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O‘qituvchi o‘quvchilar bilan salomlashadi, davomatni aniqlaydi, sinfning darsga tayyorligini tekshiradi. Proyektorda interaktiv model ochilib, mavzu va darsning maqsadi e’lon qilinadi. O‘quvchilar 3–4 kishilik guruhlarga (yoki juftliklarga) bo‘linadi.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4.2. O‘tgan mavzuni takrorlash (5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Savol-javob («Aqliy hujum») usulida o‘tgan mavzular yuzasidan bilimlar faollashtiriladi: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4082"/>
        <w:gridCol w:w="4819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08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Savol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Kutilgan javob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Yorug‘likning qaytish qonunini ayting.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Tushish burchagi qaytish burchagiga teng; tushgan nur, qaytgan nur va perpendikulyar bir tekislikda yotadi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Yorug‘likning vakuumdagi tezligi qancha?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 ≈ 3·10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8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m/s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Tushish burchagi qanday o‘lchanadi?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Nur bilan ikki muhit chegarasiga tushish nuqtasida o‘tkazilgan perpendikulyar orasida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Yassi ko‘zguda tasvir qanday bo‘ladi?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Mavhum, to‘g‘ri, buyumga teng, ko‘zguga nisbatan simmetrik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Muammoli savol: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Suv to‘la stakanga qo‘yilgan qoshiq nega «singan» ko‘rinadi? Akvariumning yon devoriga pastdan qaralganda suv yuzasi nima uchun ko‘zgudek yaltiraydi?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O‘quvchilar taxminlarini aytadi; o‘qituvchi ularni doskaga yozib qo‘yadi va dars oxirida model yordamida tekshirishni taklif qiladi.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4.3. Yangi mavzu bayoni (12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Yorug‘likning sinishi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yorug‘lik bir muhitdan ikkinchisiga o‘tganda tarqalish yo‘nalishining o‘zgarishi. Sababi — turli muhitlarda yorug‘lik tezligi turlicha. Muhitning </w:t>
      </w:r>
      <w:r>
        <w:rPr>
          <w:rFonts w:ascii="Times New Roman" w:hAnsi="Times New Roman" w:eastAsia="Times New Roman"/>
          <w:b/>
          <w:i w:val="0"/>
          <w:sz w:val="28"/>
        </w:rPr>
        <w:t>absolyut sindirish ko‘rsatkichi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n = c / v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havo ≈ 1,00; suv 1,33; shisha 1,5; olmos 2,42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Sinish qonuni (Snellius qonuni):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tushgan nur, singan nur va tushish nuqtasiga o‘tkazilgan perpendikulyar bir tekislikda yotadi; tushish burchagi sinusining sinish burchagi sinusiga nisbati shu ikki muhit uchun o‘zgarmas kattalikdir: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 α = 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 β,      sin α / sin β = 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21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— ikkinchi muhitning birinchiga nisbatan nisbiy sindirish ko‘rsatkichi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Optik zichroq muhitga o‘tganda (n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&gt;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) nur perpendikulyarga yaqinlashadi (β &lt; α), optik siyrakroq muhitga o‘tganda esa perpendikulyardan uzoqlashadi (β &gt; α).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3A68"/>
          <w:sz w:val="28"/>
        </w:rPr>
        <w:t>To‘liq ichki qaytish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Nur optik zichroq muhitdan siyrakroq muhitga o‘tayotganda tushish burchagi oshirilsa, sinish burchagi 90° ga yetadi. Bu holatdagi tushish burchagi </w:t>
      </w:r>
      <w:r>
        <w:rPr>
          <w:rFonts w:ascii="Times New Roman" w:hAnsi="Times New Roman" w:eastAsia="Times New Roman"/>
          <w:b/>
          <w:i w:val="0"/>
          <w:sz w:val="28"/>
        </w:rPr>
        <w:t>chegaraviy burchak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α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deyiladi. α ≥ α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bo‘lganda nur ikkinchi muhitga umuman o‘tmaydi — to‘liq qaytadi: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sin α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/ 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     (havoga chiqishda: sin α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1/n)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shisha–havo: α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≈ 41,8°; suv–havo: ≈ 48,8°; olmos–havo: ≈ 24,4°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Qo‘llanilishi: optik tolalar (internet, endoskop), prizmali durbin va periskoplar, olmosning jilolanishi, velosiped katafoti.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4.4. Interaktiv model bilan amaliy ish (15 daqiqa)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Yorug‘likning sinishi va to‘liq ichki qaytish (</w:t>
      </w:r>
      <w:r>
        <w:rPr>
          <w:rFonts w:ascii="Times New Roman" w:hAnsi="Times New Roman" w:eastAsia="Times New Roman"/>
          <w:b w:val="0"/>
          <w:i/>
          <w:sz w:val="28"/>
        </w:rPr>
        <w:t>modellar/yoruglik_sinishi_model.html</w:t>
      </w:r>
      <w:r>
        <w:rPr>
          <w:rFonts w:ascii="Times New Roman" w:hAnsi="Times New Roman" w:eastAsia="Times New Roman"/>
          <w:b w:val="0"/>
          <w:i w:val="0"/>
          <w:sz w:val="28"/>
        </w:rPr>
        <w:t>). Guruhlar nurning havodan shishaga va shishadan havoga o‘tishini kuzatadi, burchaklarni o‘lchab sindirish ko‘rsatkichini aniqlaydi va to‘liq ichki qaytish boshlanadigan chegaraviy burchakni topadi.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Modeldan foydalanish: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1- va 2-muhit (havo, suv, shisha, olmos) ro‘yxatdan yoki sindirish ko‘rsatkichi slayderi bilan tanlanadi, «⇅ Muhitlarni almashtirish» tugmasi muhitlar o‘rnini almashtiradi, tushish burchagi α slayder bilan beriladi. «O‘lchovlar» panelida β, sin α / sin β,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/n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, chegaraviy burchak α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kr</w:t>
      </w:r>
      <w:r>
        <w:rPr>
          <w:rFonts w:ascii="Times New Roman" w:hAnsi="Times New Roman" w:eastAsia="Times New Roman"/>
          <w:b w:val="0"/>
          <w:i w:val="0"/>
          <w:sz w:val="28"/>
        </w:rPr>
        <w:t>, qaytgan/o‘tgan ulush va yorug‘lik impulsining o‘lchangan tezliklari ko‘rsatiladi. «Space» — boshlash/pauza, «R» — qayta, «S» — o‘lchovni jurnalga yozish; jurnal «CSV (Excel)» bilan yuklab olinadi.</w:t>
      </w:r>
    </w:p>
    <w:p>
      <w:r>
        <w:rPr>
          <w:rFonts w:ascii="Times New Roman" w:hAnsi="Times New Roman" w:eastAsia="Times New Roman"/>
          <w:b/>
          <w:i w:val="0"/>
          <w:sz w:val="28"/>
        </w:rPr>
        <w:t>Ish tartibi: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Modelni oching. 1-muhit — havo (n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1,00), 2-muhit — shisha (n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1,50) qilib o‘rnating.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Tushish burchagini 20°, 30°, 45°, 60° qilib, har birida sinish burchagi β ni o‘qing va «S» bilan jurnalga yozing.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Har bir qatorda sin α / sin β nisbatini tekshiring: u α ga bog‘liqmi yoki doim 1,50 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«Boshlash»ni bosib, yorug‘lik impulsini kuzating: o‘lchangan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/v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nisbati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/n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ga tengmi?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5. «⇅ Muhitlarni almashtirish» bilan shisha → havo qiling. α ni 30° dan asta-sekin oshirib, singan nur yo‘qoladigan burchakni toping — α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kr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≈ 41,8° chiqdimi?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6. 1-muhitni suv (1,33), so‘ng olmos (2,42) qilib, chegaraviy burchakni yana aniqlang. Olmos nega shunchalik yaltiraydi?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7. Jurnalni «CSV (Excel)» orqali yuklab olib, sin β ning sin α ga bog‘liqlik grafigini chizing; og‘ish 1/n ga teng bo‘lishi kerak.</w:t>
      </w:r>
    </w:p>
    <w:p>
      <w:r>
        <w:rPr>
          <w:rFonts w:ascii="Times New Roman" w:hAnsi="Times New Roman" w:eastAsia="Times New Roman"/>
          <w:b/>
          <w:i w:val="0"/>
          <w:sz w:val="28"/>
        </w:rPr>
        <w:t>O‘lchov jadvali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(o‘quvchilar daftariga chizib to‘ldiradi):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64"/>
        <w:gridCol w:w="1464"/>
        <w:gridCol w:w="1464"/>
        <w:gridCol w:w="1464"/>
        <w:gridCol w:w="1464"/>
        <w:gridCol w:w="1464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α, °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β (o‘lch), °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sin α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sin β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 = sin α / sin β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β (naz), °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0,342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13,2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0,500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19,5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45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0,707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28,1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0,866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35,3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8"/>
        </w:rPr>
        <w:t>Chegaraviy burchakni aniqlash jadvali: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Muhit (→ havo)</w:t>
            </w:r>
          </w:p>
        </w:tc>
        <w:tc>
          <w:tcPr>
            <w:tcW w:type="dxa" w:w="233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233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α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 (o‘lch), °</w:t>
            </w:r>
          </w:p>
        </w:tc>
        <w:tc>
          <w:tcPr>
            <w:tcW w:type="dxa" w:w="233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α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 = arcsin(1/n), °</w:t>
            </w:r>
          </w:p>
        </w:tc>
      </w:tr>
      <w:tr>
        <w:trPr>
          <w:trHeight w:val="454"/>
        </w:trP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Shisha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1,50</w:t>
            </w:r>
          </w:p>
        </w:tc>
        <w:tc>
          <w:tcPr>
            <w:tcW w:type="dxa" w:w="2339"/>
          </w:tcPr>
          <w:p>
            <w:pPr>
              <w:jc w:val="center"/>
            </w:pP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41,8</w:t>
            </w:r>
          </w:p>
        </w:tc>
      </w:tr>
      <w:tr>
        <w:trPr>
          <w:trHeight w:val="454"/>
        </w:trP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Suv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1,33</w:t>
            </w:r>
          </w:p>
        </w:tc>
        <w:tc>
          <w:tcPr>
            <w:tcW w:type="dxa" w:w="2339"/>
          </w:tcPr>
          <w:p>
            <w:pPr>
              <w:jc w:val="center"/>
            </w:pP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48,8</w:t>
            </w:r>
          </w:p>
        </w:tc>
      </w:tr>
      <w:tr>
        <w:trPr>
          <w:trHeight w:val="454"/>
        </w:trP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Olmos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2,42</w:t>
            </w:r>
          </w:p>
        </w:tc>
        <w:tc>
          <w:tcPr>
            <w:tcW w:type="dxa" w:w="2339"/>
          </w:tcPr>
          <w:p>
            <w:pPr>
              <w:jc w:val="center"/>
            </w:pP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24,4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8"/>
        </w:rPr>
        <w:t>Tahlil savollari: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sin α / sin β nisbati tushish burchagiga bog‘liqmi? U nimaga teng chiqdi?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Nur havodan shishaga o‘tganda perpendikulyarga yaqinlashdimi yoki uzoqlashdimi?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Nima uchun nur havodan shishaga o‘tganda to‘liq ichki qaytish kuzatilmaydi?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Qaysi moddada chegaraviy burchak eng kichik va bu olmosning «o‘ynashi»ga qanday ta’sir qiladi?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Xulosa: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yorug‘lik sinishida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>sin α = n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sin β munosabati bajariladi, sin α / sin β nisbati burchakka bog‘liq emas va ikkinchi muhitning nisbiy sindirish ko‘rsatkichiga teng. Optik zichroq muhitdan siyrakroq muhitga o‘tishda α ≥ α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bo‘lsa, to‘liq ichki qaytish kuzatiladi.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4.5. Mustahkamlash (7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Guruhlar masalalarni yechadi, so‘ng bir o‘quvchi yechimni doskada tushuntiradi.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Nur havodan suvga (n = 1,33) 45° burchak ostida tushdi. Sinish burchagini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sin β = sin 45°/1,33 = 0,707/1,33 ≈ 0,532 ⇒ β ≈ 32,1°.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Shishada (n = 1,5) yorug‘lik tezligi qancha?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v = c/n = 3·10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8</w:t>
      </w:r>
      <w:r>
        <w:rPr>
          <w:rFonts w:ascii="Times New Roman" w:hAnsi="Times New Roman" w:eastAsia="Times New Roman"/>
          <w:b w:val="0"/>
          <w:i/>
          <w:sz w:val="28"/>
        </w:rPr>
        <w:t>/1,5 = 2·10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8</w:t>
      </w:r>
      <w:r>
        <w:rPr>
          <w:rFonts w:ascii="Times New Roman" w:hAnsi="Times New Roman" w:eastAsia="Times New Roman"/>
          <w:b w:val="0"/>
          <w:i/>
          <w:sz w:val="28"/>
        </w:rPr>
        <w:t xml:space="preserve"> m/s.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Olmos (n = 2,42) uchun havoga chiqishdagi chegaraviy burchakni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sin α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/>
          <w:sz w:val="28"/>
        </w:rPr>
        <w:t xml:space="preserve"> = 1/2,42 ≈ 0,413 ⇒ α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/>
          <w:sz w:val="28"/>
        </w:rPr>
        <w:t xml:space="preserve"> ≈ 24,4°.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Nur shishadan (n = 1,5) suvga (n = 1,33) 30° burchak ostida tushdi. Sinish burchagini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sin β = 1,5·0,5/1,33 ≈ 0,564 ⇒ β ≈ 34,3° (nur perpendikulyardan uzoqlashadi).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Optik tola o‘zagining sindirish ko‘rsatkichi 1,6. Havo bilan chegarada to‘liq ichki qaytish qaysi burchakdan boshlanadi?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sin α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/>
          <w:sz w:val="28"/>
        </w:rPr>
        <w:t xml:space="preserve"> = 1/1,6 = 0,625 ⇒ α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/>
          <w:sz w:val="28"/>
        </w:rPr>
        <w:t xml:space="preserve"> ≈ 38,7°.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4.6. Baholash mezonlari (2 daqiqa)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rPr>
          <w:tblHeader w:val="true"/>
        </w:trPr>
        <w:tc>
          <w:tcPr>
            <w:tcW w:type="dxa" w:w="76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Mezon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Ball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Takrorlash savollariga javob, darsdagi faollik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Amaliy ishni to‘g‘ri bajarish va o‘lchov jadvalini to‘liq to‘ldirish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Natijalarni tahlil qilish, nazariya bilan solishtirib xulosa chiqarish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Mustahkamlash masalalarini to‘g‘ri yechish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Jami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«a’lo», </w:t>
      </w:r>
      <w:r>
        <w:rPr>
          <w:rFonts w:ascii="Times New Roman" w:hAnsi="Times New Roman" w:eastAsia="Times New Roman"/>
          <w:b/>
          <w:i w:val="0"/>
          <w:sz w:val="28"/>
        </w:rPr>
        <w:t>4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«yaxshi», </w:t>
      </w:r>
      <w:r>
        <w:rPr>
          <w:rFonts w:ascii="Times New Roman" w:hAnsi="Times New Roman" w:eastAsia="Times New Roman"/>
          <w:b/>
          <w:i w:val="0"/>
          <w:sz w:val="28"/>
        </w:rPr>
        <w:t>3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«qoniqarli». Faol guruh rag‘batlantiriladi; o‘quvchilar o‘z ishini «Bilaman — Bildim — Bilmoqchiman» jadvali orqali o‘zi ham baholaydi.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4.7. Uyga vazifa (2 daqiqa)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Darslikdagi mavzuni o‘qish, sinish qonuni va chegaraviy burchak formulasini yodlash.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Modelda noma’lum muhit (yoki boshqa n) uchun 4 ta burchakda o‘lchov o‘tkazib, grafik usulda n ni aniqlash.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Masala: nur havodan noma’lum muhitga 50° burchak ostida tushib, 30° burchak ostida sindi. Muhitning sindirish ko‘rsatkichini toping (javob: ≈ 1,53).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Optik tolaning ishlash prinsipi va qo‘llanilishi haqida qisqa ma’lumot (5–7 gap) tayyorlash.</w:t>
      </w:r>
    </w:p>
    <w:p/>
    <w:p>
      <w:r>
        <w:rPr>
          <w:rFonts w:ascii="Times New Roman" w:hAnsi="Times New Roman" w:eastAsia="Times New Roman"/>
          <w:b w:val="0"/>
          <w:i w:val="0"/>
          <w:sz w:val="28"/>
        </w:rPr>
        <w:t>O‘qituvchi: ______________________            Sana: «____» _____________ 20___ y.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PAGE</w:instrTex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color w:val="1F3A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color w:val="1F3A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