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整理模板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数据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项目个数：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上期存量项目44个，本期新增18个，准出3个。目前正在推进项目59个。</w:t>
      </w:r>
    </w:p>
    <w:p>
      <w:pPr>
        <w:numPr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其中：1）主办41个，协办18个；</w:t>
      </w:r>
    </w:p>
    <w:p>
      <w:pPr>
        <w:numPr>
          <w:ilvl w:val="0"/>
          <w:numId w:val="2"/>
        </w:numPr>
        <w:ind w:firstLine="840" w:firstLineChars="30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一组32个。其中主办20个，协办12个，实际开展测试工作的16个；</w:t>
      </w:r>
    </w:p>
    <w:p>
      <w:pPr>
        <w:numPr>
          <w:ilvl w:val="0"/>
          <w:numId w:val="2"/>
        </w:numPr>
        <w:ind w:firstLine="840" w:firstLineChars="30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一组27个。其中主办21个，协办16个，实际开展测试工作的10个。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非项目需求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：本周完成非项目需求5个，测试工作量19人天。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特殊情况：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026690"/>
    <w:multiLevelType w:val="singleLevel"/>
    <w:tmpl w:val="FD026690"/>
    <w:lvl w:ilvl="0" w:tentative="0">
      <w:start w:val="1"/>
      <w:numFmt w:val="decimal"/>
      <w:suff w:val="nothing"/>
      <w:lvlText w:val="%1、"/>
      <w:lvlJc w:val="left"/>
      <w:rPr>
        <w:rFonts w:hint="default" w:ascii="仿宋" w:hAnsi="仿宋" w:eastAsia="仿宋" w:cs="仿宋"/>
        <w:b/>
        <w:bCs/>
        <w:sz w:val="28"/>
        <w:szCs w:val="28"/>
      </w:rPr>
    </w:lvl>
  </w:abstractNum>
  <w:abstractNum w:abstractNumId="1">
    <w:nsid w:val="489C7A8A"/>
    <w:multiLevelType w:val="singleLevel"/>
    <w:tmpl w:val="489C7A8A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96B53"/>
    <w:rsid w:val="247A6377"/>
    <w:rsid w:val="58B7255A"/>
    <w:rsid w:val="623C4F9B"/>
    <w:rsid w:val="7E49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2022-03-19T11:48:00Z</dcterms:created>
  <dc:creator>四大天王是女的</dc:creator>
  <cp:lastModifiedBy>四大天王是女的</cp:lastModifiedBy>
  <dcterms:modified xsi:type="dcterms:W3CDTF">2022-03-19T12:16:00Z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A73D958723D14A8880CCC0B21DD705B4</vt:lpwstr>
  </property>
</Properties>
</file>