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FRD-15 — Security, Audit and Access Control: Gap Analysis</w:t>
      </w:r>
    </w:p>
    <w:p>
      <w:pPr>
        <w:pStyle w:val="Heading1"/>
      </w:pPr>
      <w:r>
        <w:rPr>
          <w:b w:val="false"/>
          <w:bCs w:val="false"/>
        </w:rPr>
        <w:t xml:space="preserve">EXEC SUMMARY</w:t>
      </w:r>
    </w:p>
    <w:p>
      <w:pPr>
        <w:pStyle w:val="ListParagraph"/>
        <w:numPr>
          <w:ilvl w:val="0"/>
          <w:numId w:val="2"/>
        </w:numPr>
        <w:spacing w:after="60"/>
      </w:pPr>
      <w:r>
        <w:rPr>
          <w:b w:val="false"/>
          <w:bCs w:val="false"/>
        </w:rPr>
        <w:t xml:space="preserve">Coverage Score: 46%</w:t>
      </w:r>
    </w:p>
    <w:p>
      <w:pPr>
        <w:pStyle w:val="ListParagraph"/>
        <w:numPr>
          <w:ilvl w:val="0"/>
          <w:numId w:val="2"/>
        </w:numPr>
        <w:spacing w:after="60"/>
      </w:pPr>
      <w:r>
        <w:rPr>
          <w:b w:val="false"/>
          <w:bCs w:val="false"/>
        </w:rPr>
        <w:t xml:space="preserve">Critical Issues: 3 / Major Issues: 7 / Minor Issues: 6</w:t>
      </w:r>
    </w:p>
    <w:p>
      <w:pPr>
        <w:pStyle w:val="ListParagraph"/>
        <w:numPr>
          <w:ilvl w:val="0"/>
          <w:numId w:val="2"/>
        </w:numPr>
        <w:spacing w:after="60"/>
      </w:pPr>
      <w:r>
        <w:rPr>
          <w:b w:val="false"/>
          <w:bCs w:val="false"/>
        </w:rPr>
        <w:t xml:space="preserve">Estimated Effort: 55-70 person-days</w:t>
      </w:r>
    </w:p>
    <w:p>
      <w:pPr>
        <w:pStyle w:val="ListParagraph"/>
        <w:numPr>
          <w:ilvl w:val="0"/>
          <w:numId w:val="2"/>
        </w:numPr>
        <w:spacing w:after="60"/>
      </w:pPr>
      <w:r>
        <w:rPr>
          <w:b w:val="false"/>
          <w:bCs w:val="false"/>
        </w:rPr>
        <w:t xml:space="preserve">Overall Priority: Critical</w:t>
      </w:r>
    </w:p>
    <w:p>
      <w:pPr>
        <w:pStyle w:val="ListParagraph"/>
        <w:numPr>
          <w:ilvl w:val="0"/>
          <w:numId w:val="2"/>
        </w:numPr>
        <w:spacing w:after="60"/>
      </w:pPr>
      <w:r>
        <w:rPr>
          <w:b w:val="false"/>
          <w:bCs w:val="false"/>
        </w:rPr>
        <w:t xml:space="preserve">The single most serious finding: the platform stores a </w:t>
      </w:r>
      <w:r>
        <w:rPr>
          <w:rFonts w:ascii="Courier New" w:cs="Courier New" w:eastAsia="Courier New" w:hAnsi="Courier New"/>
          <w:b/>
          <w:bCs/>
          <w:sz w:val="19"/>
          <w:szCs w:val="19"/>
        </w:rPr>
        <w:t xml:space="preserve">plain_password</w:t>
      </w:r>
      <w:r>
        <w:rPr>
          <w:b w:val="false"/>
          <w:bCs w:val="false"/>
        </w:rPr>
        <w:t xml:space="preserve"> column on every user account so that Sahodaya/School admins can retrieve and hand out a student's or teacher's login credentials — a legitimate, common requirement for this product (most students cannot self-service an email-based password reset, so a school/Sahodaya admin needs to be able to look up and communicate the current password directly). </w:t>
      </w:r>
      <w:r>
        <w:rPr>
          <w:b/>
          <w:bCs/>
        </w:rPr>
        <w:t xml:space="preserve">The requirement itself is not the finding.</w:t>
      </w:r>
      <w:r>
        <w:rPr>
          <w:b w:val="false"/>
          <w:bCs w:val="false"/>
        </w:rPr>
        <w:t xml:space="preserve"> The finding is that the implementation is unfinished relative to its own design intent: </w:t>
      </w:r>
      <w:r>
        <w:rPr>
          <w:rFonts w:ascii="Courier New" w:cs="Courier New" w:eastAsia="Courier New" w:hAnsi="Courier New"/>
          <w:b w:val="false"/>
          <w:bCs w:val="false"/>
          <w:sz w:val="19"/>
          <w:szCs w:val="19"/>
        </w:rPr>
        <w:t xml:space="preserve">App\Services\Auth\UserCredentialService::clearStoredPlainPassword()</w:t>
      </w:r>
      <w:r>
        <w:rPr>
          <w:b w:val="false"/>
          <w:bCs w:val="false"/>
        </w:rPr>
        <w:t xml:space="preserve"> exists specifically to clear the field once it's no longer needed, but is never called anywhere in the codebase; the manual cleanup command (</w:t>
      </w:r>
      <w:r>
        <w:rPr>
          <w:rFonts w:ascii="Courier New" w:cs="Courier New" w:eastAsia="Courier New" w:hAnsi="Courier New"/>
          <w:b w:val="false"/>
          <w:bCs w:val="false"/>
          <w:sz w:val="19"/>
          <w:szCs w:val="19"/>
        </w:rPr>
        <w:t xml:space="preserve">App\Console\Commands\ClearPlainPasswords</w:t>
      </w:r>
      <w:r>
        <w:rPr>
          <w:b w:val="false"/>
          <w:bCs w:val="false"/>
        </w:rPr>
        <w:t xml:space="preserve">) is not scheduled; the column is stored raw rather than application-encrypted; and there is no dedicated permission or audit trail specifically for *viewing* a password (general profile-view access is sufficient today). None of these close the feature — they close the gap between "admin can retrieve a student's password on demand" (the actual need) and "every unrotated password sits in cleartext in the database indefinitely with no record of who looked at it" (the current implementation). Recommended fix, in order of effort: (1) wire the existing </w:t>
      </w:r>
      <w:r>
        <w:rPr>
          <w:rFonts w:ascii="Courier New" w:cs="Courier New" w:eastAsia="Courier New" w:hAnsi="Courier New"/>
          <w:b w:val="false"/>
          <w:bCs w:val="false"/>
          <w:sz w:val="19"/>
          <w:szCs w:val="19"/>
        </w:rPr>
        <w:t xml:space="preserve">clearStoredPlainPassword()</w:t>
      </w:r>
      <w:r>
        <w:rPr>
          <w:b w:val="false"/>
          <w:bCs w:val="false"/>
        </w:rPr>
        <w:t xml:space="preserve"> into the first-login/first-password-change path and schedule </w:t>
      </w:r>
      <w:r>
        <w:rPr>
          <w:rFonts w:ascii="Courier New" w:cs="Courier New" w:eastAsia="Courier New" w:hAnsi="Courier New"/>
          <w:b w:val="false"/>
          <w:bCs w:val="false"/>
          <w:sz w:val="19"/>
          <w:szCs w:val="19"/>
        </w:rPr>
        <w:t xml:space="preserve">ClearPlainPasswords</w:t>
      </w:r>
      <w:r>
        <w:rPr>
          <w:b w:val="false"/>
          <w:bCs w:val="false"/>
        </w:rPr>
        <w:t xml:space="preserve"> as a nightly safety net so the field self-heals instead of persisting forever; (2) switch the column to an application-level </w:t>
      </w:r>
      <w:r>
        <w:rPr>
          <w:rFonts w:ascii="Courier New" w:cs="Courier New" w:eastAsia="Courier New" w:hAnsi="Courier New"/>
          <w:b w:val="false"/>
          <w:bCs w:val="false"/>
          <w:sz w:val="19"/>
          <w:szCs w:val="19"/>
        </w:rPr>
        <w:t xml:space="preserve">encrypted</w:t>
      </w:r>
      <w:r>
        <w:rPr>
          <w:b w:val="false"/>
          <w:bCs w:val="false"/>
        </w:rPr>
        <w:t xml:space="preserve"> cast so a raw database/backup leak doesn't expose live credentials even during the legitimate retention window; (3) add a dedicated "view password" permission and audit-log entry, separate from general profile access, so schools can see who looked up which student's password and when. Beyond this, the module is otherwise a fairly solid role-based access control implementation (consistent tenant-ownership </w:t>
      </w:r>
      <w:r>
        <w:rPr>
          <w:rFonts w:ascii="Courier New" w:cs="Courier New" w:eastAsia="Courier New" w:hAnsi="Courier New"/>
          <w:b w:val="false"/>
          <w:bCs w:val="false"/>
          <w:sz w:val="19"/>
          <w:szCs w:val="19"/>
        </w:rPr>
        <w:t xml:space="preserve">abort_if</w:t>
      </w:r>
      <w:r>
        <w:rPr>
          <w:b w:val="false"/>
          <w:bCs w:val="false"/>
        </w:rPr>
        <w:t xml:space="preserve"> checks, working login lockout, audit logging on auth events) but is missing entire FRD-mandated capability areas: no MFA/OTP anywhere, no granular permission-matrix enforcement despite spatie/laravel-permission's Permission tables being seeded and unused, no session/device management (active sessions list, force logout, concurrent-login policy), no password complexity/history policy, and no API key/IP-whitelist/rate-limiting infrastructure for the external API layer.</w:t>
      </w:r>
    </w:p>
    <w:p>
      <w:pPr>
        <w:pStyle w:val="Heading1"/>
      </w:pPr>
      <w:r>
        <w:rPr>
          <w:b w:val="false"/>
          <w:bCs w:val="false"/>
        </w:rPr>
        <w:t xml:space="preserve">1. Module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Capability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RBAC (roles)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spatie/laravel-permission</w:t>
            </w:r>
            <w:r>
              <w:rPr>
                <w:b w:val="false"/>
                <w:bCs w:val="false"/>
              </w:rPr>
              <w:t xml:space="preserve"> installed; </w:t>
            </w:r>
            <w:r>
              <w:rPr>
                <w:rFonts w:ascii="Courier New" w:cs="Courier New" w:eastAsia="Courier New" w:hAnsi="Courier New"/>
                <w:b w:val="false"/>
                <w:bCs w:val="false"/>
                <w:sz w:val="19"/>
                <w:szCs w:val="19"/>
              </w:rPr>
              <w:t xml:space="preserve">app/Models/Role.php</w:t>
            </w:r>
            <w:r>
              <w:rPr>
                <w:b w:val="false"/>
                <w:bCs w:val="false"/>
              </w:rPr>
              <w:t xml:space="preserve">, </w:t>
            </w:r>
            <w:r>
              <w:rPr>
                <w:rFonts w:ascii="Courier New" w:cs="Courier New" w:eastAsia="Courier New" w:hAnsi="Courier New"/>
                <w:b w:val="false"/>
                <w:bCs w:val="false"/>
                <w:sz w:val="19"/>
                <w:szCs w:val="19"/>
              </w:rPr>
              <w:t xml:space="preserve">app/Models/User.php</w:t>
            </w:r>
            <w:r>
              <w:rPr>
                <w:b w:val="false"/>
                <w:bCs w:val="false"/>
              </w:rPr>
              <w:t xml:space="preserve"> (</w:t>
            </w:r>
            <w:r>
              <w:rPr>
                <w:rFonts w:ascii="Courier New" w:cs="Courier New" w:eastAsia="Courier New" w:hAnsi="Courier New"/>
                <w:b w:val="false"/>
                <w:bCs w:val="false"/>
                <w:sz w:val="19"/>
                <w:szCs w:val="19"/>
              </w:rPr>
              <w:t xml:space="preserve">HasRoles</w:t>
            </w:r>
            <w:r>
              <w:rPr>
                <w:b w:val="false"/>
                <w:bCs w:val="false"/>
              </w:rPr>
              <w:t xml:space="preserve">). Enforcement is almost entirely </w:t>
            </w:r>
            <w:r>
              <w:rPr>
                <w:rFonts w:ascii="Courier New" w:cs="Courier New" w:eastAsia="Courier New" w:hAnsi="Courier New"/>
                <w:b w:val="false"/>
                <w:bCs w:val="false"/>
                <w:sz w:val="19"/>
                <w:szCs w:val="19"/>
              </w:rPr>
              <w:t xml:space="preserve">hasRole()</w:t>
            </w:r>
            <w:r>
              <w:rPr>
                <w:b w:val="false"/>
                <w:bCs w:val="false"/>
              </w:rPr>
              <w:t xml:space="preserve">/</w:t>
            </w:r>
            <w:r>
              <w:rPr>
                <w:rFonts w:ascii="Courier New" w:cs="Courier New" w:eastAsia="Courier New" w:hAnsi="Courier New"/>
                <w:b w:val="false"/>
                <w:bCs w:val="false"/>
                <w:sz w:val="19"/>
                <w:szCs w:val="19"/>
              </w:rPr>
              <w:t xml:space="preserve">hasAnyRole()</w:t>
            </w:r>
            <w:r>
              <w:rPr>
                <w:b w:val="false"/>
                <w:bCs w:val="false"/>
              </w:rPr>
              <w:t xml:space="preserve"> checks scattered across ~20 </w:t>
            </w:r>
            <w:r>
              <w:rPr>
                <w:rFonts w:ascii="Courier New" w:cs="Courier New" w:eastAsia="Courier New" w:hAnsi="Courier New"/>
                <w:b w:val="false"/>
                <w:bCs w:val="false"/>
                <w:sz w:val="19"/>
                <w:szCs w:val="19"/>
              </w:rPr>
              <w:t xml:space="preserve">Ensure*</w:t>
            </w:r>
            <w:r>
              <w:rPr>
                <w:b w:val="false"/>
                <w:bCs w:val="false"/>
              </w:rPr>
              <w:t xml:space="preserve"> middleware classes (</w:t>
            </w:r>
            <w:r>
              <w:rPr>
                <w:rFonts w:ascii="Courier New" w:cs="Courier New" w:eastAsia="Courier New" w:hAnsi="Courier New"/>
                <w:b w:val="false"/>
                <w:bCs w:val="false"/>
                <w:sz w:val="19"/>
                <w:szCs w:val="19"/>
              </w:rPr>
              <w:t xml:space="preserve">app/Http/Middleware/EnsureSchoolAdmin.php</w:t>
            </w:r>
            <w:r>
              <w:rPr>
                <w:b w:val="false"/>
                <w:bCs w:val="false"/>
              </w:rPr>
              <w:t xml:space="preserve">, </w:t>
            </w:r>
            <w:r>
              <w:rPr>
                <w:rFonts w:ascii="Courier New" w:cs="Courier New" w:eastAsia="Courier New" w:hAnsi="Courier New"/>
                <w:b w:val="false"/>
                <w:bCs w:val="false"/>
                <w:sz w:val="19"/>
                <w:szCs w:val="19"/>
              </w:rPr>
              <w:t xml:space="preserve">EnsureSahodayaAdmin.php</w:t>
            </w:r>
            <w:r>
              <w:rPr>
                <w:b w:val="false"/>
                <w:bCs w:val="false"/>
              </w:rPr>
              <w:t xml:space="preserve">, </w:t>
            </w:r>
            <w:r>
              <w:rPr>
                <w:rFonts w:ascii="Courier New" w:cs="Courier New" w:eastAsia="Courier New" w:hAnsi="Courier New"/>
                <w:b w:val="false"/>
                <w:bCs w:val="false"/>
                <w:sz w:val="19"/>
                <w:szCs w:val="19"/>
              </w:rPr>
              <w:t xml:space="preserve">EnsureSuperAdmin.php</w:t>
            </w:r>
            <w:r>
              <w:rPr>
                <w:b w:val="false"/>
                <w:bCs w:val="false"/>
              </w:rPr>
              <w:t xml:space="preserve">, etc.) and inline controller checks.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RBAC (permissions/matrix)</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 (effectively dead code)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Permission</w:t>
            </w:r>
            <w:r>
              <w:rPr>
                <w:b w:val="false"/>
                <w:bCs w:val="false"/>
              </w:rPr>
              <w:t xml:space="preserve"> model exists, </w:t>
            </w:r>
            <w:r>
              <w:rPr>
                <w:rFonts w:ascii="Courier New" w:cs="Courier New" w:eastAsia="Courier New" w:hAnsi="Courier New"/>
                <w:b w:val="false"/>
                <w:bCs w:val="false"/>
                <w:sz w:val="19"/>
                <w:szCs w:val="19"/>
              </w:rPr>
              <w:t xml:space="preserve">RolesAndPermissionsSeeder.php:59-61</w:t>
            </w:r>
            <w:r>
              <w:rPr>
                <w:b w:val="false"/>
                <w:bCs w:val="false"/>
              </w:rPr>
              <w:t xml:space="preserve"> seeds </w:t>
            </w:r>
            <w:r>
              <w:rPr>
                <w:rFonts w:ascii="Courier New" w:cs="Courier New" w:eastAsia="Courier New" w:hAnsi="Courier New"/>
                <w:b w:val="false"/>
                <w:bCs w:val="false"/>
                <w:sz w:val="19"/>
                <w:szCs w:val="19"/>
              </w:rPr>
              <w:t xml:space="preserve">TenantUserCatalog::allPermissions()</w:t>
            </w:r>
            <w:r>
              <w:rPr>
                <w:b w:val="false"/>
                <w:bCs w:val="false"/>
              </w:rPr>
              <w:t xml:space="preserve"> into both </w:t>
            </w:r>
            <w:r>
              <w:rPr>
                <w:rFonts w:ascii="Courier New" w:cs="Courier New" w:eastAsia="Courier New" w:hAnsi="Courier New"/>
                <w:b w:val="false"/>
                <w:bCs w:val="false"/>
                <w:sz w:val="19"/>
                <w:szCs w:val="19"/>
              </w:rPr>
              <w:t xml:space="preserve">PlatformPermission</w:t>
            </w:r>
            <w:r>
              <w:rPr>
                <w:b w:val="false"/>
                <w:bCs w:val="false"/>
              </w:rPr>
              <w:t xml:space="preserve"> and </w:t>
            </w:r>
            <w:r>
              <w:rPr>
                <w:rFonts w:ascii="Courier New" w:cs="Courier New" w:eastAsia="Courier New" w:hAnsi="Courier New"/>
                <w:b w:val="false"/>
                <w:bCs w:val="false"/>
                <w:sz w:val="19"/>
                <w:szCs w:val="19"/>
              </w:rPr>
              <w:t xml:space="preserve">Permission</w:t>
            </w:r>
            <w:r>
              <w:rPr>
                <w:b w:val="false"/>
                <w:bCs w:val="false"/>
              </w:rPr>
              <w:t xml:space="preserve"> tables, but only 4 hits total for </w:t>
            </w:r>
            <w:r>
              <w:rPr>
                <w:rFonts w:ascii="Courier New" w:cs="Courier New" w:eastAsia="Courier New" w:hAnsi="Courier New"/>
                <w:b w:val="false"/>
                <w:bCs w:val="false"/>
                <w:sz w:val="19"/>
                <w:szCs w:val="19"/>
              </w:rPr>
              <w:t xml:space="preserve">hasPermissionTo</w:t>
            </w:r>
            <w:r>
              <w:rPr>
                <w:b w:val="false"/>
                <w:bCs w:val="false"/>
              </w:rPr>
              <w:t xml:space="preserve">/</w:t>
            </w:r>
            <w:r>
              <w:rPr>
                <w:rFonts w:ascii="Courier New" w:cs="Courier New" w:eastAsia="Courier New" w:hAnsi="Courier New"/>
                <w:b w:val="false"/>
                <w:bCs w:val="false"/>
                <w:sz w:val="19"/>
                <w:szCs w:val="19"/>
              </w:rPr>
              <w:t xml:space="preserve">-&gt;can(</w:t>
            </w:r>
            <w:r>
              <w:rPr>
                <w:b w:val="false"/>
                <w:bCs w:val="false"/>
              </w:rPr>
              <w:t xml:space="preserve"> across the whole </w:t>
            </w:r>
            <w:r>
              <w:rPr>
                <w:rFonts w:ascii="Courier New" w:cs="Courier New" w:eastAsia="Courier New" w:hAnsi="Courier New"/>
                <w:b w:val="false"/>
                <w:bCs w:val="false"/>
                <w:sz w:val="19"/>
                <w:szCs w:val="19"/>
              </w:rPr>
              <w:t xml:space="preserve">app/</w:t>
            </w:r>
            <w:r>
              <w:rPr>
                <w:b w:val="false"/>
                <w:bCs w:val="false"/>
              </w:rPr>
              <w:t xml:space="preserve"> tree, and 0 uses of the </w:t>
            </w:r>
            <w:r>
              <w:rPr>
                <w:rFonts w:ascii="Courier New" w:cs="Courier New" w:eastAsia="Courier New" w:hAnsi="Courier New"/>
                <w:b w:val="false"/>
                <w:bCs w:val="false"/>
                <w:sz w:val="19"/>
                <w:szCs w:val="19"/>
              </w:rPr>
              <w:t xml:space="preserve">permission:</w:t>
            </w:r>
            <w:r>
              <w:rPr>
                <w:b w:val="false"/>
                <w:bCs w:val="false"/>
              </w:rPr>
              <w:t xml:space="preserve"> route middleware alias (registered in </w:t>
            </w:r>
            <w:r>
              <w:rPr>
                <w:rFonts w:ascii="Courier New" w:cs="Courier New" w:eastAsia="Courier New" w:hAnsi="Courier New"/>
                <w:b w:val="false"/>
                <w:bCs w:val="false"/>
                <w:sz w:val="19"/>
                <w:szCs w:val="19"/>
              </w:rPr>
              <w:t xml:space="preserve">bootstrap/app.php</w:t>
            </w:r>
            <w:r>
              <w:rPr>
                <w:b w:val="false"/>
                <w:bCs w:val="false"/>
              </w:rPr>
              <w:t xml:space="preserve"> but never applied in </w:t>
            </w:r>
            <w:r>
              <w:rPr>
                <w:rFonts w:ascii="Courier New" w:cs="Courier New" w:eastAsia="Courier New" w:hAnsi="Courier New"/>
                <w:b w:val="false"/>
                <w:bCs w:val="false"/>
                <w:sz w:val="19"/>
                <w:szCs w:val="19"/>
              </w:rPr>
              <w:t xml:space="preserve">routes/*.php</w:t>
            </w:r>
            <w:r>
              <w:rPr>
                <w:b w:val="false"/>
                <w:bCs w:val="false"/>
              </w:rPr>
              <w:t xml:space="preserve">). FRD's Module/Menu/Page/Button/Report/API permission matrix (section 8: View/Create/Edit/Delete/Approve/Verify/Publish/Import/Export/Print) is not implemented at all — access is coarse role-gating only.</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Audit logging (auth/CRUD/system)</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AuditLog</w:t>
            </w:r>
            <w:r>
              <w:rPr>
                <w:b w:val="false"/>
                <w:bCs w:val="false"/>
              </w:rPr>
              <w:t xml:space="preserve"> model + </w:t>
            </w:r>
            <w:r>
              <w:rPr>
                <w:rFonts w:ascii="Courier New" w:cs="Courier New" w:eastAsia="Courier New" w:hAnsi="Courier New"/>
                <w:b w:val="false"/>
                <w:bCs w:val="false"/>
                <w:sz w:val="19"/>
                <w:szCs w:val="19"/>
              </w:rPr>
              <w:t xml:space="preserve">audit_logs</w:t>
            </w:r>
            <w:r>
              <w:rPr>
                <w:b w:val="false"/>
                <w:bCs w:val="false"/>
              </w:rPr>
              <w:t xml:space="preserve"> table (</w:t>
            </w:r>
            <w:r>
              <w:rPr>
                <w:rFonts w:ascii="Courier New" w:cs="Courier New" w:eastAsia="Courier New" w:hAnsi="Courier New"/>
                <w:b w:val="false"/>
                <w:bCs w:val="false"/>
                <w:sz w:val="19"/>
                <w:szCs w:val="19"/>
              </w:rPr>
              <w:t xml:space="preserve">database/migrations/2026_06_24_100001_create_audit_logs_table.php</w:t>
            </w:r>
            <w:r>
              <w:rPr>
                <w:b w:val="false"/>
                <w:bCs w:val="false"/>
              </w:rPr>
              <w:t xml:space="preserve">) and </w:t>
            </w:r>
            <w:r>
              <w:rPr>
                <w:rFonts w:ascii="Courier New" w:cs="Courier New" w:eastAsia="Courier New" w:hAnsi="Courier New"/>
                <w:b w:val="false"/>
                <w:bCs w:val="false"/>
                <w:sz w:val="19"/>
                <w:szCs w:val="19"/>
              </w:rPr>
              <w:t xml:space="preserve">App\Services\Audit\PlatformAuditLogger</w:t>
            </w:r>
            <w:r>
              <w:rPr>
                <w:b w:val="false"/>
                <w:bCs w:val="false"/>
              </w:rPr>
              <w:t xml:space="preserve">. Covers login/logout/failed-login/portal-rejection, user CRUD, payment verify/reject, fest registration approve/reject, MCQ, training, some report downloads. No coverage found for: API calls, config changes as a category, file downloads generically (only </w:t>
            </w:r>
            <w:r>
              <w:rPr>
                <w:rFonts w:ascii="Courier New" w:cs="Courier New" w:eastAsia="Courier New" w:hAnsi="Courier New"/>
                <w:b w:val="false"/>
                <w:bCs w:val="false"/>
                <w:sz w:val="19"/>
                <w:szCs w:val="19"/>
              </w:rPr>
              <w:t xml:space="preserve">report.downloaded</w:t>
            </w:r>
            <w:r>
              <w:rPr>
                <w:b w:val="false"/>
                <w:bCs w:val="false"/>
              </w:rPr>
              <w:t xml:space="preserve">), or approvals outside fest/payment domains.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Data change (field-level) logging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DataChangeLog</w:t>
            </w:r>
            <w:r>
              <w:rPr>
                <w:b w:val="false"/>
                <w:bCs w:val="false"/>
              </w:rPr>
              <w:t xml:space="preserve"> model + </w:t>
            </w:r>
            <w:r>
              <w:rPr>
                <w:rFonts w:ascii="Courier New" w:cs="Courier New" w:eastAsia="Courier New" w:hAnsi="Courier New"/>
                <w:b w:val="false"/>
                <w:bCs w:val="false"/>
                <w:sz w:val="19"/>
                <w:szCs w:val="19"/>
              </w:rPr>
              <w:t xml:space="preserve">data_change_logs</w:t>
            </w:r>
            <w:r>
              <w:rPr>
                <w:b w:val="false"/>
                <w:bCs w:val="false"/>
              </w:rPr>
              <w:t xml:space="preserve"> table (</w:t>
            </w:r>
            <w:r>
              <w:rPr>
                <w:rFonts w:ascii="Courier New" w:cs="Courier New" w:eastAsia="Courier New" w:hAnsi="Courier New"/>
                <w:b w:val="false"/>
                <w:bCs w:val="false"/>
                <w:sz w:val="19"/>
                <w:szCs w:val="19"/>
              </w:rPr>
              <w:t xml:space="preserve">database/migrations/tenant/2026_06_20_000004_create_audit_tables.php</w:t>
            </w:r>
            <w:r>
              <w:rPr>
                <w:b w:val="false"/>
                <w:bCs w:val="false"/>
              </w:rPr>
              <w:t xml:space="preserve">), </w:t>
            </w:r>
            <w:r>
              <w:rPr>
                <w:rFonts w:ascii="Courier New" w:cs="Courier New" w:eastAsia="Courier New" w:hAnsi="Courier New"/>
                <w:b w:val="false"/>
                <w:bCs w:val="false"/>
                <w:sz w:val="19"/>
                <w:szCs w:val="19"/>
              </w:rPr>
              <w:t xml:space="preserve">App\Services\Audit\DataChangeLogger::diff()</w:t>
            </w:r>
            <w:r>
              <w:rPr>
                <w:b w:val="false"/>
                <w:bCs w:val="false"/>
              </w:rPr>
              <w:t xml:space="preserve"> captures old/new per field as JSON. Only wired into 14 of 243 controllers (</w:t>
            </w:r>
            <w:r>
              <w:rPr>
                <w:rFonts w:ascii="Courier New" w:cs="Courier New" w:eastAsia="Courier New" w:hAnsi="Courier New"/>
                <w:b w:val="false"/>
                <w:bCs w:val="false"/>
                <w:sz w:val="19"/>
                <w:szCs w:val="19"/>
              </w:rPr>
              <w:t xml:space="preserve">grep -rln DataChangeLogger app/Http/Controllers</w:t>
            </w:r>
            <w:r>
              <w:rPr>
                <w:b w:val="false"/>
                <w:bCs w:val="false"/>
              </w:rPr>
              <w:t xml:space="preserve"> → 14 hits), concentrated in Student/Teacher/registration/payment verification flows. Most SahodayaAdmin/SchoolAdmin CRUD (finance, fest, mcq, training, certificates) has no field-level change trail.</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Session management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active-sessions list, no "logout all devices", no device tracking, no concurrent-login policy anywhere in </w:t>
            </w:r>
            <w:r>
              <w:rPr>
                <w:rFonts w:ascii="Courier New" w:cs="Courier New" w:eastAsia="Courier New" w:hAnsi="Courier New"/>
                <w:b w:val="false"/>
                <w:bCs w:val="false"/>
                <w:sz w:val="19"/>
                <w:szCs w:val="19"/>
              </w:rPr>
              <w:t xml:space="preserve">app/</w:t>
            </w:r>
            <w:r>
              <w:rPr>
                <w:b w:val="false"/>
                <w:bCs w:val="false"/>
              </w:rPr>
              <w:t xml:space="preserve"> or </w:t>
            </w:r>
            <w:r>
              <w:rPr>
                <w:rFonts w:ascii="Courier New" w:cs="Courier New" w:eastAsia="Courier New" w:hAnsi="Courier New"/>
                <w:b w:val="false"/>
                <w:bCs w:val="false"/>
                <w:sz w:val="19"/>
                <w:szCs w:val="19"/>
              </w:rPr>
              <w:t xml:space="preserve">resources/js</w:t>
            </w:r>
            <w:r>
              <w:rPr>
                <w:b w:val="false"/>
                <w:bCs w:val="false"/>
              </w:rPr>
              <w:t xml:space="preserve"> (only unrelated hit: </w:t>
            </w:r>
            <w:r>
              <w:rPr>
                <w:rFonts w:ascii="Courier New" w:cs="Courier New" w:eastAsia="Courier New" w:hAnsi="Courier New"/>
                <w:b w:val="false"/>
                <w:bCs w:val="false"/>
                <w:sz w:val="19"/>
                <w:szCs w:val="19"/>
              </w:rPr>
              <w:t xml:space="preserve">Pages/Admin/Sahodaya/Mcq/SessionMonitor.vue</w:t>
            </w:r>
            <w:r>
              <w:rPr>
                <w:b w:val="false"/>
                <w:bCs w:val="false"/>
              </w:rPr>
              <w:t xml:space="preserve">, which monitors exam sessions, not auth sessions). </w:t>
            </w:r>
            <w:r>
              <w:rPr>
                <w:rFonts w:ascii="Courier New" w:cs="Courier New" w:eastAsia="Courier New" w:hAnsi="Courier New"/>
                <w:b w:val="false"/>
                <w:bCs w:val="false"/>
                <w:sz w:val="19"/>
                <w:szCs w:val="19"/>
              </w:rPr>
              <w:t xml:space="preserve">config/session.php</w:t>
            </w:r>
            <w:r>
              <w:rPr>
                <w:b w:val="false"/>
                <w:bCs w:val="false"/>
              </w:rPr>
              <w:t xml:space="preserve"> is stock Laravel defaults (</w:t>
            </w:r>
            <w:r>
              <w:rPr>
                <w:rFonts w:ascii="Courier New" w:cs="Courier New" w:eastAsia="Courier New" w:hAnsi="Courier New"/>
                <w:b w:val="false"/>
                <w:bCs w:val="false"/>
                <w:sz w:val="19"/>
                <w:szCs w:val="19"/>
              </w:rPr>
              <w:t xml:space="preserve">lifetime</w:t>
            </w:r>
            <w:r>
              <w:rPr>
                <w:b w:val="false"/>
                <w:bCs w:val="false"/>
              </w:rPr>
              <w:t xml:space="preserve"> 120 min, </w:t>
            </w:r>
            <w:r>
              <w:rPr>
                <w:rFonts w:ascii="Courier New" w:cs="Courier New" w:eastAsia="Courier New" w:hAnsi="Courier New"/>
                <w:b w:val="false"/>
                <w:bCs w:val="false"/>
                <w:sz w:val="19"/>
                <w:szCs w:val="19"/>
              </w:rPr>
              <w:t xml:space="preserve">http_only</w:t>
            </w:r>
            <w:r>
              <w:rPr>
                <w:b w:val="false"/>
                <w:bCs w:val="false"/>
              </w:rPr>
              <w:t xml:space="preserve"> true, </w:t>
            </w:r>
            <w:r>
              <w:rPr>
                <w:rFonts w:ascii="Courier New" w:cs="Courier New" w:eastAsia="Courier New" w:hAnsi="Courier New"/>
                <w:b w:val="false"/>
                <w:bCs w:val="false"/>
                <w:sz w:val="19"/>
                <w:szCs w:val="19"/>
              </w:rPr>
              <w:t xml:space="preserve">same_site</w:t>
            </w:r>
            <w:r>
              <w:rPr>
                <w:b w:val="false"/>
                <w:bCs w:val="false"/>
              </w:rPr>
              <w:t xml:space="preserve"> lax, </w:t>
            </w:r>
            <w:r>
              <w:rPr>
                <w:rFonts w:ascii="Courier New" w:cs="Courier New" w:eastAsia="Courier New" w:hAnsi="Courier New"/>
                <w:b w:val="false"/>
                <w:bCs w:val="false"/>
                <w:sz w:val="19"/>
                <w:szCs w:val="19"/>
              </w:rPr>
              <w:t xml:space="preserve">secure</w:t>
            </w:r>
            <w:r>
              <w:rPr>
                <w:b w:val="false"/>
                <w:bCs w:val="false"/>
              </w:rPr>
              <w:t xml:space="preserve"> unset/env-driven).</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2FA / MFA</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Zero hits for </w:t>
            </w:r>
            <w:r>
              <w:rPr>
                <w:rFonts w:ascii="Courier New" w:cs="Courier New" w:eastAsia="Courier New" w:hAnsi="Courier New"/>
                <w:b w:val="false"/>
                <w:bCs w:val="false"/>
                <w:sz w:val="19"/>
                <w:szCs w:val="19"/>
              </w:rPr>
              <w:t xml:space="preserve">two_factor</w:t>
            </w:r>
            <w:r>
              <w:rPr>
                <w:b w:val="false"/>
                <w:bCs w:val="false"/>
              </w:rPr>
              <w:t xml:space="preserve">/</w:t>
            </w:r>
            <w:r>
              <w:rPr>
                <w:rFonts w:ascii="Courier New" w:cs="Courier New" w:eastAsia="Courier New" w:hAnsi="Courier New"/>
                <w:b w:val="false"/>
                <w:bCs w:val="false"/>
                <w:sz w:val="19"/>
                <w:szCs w:val="19"/>
              </w:rPr>
              <w:t xml:space="preserve">TwoFactor</w:t>
            </w:r>
            <w:r>
              <w:rPr>
                <w:b w:val="false"/>
                <w:bCs w:val="false"/>
              </w:rPr>
              <w:t xml:space="preserve">/</w:t>
            </w:r>
            <w:r>
              <w:rPr>
                <w:rFonts w:ascii="Courier New" w:cs="Courier New" w:eastAsia="Courier New" w:hAnsi="Courier New"/>
                <w:b w:val="false"/>
                <w:bCs w:val="false"/>
                <w:sz w:val="19"/>
                <w:szCs w:val="19"/>
              </w:rPr>
              <w:t xml:space="preserve">otp</w:t>
            </w:r>
            <w:r>
              <w:rPr>
                <w:b w:val="false"/>
                <w:bCs w:val="false"/>
              </w:rPr>
              <w:t xml:space="preserve">/</w:t>
            </w:r>
            <w:r>
              <w:rPr>
                <w:rFonts w:ascii="Courier New" w:cs="Courier New" w:eastAsia="Courier New" w:hAnsi="Courier New"/>
                <w:b w:val="false"/>
                <w:bCs w:val="false"/>
                <w:sz w:val="19"/>
                <w:szCs w:val="19"/>
              </w:rPr>
              <w:t xml:space="preserve">OTP</w:t>
            </w:r>
            <w:r>
              <w:rPr>
                <w:b w:val="false"/>
                <w:bCs w:val="false"/>
              </w:rPr>
              <w:t xml:space="preserve"> anywhere in </w:t>
            </w:r>
            <w:r>
              <w:rPr>
                <w:rFonts w:ascii="Courier New" w:cs="Courier New" w:eastAsia="Courier New" w:hAnsi="Courier New"/>
                <w:b w:val="false"/>
                <w:bCs w:val="false"/>
                <w:sz w:val="19"/>
                <w:szCs w:val="19"/>
              </w:rPr>
              <w:t xml:space="preserve">app/</w:t>
            </w:r>
            <w:r>
              <w:rPr>
                <w:b w:val="false"/>
                <w:bCs w:val="false"/>
              </w:rPr>
              <w:t xml:space="preserve">. FRD section 5 (Email OTP, SMS OTP, Authenticator App, role-wise enable/disable) is entirely unimplemented.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Password policy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Partial/Weak</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Most controllers validate password as </w:t>
            </w:r>
            <w:r>
              <w:rPr>
                <w:rFonts w:ascii="Courier New" w:cs="Courier New" w:eastAsia="Courier New" w:hAnsi="Courier New"/>
                <w:b w:val="false"/>
                <w:bCs w:val="false"/>
                <w:sz w:val="19"/>
                <w:szCs w:val="19"/>
              </w:rPr>
              <w:t xml:space="preserve">'nullable | string | min:8'</w:t>
            </w:r>
            <w:r>
              <w:rPr>
                <w:b w:val="false"/>
                <w:bCs w:val="false"/>
              </w:rPr>
              <w:t xml:space="preserve"> or </w:t>
            </w:r>
            <w:r>
              <w:rPr>
                <w:rFonts w:ascii="Courier New" w:cs="Courier New" w:eastAsia="Courier New" w:hAnsi="Courier New"/>
                <w:b w:val="false"/>
                <w:bCs w:val="false"/>
                <w:sz w:val="19"/>
                <w:szCs w:val="19"/>
              </w:rPr>
              <w:t xml:space="preserve">'required | string | min:8 | confirmed'</w:t>
            </w:r>
            <w:r>
              <w:rPr>
                <w:b w:val="false"/>
                <w:bCs w:val="false"/>
              </w:rPr>
              <w:t xml:space="preserve"> (e.g. </w:t>
            </w:r>
            <w:r>
              <w:rPr>
                <w:rFonts w:ascii="Courier New" w:cs="Courier New" w:eastAsia="Courier New" w:hAnsi="Courier New"/>
                <w:b w:val="false"/>
                <w:bCs w:val="false"/>
                <w:sz w:val="19"/>
                <w:szCs w:val="19"/>
              </w:rPr>
              <w:t xml:space="preserve">app/Http/Controllers/SchoolAdmin/TenantUserController.php:72,279</w:t>
            </w:r>
            <w:r>
              <w:rPr>
                <w:b w:val="false"/>
                <w:bCs w:val="false"/>
              </w:rPr>
              <w:t xml:space="preserve">, </w:t>
            </w:r>
            <w:r>
              <w:rPr>
                <w:rFonts w:ascii="Courier New" w:cs="Courier New" w:eastAsia="Courier New" w:hAnsi="Courier New"/>
                <w:b w:val="false"/>
                <w:bCs w:val="false"/>
                <w:sz w:val="19"/>
                <w:szCs w:val="19"/>
              </w:rPr>
              <w:t xml:space="preserve">Admin/StateUserController.php:47,75</w:t>
            </w:r>
            <w:r>
              <w:rPr>
                <w:b w:val="false"/>
                <w:bCs w:val="false"/>
              </w:rPr>
              <w:t xml:space="preserve">, </w:t>
            </w:r>
            <w:r>
              <w:rPr>
                <w:rFonts w:ascii="Courier New" w:cs="Courier New" w:eastAsia="Courier New" w:hAnsi="Courier New"/>
                <w:b w:val="false"/>
                <w:bCs w:val="false"/>
                <w:sz w:val="19"/>
                <w:szCs w:val="19"/>
              </w:rPr>
              <w:t xml:space="preserve">ChangePasswordController.php:30</w:t>
            </w:r>
            <w:r>
              <w:rPr>
                <w:b w:val="false"/>
                <w:bCs w:val="false"/>
              </w:rPr>
              <w:t xml:space="preserve">). Only the self-service portal profile controllers use Laravel's </w:t>
            </w:r>
            <w:r>
              <w:rPr>
                <w:rFonts w:ascii="Courier New" w:cs="Courier New" w:eastAsia="Courier New" w:hAnsi="Courier New"/>
                <w:b w:val="false"/>
                <w:bCs w:val="false"/>
                <w:sz w:val="19"/>
                <w:szCs w:val="19"/>
              </w:rPr>
              <w:t xml:space="preserve">Password::defaults()</w:t>
            </w:r>
            <w:r>
              <w:rPr>
                <w:b w:val="false"/>
                <w:bCs w:val="false"/>
              </w:rPr>
              <w:t xml:space="preserve"> rule object (</w:t>
            </w:r>
            <w:r>
              <w:rPr>
                <w:rFonts w:ascii="Courier New" w:cs="Courier New" w:eastAsia="Courier New" w:hAnsi="Courier New"/>
                <w:b w:val="false"/>
                <w:bCs w:val="false"/>
                <w:sz w:val="19"/>
                <w:szCs w:val="19"/>
              </w:rPr>
              <w:t xml:space="preserve">app/Http/Controllers/Portal/StudentProfileController.php:57</w:t>
            </w:r>
            <w:r>
              <w:rPr>
                <w:b w:val="false"/>
                <w:bCs w:val="false"/>
              </w:rPr>
              <w:t xml:space="preserve">, </w:t>
            </w:r>
            <w:r>
              <w:rPr>
                <w:rFonts w:ascii="Courier New" w:cs="Courier New" w:eastAsia="Courier New" w:hAnsi="Courier New"/>
                <w:b w:val="false"/>
                <w:bCs w:val="false"/>
                <w:sz w:val="19"/>
                <w:szCs w:val="19"/>
              </w:rPr>
              <w:t xml:space="preserve">Portal/TeacherProfileController.php:79</w:t>
            </w:r>
            <w:r>
              <w:rPr>
                <w:b w:val="false"/>
                <w:bCs w:val="false"/>
              </w:rPr>
              <w:t xml:space="preserve">). No uppercase/lowercase/number/special-char enforcement, no expiry, no password history/reuse prevention anywhere.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Login attempt throttling / lockout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App\Services\Auth\LoginLockoutService</w:t>
            </w:r>
            <w:r>
              <w:rPr>
                <w:b w:val="false"/>
                <w:bCs w:val="false"/>
              </w:rPr>
              <w:t xml:space="preserve"> (Laravel </w:t>
            </w:r>
            <w:r>
              <w:rPr>
                <w:rFonts w:ascii="Courier New" w:cs="Courier New" w:eastAsia="Courier New" w:hAnsi="Courier New"/>
                <w:b w:val="false"/>
                <w:bCs w:val="false"/>
                <w:sz w:val="19"/>
                <w:szCs w:val="19"/>
              </w:rPr>
              <w:t xml:space="preserve">RateLimiter</w:t>
            </w:r>
            <w:r>
              <w:rPr>
                <w:b w:val="false"/>
                <w:bCs w:val="false"/>
              </w:rPr>
              <w:t xml:space="preserve">-backed, configurable via </w:t>
            </w:r>
            <w:r>
              <w:rPr>
                <w:rFonts w:ascii="Courier New" w:cs="Courier New" w:eastAsia="Courier New" w:hAnsi="Courier New"/>
                <w:b w:val="false"/>
                <w:bCs w:val="false"/>
                <w:sz w:val="19"/>
                <w:szCs w:val="19"/>
              </w:rPr>
              <w:t xml:space="preserve">erp.login_max_attempts</w:t>
            </w:r>
            <w:r>
              <w:rPr>
                <w:b w:val="false"/>
                <w:bCs w:val="false"/>
              </w:rPr>
              <w:t xml:space="preserve"> default 5 / </w:t>
            </w:r>
            <w:r>
              <w:rPr>
                <w:rFonts w:ascii="Courier New" w:cs="Courier New" w:eastAsia="Courier New" w:hAnsi="Courier New"/>
                <w:b w:val="false"/>
                <w:bCs w:val="false"/>
                <w:sz w:val="19"/>
                <w:szCs w:val="19"/>
              </w:rPr>
              <w:t xml:space="preserve">erp.login_lockout_minutes</w:t>
            </w:r>
            <w:r>
              <w:rPr>
                <w:b w:val="false"/>
                <w:bCs w:val="false"/>
              </w:rPr>
              <w:t xml:space="preserve"> default 15), wired into </w:t>
            </w:r>
            <w:r>
              <w:rPr>
                <w:rFonts w:ascii="Courier New" w:cs="Courier New" w:eastAsia="Courier New" w:hAnsi="Courier New"/>
                <w:b w:val="false"/>
                <w:bCs w:val="false"/>
                <w:sz w:val="19"/>
                <w:szCs w:val="19"/>
              </w:rPr>
              <w:t xml:space="preserve">app/Http/Controllers/Admin/AuthController.php:169-187</w:t>
            </w:r>
            <w:r>
              <w:rPr>
                <w:b w:val="false"/>
                <w:bCs w:val="false"/>
              </w:rPr>
              <w:t xml:space="preserve">. Route-level </w:t>
            </w:r>
            <w:r>
              <w:rPr>
                <w:rFonts w:ascii="Courier New" w:cs="Courier New" w:eastAsia="Courier New" w:hAnsi="Courier New"/>
                <w:b w:val="false"/>
                <w:bCs w:val="false"/>
                <w:sz w:val="19"/>
                <w:szCs w:val="19"/>
              </w:rPr>
              <w:t xml:space="preserve">throttle:20,1</w:t>
            </w:r>
            <w:r>
              <w:rPr>
                <w:b w:val="false"/>
                <w:bCs w:val="false"/>
              </w:rPr>
              <w:t xml:space="preserve"> also applied (</w:t>
            </w:r>
            <w:r>
              <w:rPr>
                <w:rFonts w:ascii="Courier New" w:cs="Courier New" w:eastAsia="Courier New" w:hAnsi="Courier New"/>
                <w:b w:val="false"/>
                <w:bCs w:val="false"/>
                <w:sz w:val="19"/>
                <w:szCs w:val="19"/>
              </w:rPr>
              <w:t xml:space="preserve">routes/web.php:1135</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Force password change / first login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must_change_password</w:t>
            </w:r>
            <w:r>
              <w:rPr>
                <w:b w:val="false"/>
                <w:bCs w:val="false"/>
              </w:rPr>
              <w:t xml:space="preserve"> boolean on </w:t>
            </w:r>
            <w:r>
              <w:rPr>
                <w:rFonts w:ascii="Courier New" w:cs="Courier New" w:eastAsia="Courier New" w:hAnsi="Courier New"/>
                <w:b w:val="false"/>
                <w:bCs w:val="false"/>
                <w:sz w:val="19"/>
                <w:szCs w:val="19"/>
              </w:rPr>
              <w:t xml:space="preserve">User</w:t>
            </w:r>
            <w:r>
              <w:rPr>
                <w:b w:val="false"/>
                <w:bCs w:val="false"/>
              </w:rPr>
              <w:t xml:space="preserve">, enforced by </w:t>
            </w:r>
            <w:r>
              <w:rPr>
                <w:rFonts w:ascii="Courier New" w:cs="Courier New" w:eastAsia="Courier New" w:hAnsi="Courier New"/>
                <w:b w:val="false"/>
                <w:bCs w:val="false"/>
                <w:sz w:val="19"/>
                <w:szCs w:val="19"/>
              </w:rPr>
              <w:t xml:space="preserve">app/Http/Middleware/EnsurePasswordChanged.php</w:t>
            </w:r>
            <w:r>
              <w:rPr>
                <w:b w:val="false"/>
                <w:bCs w:val="false"/>
              </w:rPr>
              <w:t xml:space="preserve">, set true on credential issuance in </w:t>
            </w:r>
            <w:r>
              <w:rPr>
                <w:rFonts w:ascii="Courier New" w:cs="Courier New" w:eastAsia="Courier New" w:hAnsi="Courier New"/>
                <w:b w:val="false"/>
                <w:bCs w:val="false"/>
                <w:sz w:val="19"/>
                <w:szCs w:val="19"/>
              </w:rPr>
              <w:t xml:space="preserve">UserCredentialService::assignCredentials()</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API token management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Laravel Sanctum installed (</w:t>
            </w:r>
            <w:r>
              <w:rPr>
                <w:rFonts w:ascii="Courier New" w:cs="Courier New" w:eastAsia="Courier New" w:hAnsi="Courier New"/>
                <w:b w:val="false"/>
                <w:bCs w:val="false"/>
                <w:sz w:val="19"/>
                <w:szCs w:val="19"/>
              </w:rPr>
              <w:t xml:space="preserve">PersonalAccessToken</w:t>
            </w:r>
            <w:r>
              <w:rPr>
                <w:b w:val="false"/>
                <w:bCs w:val="false"/>
              </w:rPr>
              <w:t xml:space="preserve"> model extends Sanctum's), </w:t>
            </w:r>
            <w:r>
              <w:rPr>
                <w:rFonts w:ascii="Courier New" w:cs="Courier New" w:eastAsia="Courier New" w:hAnsi="Courier New"/>
                <w:b w:val="false"/>
                <w:bCs w:val="false"/>
                <w:sz w:val="19"/>
                <w:szCs w:val="19"/>
              </w:rPr>
              <w:t xml:space="preserve">HasApiTokens</w:t>
            </w:r>
            <w:r>
              <w:rPr>
                <w:b w:val="false"/>
                <w:bCs w:val="false"/>
              </w:rPr>
              <w:t xml:space="preserve"> on </w:t>
            </w:r>
            <w:r>
              <w:rPr>
                <w:rFonts w:ascii="Courier New" w:cs="Courier New" w:eastAsia="Courier New" w:hAnsi="Courier New"/>
                <w:b w:val="false"/>
                <w:bCs w:val="false"/>
                <w:sz w:val="19"/>
                <w:szCs w:val="19"/>
              </w:rPr>
              <w:t xml:space="preserve">User</w:t>
            </w:r>
            <w:r>
              <w:rPr>
                <w:b w:val="false"/>
                <w:bCs w:val="false"/>
              </w:rPr>
              <w:t xml:space="preserve">/</w:t>
            </w:r>
            <w:r>
              <w:rPr>
                <w:rFonts w:ascii="Courier New" w:cs="Courier New" w:eastAsia="Courier New" w:hAnsi="Courier New"/>
                <w:b w:val="false"/>
                <w:bCs w:val="false"/>
                <w:sz w:val="19"/>
                <w:szCs w:val="19"/>
              </w:rPr>
              <w:t xml:space="preserve">PlatformUser</w:t>
            </w:r>
            <w:r>
              <w:rPr>
                <w:b w:val="false"/>
                <w:bCs w:val="false"/>
              </w:rPr>
              <w:t xml:space="preserve">. No dedicated token-management UI, no scoping/ability restriction usage found, no token expiry policy found in </w:t>
            </w:r>
            <w:r>
              <w:rPr>
                <w:rFonts w:ascii="Courier New" w:cs="Courier New" w:eastAsia="Courier New" w:hAnsi="Courier New"/>
                <w:b w:val="false"/>
                <w:bCs w:val="false"/>
                <w:sz w:val="19"/>
                <w:szCs w:val="19"/>
              </w:rPr>
              <w:t xml:space="preserve">config/sanctum.php</w:t>
            </w:r>
            <w:r>
              <w:rPr>
                <w:b w:val="false"/>
                <w:bCs w:val="false"/>
              </w:rPr>
              <w:t xml:space="preserve"> beyond defaults.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IP restriction / office-network restriction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ip_whitelist</w:t>
            </w:r>
            <w:r>
              <w:rPr>
                <w:b w:val="false"/>
                <w:bCs w:val="false"/>
              </w:rPr>
              <w:t xml:space="preserve">/</w:t>
            </w:r>
            <w:r>
              <w:rPr>
                <w:rFonts w:ascii="Courier New" w:cs="Courier New" w:eastAsia="Courier New" w:hAnsi="Courier New"/>
                <w:b w:val="false"/>
                <w:bCs w:val="false"/>
                <w:sz w:val="19"/>
                <w:szCs w:val="19"/>
              </w:rPr>
              <w:t xml:space="preserve">IpWhitelist</w:t>
            </w:r>
            <w:r>
              <w:rPr>
                <w:b w:val="false"/>
                <w:bCs w:val="false"/>
              </w:rPr>
              <w:t xml:space="preserve">/</w:t>
            </w:r>
            <w:r>
              <w:rPr>
                <w:rFonts w:ascii="Courier New" w:cs="Courier New" w:eastAsia="Courier New" w:hAnsi="Courier New"/>
                <w:b w:val="false"/>
                <w:bCs w:val="false"/>
                <w:sz w:val="19"/>
                <w:szCs w:val="19"/>
              </w:rPr>
              <w:t xml:space="preserve">api_key</w:t>
            </w:r>
            <w:r>
              <w:rPr>
                <w:b w:val="false"/>
                <w:bCs w:val="false"/>
              </w:rPr>
              <w:t xml:space="preserve"> hits anywhere in </w:t>
            </w:r>
            <w:r>
              <w:rPr>
                <w:rFonts w:ascii="Courier New" w:cs="Courier New" w:eastAsia="Courier New" w:hAnsi="Courier New"/>
                <w:b w:val="false"/>
                <w:bCs w:val="false"/>
                <w:sz w:val="19"/>
                <w:szCs w:val="19"/>
              </w:rPr>
              <w:t xml:space="preserve">app/</w:t>
            </w:r>
            <w:r>
              <w:rPr>
                <w:b w:val="false"/>
                <w:bCs w:val="false"/>
              </w:rPr>
              <w:t xml:space="preserve"> or migrations. FRD section 21 (IP restrictions, office network restrictions, trusted devices) is unimplemented.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Account lockout notifications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hits for new-login/password-change/account-lock/suspicious-activity notification classes tied to security events (FRD section 22). </w:t>
            </w:r>
            <w:r>
              <w:rPr>
                <w:rFonts w:ascii="Courier New" w:cs="Courier New" w:eastAsia="Courier New" w:hAnsi="Courier New"/>
                <w:b w:val="false"/>
                <w:bCs w:val="false"/>
                <w:sz w:val="19"/>
                <w:szCs w:val="19"/>
              </w:rPr>
              <w:t xml:space="preserve">NotificationLog</w:t>
            </w:r>
            <w:r>
              <w:rPr>
                <w:b w:val="false"/>
                <w:bCs w:val="false"/>
              </w:rPr>
              <w:t xml:space="preserve">/</w:t>
            </w:r>
            <w:r>
              <w:rPr>
                <w:rFonts w:ascii="Courier New" w:cs="Courier New" w:eastAsia="Courier New" w:hAnsi="Courier New"/>
                <w:b w:val="false"/>
                <w:bCs w:val="false"/>
                <w:sz w:val="19"/>
                <w:szCs w:val="19"/>
              </w:rPr>
              <w:t xml:space="preserve">NotificationTemplate</w:t>
            </w:r>
            <w:r>
              <w:rPr>
                <w:b w:val="false"/>
                <w:bCs w:val="false"/>
              </w:rPr>
              <w:t xml:space="preserve"> exist for business notifications but are not observed wired to auth events.</w:t>
            </w:r>
          </w:p>
        </w:tc>
      </w:tr>
    </w:tbl>
    <w:p>
      <w:pPr>
        <w:spacing w:after="160"/>
      </w:pPr>
    </w:p>
    <w:p>
      <w:pPr>
        <w:pStyle w:val="Heading1"/>
      </w:pPr>
      <w:r>
        <w:rPr>
          <w:b w:val="false"/>
          <w:bCs w:val="false"/>
        </w:rPr>
        <w:t xml:space="preserve">2. Page-by-Page Analysis</w:t>
      </w:r>
    </w:p>
    <w:p>
      <w:pPr>
        <w:pStyle w:val="Heading2"/>
      </w:pPr>
      <w:r>
        <w:rPr>
          <w:b w:val="false"/>
          <w:bCs w:val="false"/>
        </w:rPr>
        <w:t xml:space="preserve">Role/Permission Management Page</w:t>
      </w:r>
    </w:p>
    <w:p>
      <w:pPr>
        <w:pStyle w:val="ListParagraph"/>
        <w:numPr>
          <w:ilvl w:val="0"/>
          <w:numId w:val="2"/>
        </w:numPr>
        <w:spacing w:after="60"/>
      </w:pPr>
      <w:r>
        <w:rPr>
          <w:b/>
          <w:bCs/>
        </w:rPr>
        <w:t xml:space="preserve">Purpose</w:t>
      </w:r>
      <w:r>
        <w:rPr>
          <w:b w:val="false"/>
          <w:bCs w:val="false"/>
        </w:rPr>
        <w:t xml:space="preserve">: Admin CRUD of roles, assignment of granular permissions to roles, viewing the permission matrix.</w:t>
      </w:r>
    </w:p>
    <w:p>
      <w:pPr>
        <w:pStyle w:val="ListParagraph"/>
        <w:numPr>
          <w:ilvl w:val="0"/>
          <w:numId w:val="2"/>
        </w:numPr>
        <w:spacing w:after="60"/>
      </w:pPr>
      <w:r>
        <w:rPr>
          <w:b/>
          <w:bCs/>
        </w:rPr>
        <w:t xml:space="preserve">Current</w:t>
      </w:r>
      <w:r>
        <w:rPr>
          <w:b w:val="false"/>
          <w:bCs w:val="false"/>
        </w:rPr>
        <w:t xml:space="preserve">: No such page exists. </w:t>
      </w:r>
      <w:r>
        <w:rPr>
          <w:rFonts w:ascii="Courier New" w:cs="Courier New" w:eastAsia="Courier New" w:hAnsi="Courier New"/>
          <w:b w:val="false"/>
          <w:bCs w:val="false"/>
          <w:sz w:val="19"/>
          <w:szCs w:val="19"/>
        </w:rPr>
        <w:t xml:space="preserve">find resources/js/Pages -iname "*Role*" -o -iname "*Permission*"</w:t>
      </w:r>
      <w:r>
        <w:rPr>
          <w:b w:val="false"/>
          <w:bCs w:val="false"/>
        </w:rPr>
        <w:t xml:space="preserve"> returns nothing. Roles are fixed, hardcoded in </w:t>
      </w:r>
      <w:r>
        <w:rPr>
          <w:rFonts w:ascii="Courier New" w:cs="Courier New" w:eastAsia="Courier New" w:hAnsi="Courier New"/>
          <w:b w:val="false"/>
          <w:bCs w:val="false"/>
          <w:sz w:val="19"/>
          <w:szCs w:val="19"/>
        </w:rPr>
        <w:t xml:space="preserve">database/seeders/RolesAndPermissionsSeeder.php</w:t>
      </w:r>
      <w:r>
        <w:rPr>
          <w:b w:val="false"/>
          <w:bCs w:val="false"/>
        </w:rPr>
        <w:t xml:space="preserve"> and </w:t>
      </w:r>
      <w:r>
        <w:rPr>
          <w:rFonts w:ascii="Courier New" w:cs="Courier New" w:eastAsia="Courier New" w:hAnsi="Courier New"/>
          <w:b w:val="false"/>
          <w:bCs w:val="false"/>
          <w:sz w:val="19"/>
          <w:szCs w:val="19"/>
        </w:rPr>
        <w:t xml:space="preserve">database/seeders/TenantRolesAndPermissionsSeeder.php</w:t>
      </w:r>
      <w:r>
        <w:rPr>
          <w:b w:val="false"/>
          <w:bCs w:val="false"/>
        </w:rPr>
        <w:t xml:space="preserve"> — not manageable at runtime.</w:t>
      </w:r>
    </w:p>
    <w:p>
      <w:pPr>
        <w:pStyle w:val="ListParagraph"/>
        <w:numPr>
          <w:ilvl w:val="0"/>
          <w:numId w:val="2"/>
        </w:numPr>
        <w:spacing w:after="60"/>
      </w:pPr>
      <w:r>
        <w:rPr>
          <w:b/>
          <w:bCs/>
        </w:rPr>
        <w:t xml:space="preserve">Missing</w:t>
      </w:r>
      <w:r>
        <w:rPr>
          <w:b w:val="false"/>
          <w:bCs w:val="false"/>
        </w:rPr>
        <w:t xml:space="preserve">: Entire page — role list, create/clone role, assign permissions per module/menu/button, view which users hold a role.</w:t>
      </w:r>
    </w:p>
    <w:p>
      <w:pPr>
        <w:pStyle w:val="ListParagraph"/>
        <w:numPr>
          <w:ilvl w:val="0"/>
          <w:numId w:val="2"/>
        </w:numPr>
        <w:spacing w:after="60"/>
      </w:pPr>
      <w:r>
        <w:rPr>
          <w:b/>
          <w:bCs/>
        </w:rPr>
        <w:t xml:space="preserve">Wrong</w:t>
      </w:r>
      <w:r>
        <w:rPr>
          <w:b w:val="false"/>
          <w:bCs w:val="false"/>
        </w:rPr>
        <w:t xml:space="preserve">: N/A (nothing built).</w:t>
      </w:r>
    </w:p>
    <w:p>
      <w:pPr>
        <w:pStyle w:val="ListParagraph"/>
        <w:numPr>
          <w:ilvl w:val="0"/>
          <w:numId w:val="2"/>
        </w:numPr>
        <w:spacing w:after="60"/>
      </w:pPr>
      <w:r>
        <w:rPr>
          <w:b/>
          <w:bCs/>
        </w:rPr>
        <w:t xml:space="preserve">Buttons</w:t>
      </w:r>
      <w:r>
        <w:rPr>
          <w:b w:val="false"/>
          <w:bCs w:val="false"/>
        </w:rPr>
        <w:t xml:space="preserve">: None.</w:t>
      </w:r>
    </w:p>
    <w:p>
      <w:pPr>
        <w:pStyle w:val="ListParagraph"/>
        <w:numPr>
          <w:ilvl w:val="0"/>
          <w:numId w:val="2"/>
        </w:numPr>
        <w:spacing w:after="60"/>
      </w:pPr>
      <w:r>
        <w:rPr>
          <w:b/>
          <w:bCs/>
        </w:rPr>
        <w:t xml:space="preserve">Filters</w:t>
      </w:r>
      <w:r>
        <w:rPr>
          <w:b w:val="false"/>
          <w:bCs w:val="false"/>
        </w:rPr>
        <w:t xml:space="preserve">: None.</w:t>
      </w:r>
    </w:p>
    <w:p>
      <w:pPr>
        <w:pStyle w:val="ListParagraph"/>
        <w:numPr>
          <w:ilvl w:val="0"/>
          <w:numId w:val="2"/>
        </w:numPr>
        <w:spacing w:after="60"/>
      </w:pPr>
      <w:r>
        <w:rPr>
          <w:b/>
          <w:bCs/>
        </w:rPr>
        <w:t xml:space="preserve">Reports</w:t>
      </w:r>
      <w:r>
        <w:rPr>
          <w:b w:val="false"/>
          <w:bCs w:val="false"/>
        </w:rPr>
        <w:t xml:space="preserve">: FRD section 23 "Permission reports" — not present.</w:t>
      </w:r>
    </w:p>
    <w:p>
      <w:pPr>
        <w:pStyle w:val="ListParagraph"/>
        <w:numPr>
          <w:ilvl w:val="0"/>
          <w:numId w:val="2"/>
        </w:numPr>
        <w:spacing w:after="60"/>
      </w:pPr>
      <w:r>
        <w:rPr>
          <w:b/>
          <w:bCs/>
        </w:rPr>
        <w:t xml:space="preserve">Permissions</w:t>
      </w:r>
      <w:r>
        <w:rPr>
          <w:b w:val="false"/>
          <w:bCs w:val="false"/>
        </w:rPr>
        <w:t xml:space="preserve">: N/A.</w:t>
      </w:r>
    </w:p>
    <w:p>
      <w:pPr>
        <w:pStyle w:val="ListParagraph"/>
        <w:numPr>
          <w:ilvl w:val="0"/>
          <w:numId w:val="2"/>
        </w:numPr>
        <w:spacing w:after="60"/>
      </w:pPr>
      <w:r>
        <w:rPr>
          <w:b/>
          <w:bCs/>
        </w:rPr>
        <w:t xml:space="preserve">Notifications</w:t>
      </w:r>
      <w:r>
        <w:rPr>
          <w:b w:val="false"/>
          <w:bCs w:val="false"/>
        </w:rPr>
        <w:t xml:space="preserve">: FRD section 22 "Permission changes" alert — not present (no permission-change events to notify on, since roles aren't editable).</w:t>
      </w:r>
    </w:p>
    <w:p>
      <w:pPr>
        <w:pStyle w:val="ListParagraph"/>
        <w:numPr>
          <w:ilvl w:val="0"/>
          <w:numId w:val="2"/>
        </w:numPr>
        <w:spacing w:after="60"/>
      </w:pPr>
      <w:r>
        <w:rPr>
          <w:b/>
          <w:bCs/>
        </w:rPr>
        <w:t xml:space="preserve">Validations</w:t>
      </w:r>
      <w:r>
        <w:rPr>
          <w:b w:val="false"/>
          <w:bCs w:val="false"/>
        </w:rPr>
        <w:t xml:space="preserve">: N/A.</w:t>
      </w:r>
    </w:p>
    <w:p>
      <w:pPr>
        <w:pStyle w:val="ListParagraph"/>
        <w:numPr>
          <w:ilvl w:val="0"/>
          <w:numId w:val="2"/>
        </w:numPr>
        <w:spacing w:after="60"/>
      </w:pPr>
      <w:r>
        <w:rPr>
          <w:b/>
          <w:bCs/>
        </w:rPr>
        <w:t xml:space="preserve">Audit</w:t>
      </w:r>
      <w:r>
        <w:rPr>
          <w:b w:val="false"/>
          <w:bCs w:val="false"/>
        </w:rPr>
        <w:t xml:space="preserve">: N/A — nothing to audit since there's no mutation surface.</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High (blocks tenant-configurable security policy required by FRD Business Rule #4).</w:t>
      </w:r>
    </w:p>
    <w:p>
      <w:pPr>
        <w:pStyle w:val="Heading2"/>
      </w:pPr>
      <w:r>
        <w:rPr>
          <w:b w:val="false"/>
          <w:bCs w:val="false"/>
        </w:rPr>
        <w:t xml:space="preserve">Audit Log Viewer Page</w:t>
      </w:r>
    </w:p>
    <w:p>
      <w:pPr>
        <w:pStyle w:val="ListParagraph"/>
        <w:numPr>
          <w:ilvl w:val="0"/>
          <w:numId w:val="2"/>
        </w:numPr>
        <w:spacing w:after="60"/>
      </w:pPr>
      <w:r>
        <w:rPr>
          <w:b/>
          <w:bCs/>
        </w:rPr>
        <w:t xml:space="preserve">Purpose</w:t>
      </w:r>
      <w:r>
        <w:rPr>
          <w:b w:val="false"/>
          <w:bCs w:val="false"/>
        </w:rPr>
        <w:t xml:space="preserve">: Central view of all </w:t>
      </w:r>
      <w:r>
        <w:rPr>
          <w:rFonts w:ascii="Courier New" w:cs="Courier New" w:eastAsia="Courier New" w:hAnsi="Courier New"/>
          <w:b w:val="false"/>
          <w:bCs w:val="false"/>
          <w:sz w:val="19"/>
          <w:szCs w:val="19"/>
        </w:rPr>
        <w:t xml:space="preserve">AuditLog</w:t>
      </w:r>
      <w:r>
        <w:rPr>
          <w:b w:val="false"/>
          <w:bCs w:val="false"/>
        </w:rPr>
        <w:t xml:space="preserve"> entries with filter/export.</w:t>
      </w:r>
    </w:p>
    <w:p>
      <w:pPr>
        <w:pStyle w:val="ListParagraph"/>
        <w:numPr>
          <w:ilvl w:val="0"/>
          <w:numId w:val="2"/>
        </w:numPr>
        <w:spacing w:after="60"/>
      </w:pPr>
      <w:r>
        <w:rPr>
          <w:b/>
          <w:bCs/>
        </w:rPr>
        <w:t xml:space="preserve">Current</w:t>
      </w:r>
      <w:r>
        <w:rPr>
          <w:b w:val="false"/>
          <w:bCs w:val="false"/>
        </w:rPr>
        <w:t xml:space="preserve">: Implemented at </w:t>
      </w:r>
      <w:r>
        <w:rPr>
          <w:rFonts w:ascii="Courier New" w:cs="Courier New" w:eastAsia="Courier New" w:hAnsi="Courier New"/>
          <w:b w:val="false"/>
          <w:bCs w:val="false"/>
          <w:sz w:val="19"/>
          <w:szCs w:val="19"/>
        </w:rPr>
        <w:t xml:space="preserve">app/Http/Controllers/Admin/AuditLogController.php</w:t>
      </w:r>
      <w:r>
        <w:rPr>
          <w:b w:val="false"/>
          <w:bCs w:val="false"/>
        </w:rPr>
        <w:t xml:space="preserve"> → </w:t>
      </w:r>
      <w:r>
        <w:rPr>
          <w:rFonts w:ascii="Courier New" w:cs="Courier New" w:eastAsia="Courier New" w:hAnsi="Courier New"/>
          <w:b w:val="false"/>
          <w:bCs w:val="false"/>
          <w:sz w:val="19"/>
          <w:szCs w:val="19"/>
        </w:rPr>
        <w:t xml:space="preserve">Audit/Index</w:t>
      </w:r>
      <w:r>
        <w:rPr>
          <w:b w:val="false"/>
          <w:bCs w:val="false"/>
        </w:rPr>
        <w:t xml:space="preserve"> Inertia page (central/superadmin scope only), plus a narrower </w:t>
      </w:r>
      <w:r>
        <w:rPr>
          <w:rFonts w:ascii="Courier New" w:cs="Courier New" w:eastAsia="Courier New" w:hAnsi="Courier New"/>
          <w:b w:val="false"/>
          <w:bCs w:val="false"/>
          <w:sz w:val="19"/>
          <w:szCs w:val="19"/>
        </w:rPr>
        <w:t xml:space="preserve">LoginAuditController</w:t>
      </w:r>
      <w:r>
        <w:rPr>
          <w:b w:val="false"/>
          <w:bCs w:val="false"/>
        </w:rPr>
        <w:t xml:space="preserve"> (</w:t>
      </w:r>
      <w:r>
        <w:rPr>
          <w:rFonts w:ascii="Courier New" w:cs="Courier New" w:eastAsia="Courier New" w:hAnsi="Courier New"/>
          <w:b w:val="false"/>
          <w:bCs w:val="false"/>
          <w:sz w:val="19"/>
          <w:szCs w:val="19"/>
        </w:rPr>
        <w:t xml:space="preserve">app/Http/Controllers/SahodayaAdmin/LoginAuditController.php</w:t>
      </w:r>
      <w:r>
        <w:rPr>
          <w:b w:val="false"/>
          <w:bCs w:val="false"/>
        </w:rPr>
        <w:t xml:space="preserve"> → </w:t>
      </w:r>
      <w:r>
        <w:rPr>
          <w:rFonts w:ascii="Courier New" w:cs="Courier New" w:eastAsia="Courier New" w:hAnsi="Courier New"/>
          <w:b w:val="false"/>
          <w:bCs w:val="false"/>
          <w:sz w:val="19"/>
          <w:szCs w:val="19"/>
        </w:rPr>
        <w:t xml:space="preserve">Sahodaya/Auth/LoginAudit</w:t>
      </w:r>
      <w:r>
        <w:rPr>
          <w:b w:val="false"/>
          <w:bCs w:val="false"/>
        </w:rPr>
        <w:t xml:space="preserve"> page) scoped to </w:t>
      </w:r>
      <w:r>
        <w:rPr>
          <w:rFonts w:ascii="Courier New" w:cs="Courier New" w:eastAsia="Courier New" w:hAnsi="Courier New"/>
          <w:b w:val="false"/>
          <w:bCs w:val="false"/>
          <w:sz w:val="19"/>
          <w:szCs w:val="19"/>
        </w:rPr>
        <w:t xml:space="preserve">category = 'auth'</w:t>
      </w:r>
      <w:r>
        <w:rPr>
          <w:b w:val="false"/>
          <w:bCs w:val="false"/>
        </w:rPr>
        <w:t xml:space="preserve"> for Sahodaya-level admins.</w:t>
      </w:r>
    </w:p>
    <w:p>
      <w:pPr>
        <w:pStyle w:val="ListParagraph"/>
        <w:numPr>
          <w:ilvl w:val="0"/>
          <w:numId w:val="2"/>
        </w:numPr>
        <w:spacing w:after="60"/>
      </w:pPr>
      <w:r>
        <w:rPr>
          <w:b/>
          <w:bCs/>
        </w:rPr>
        <w:t xml:space="preserve">Missing</w:t>
      </w:r>
      <w:r>
        <w:rPr>
          <w:b w:val="false"/>
          <w:bCs w:val="false"/>
        </w:rPr>
        <w:t xml:space="preserve">: No School-Admin-level audit viewer (schools cannot see </w:t>
      </w:r>
      <w:r>
        <w:rPr>
          <w:rFonts w:ascii="Courier New" w:cs="Courier New" w:eastAsia="Courier New" w:hAnsi="Courier New"/>
          <w:b w:val="false"/>
          <w:bCs w:val="false"/>
          <w:sz w:val="19"/>
          <w:szCs w:val="19"/>
        </w:rPr>
        <w:t xml:space="preserve">data_change_logs</w:t>
      </w:r>
      <w:r>
        <w:rPr>
          <w:b w:val="false"/>
          <w:bCs w:val="false"/>
        </w:rPr>
        <w:t xml:space="preserve"> for their own tenant in the UI — the model/logger exists but no controller/page surfaces it to School Admins). No API-call audit view (FRD "API Calls" audit category). No field-level (</w:t>
      </w:r>
      <w:r>
        <w:rPr>
          <w:rFonts w:ascii="Courier New" w:cs="Courier New" w:eastAsia="Courier New" w:hAnsi="Courier New"/>
          <w:b w:val="false"/>
          <w:bCs w:val="false"/>
          <w:sz w:val="19"/>
          <w:szCs w:val="19"/>
        </w:rPr>
        <w:t xml:space="preserve">DataChangeLog</w:t>
      </w:r>
      <w:r>
        <w:rPr>
          <w:b w:val="false"/>
          <w:bCs w:val="false"/>
        </w:rPr>
        <w:t xml:space="preserve">) viewer UI at all — only the coarse </w:t>
      </w:r>
      <w:r>
        <w:rPr>
          <w:rFonts w:ascii="Courier New" w:cs="Courier New" w:eastAsia="Courier New" w:hAnsi="Courier New"/>
          <w:b w:val="false"/>
          <w:bCs w:val="false"/>
          <w:sz w:val="19"/>
          <w:szCs w:val="19"/>
        </w:rPr>
        <w:t xml:space="preserve">AuditLog</w:t>
      </w:r>
      <w:r>
        <w:rPr>
          <w:b w:val="false"/>
          <w:bCs w:val="false"/>
        </w:rPr>
        <w:t xml:space="preserve"> is exposed via UI.</w:t>
      </w:r>
    </w:p>
    <w:p>
      <w:pPr>
        <w:pStyle w:val="ListParagraph"/>
        <w:numPr>
          <w:ilvl w:val="0"/>
          <w:numId w:val="2"/>
        </w:numPr>
        <w:spacing w:after="60"/>
      </w:pPr>
      <w:r>
        <w:rPr>
          <w:b/>
          <w:bCs/>
        </w:rPr>
        <w:t xml:space="preserve">Wrong</w:t>
      </w:r>
      <w:r>
        <w:rPr>
          <w:b w:val="false"/>
          <w:bCs w:val="false"/>
        </w:rPr>
        <w:t xml:space="preserve">: </w:t>
      </w:r>
      <w:r>
        <w:rPr>
          <w:rFonts w:ascii="Courier New" w:cs="Courier New" w:eastAsia="Courier New" w:hAnsi="Courier New"/>
          <w:b w:val="false"/>
          <w:bCs w:val="false"/>
          <w:sz w:val="19"/>
          <w:szCs w:val="19"/>
        </w:rPr>
        <w:t xml:space="preserve">AuditLogController::filteredQuery()</w:t>
      </w:r>
      <w:r>
        <w:rPr>
          <w:b w:val="false"/>
          <w:bCs w:val="false"/>
        </w:rPr>
        <w:t xml:space="preserve"> filters by </w:t>
      </w:r>
      <w:r>
        <w:rPr>
          <w:rFonts w:ascii="Courier New" w:cs="Courier New" w:eastAsia="Courier New" w:hAnsi="Courier New"/>
          <w:b w:val="false"/>
          <w:bCs w:val="false"/>
          <w:sz w:val="19"/>
          <w:szCs w:val="19"/>
        </w:rPr>
        <w:t xml:space="preserve">properties-&gt;tenant_id</w:t>
      </w:r>
      <w:r>
        <w:rPr>
          <w:b w:val="false"/>
          <w:bCs w:val="false"/>
        </w:rPr>
        <w:t xml:space="preserve"> (line 105) via JSON path — works but is unindexed, will not scale on Postgres without a GIN/expression index (not found in migrations).</w:t>
      </w:r>
    </w:p>
    <w:p>
      <w:pPr>
        <w:pStyle w:val="ListParagraph"/>
        <w:numPr>
          <w:ilvl w:val="0"/>
          <w:numId w:val="2"/>
        </w:numPr>
        <w:spacing w:after="60"/>
      </w:pPr>
      <w:r>
        <w:rPr>
          <w:b/>
          <w:bCs/>
        </w:rPr>
        <w:t xml:space="preserve">Buttons</w:t>
      </w:r>
      <w:r>
        <w:rPr>
          <w:b w:val="false"/>
          <w:bCs w:val="false"/>
        </w:rPr>
        <w:t xml:space="preserve">: Export CSV present (</w:t>
      </w:r>
      <w:r>
        <w:rPr>
          <w:rFonts w:ascii="Courier New" w:cs="Courier New" w:eastAsia="Courier New" w:hAnsi="Courier New"/>
          <w:b w:val="false"/>
          <w:bCs w:val="false"/>
          <w:sz w:val="19"/>
          <w:szCs w:val="19"/>
        </w:rPr>
        <w:t xml:space="preserve">AuditLogController::export</w:t>
      </w:r>
      <w:r>
        <w:rPr>
          <w:b w:val="false"/>
          <w:bCs w:val="false"/>
        </w:rPr>
        <w:t xml:space="preserve">, </w:t>
      </w:r>
      <w:r>
        <w:rPr>
          <w:rFonts w:ascii="Courier New" w:cs="Courier New" w:eastAsia="Courier New" w:hAnsi="Courier New"/>
          <w:b w:val="false"/>
          <w:bCs w:val="false"/>
          <w:sz w:val="19"/>
          <w:szCs w:val="19"/>
        </w:rPr>
        <w:t xml:space="preserve">LoginAuditController::export</w:t>
      </w:r>
      <w:r>
        <w:rPr>
          <w:b w:val="false"/>
          <w:bCs w:val="false"/>
        </w:rPr>
        <w:t xml:space="preserve">). No "view details/old vs new values" drill-down button since old/new values live in the separate, unexposed </w:t>
      </w:r>
      <w:r>
        <w:rPr>
          <w:rFonts w:ascii="Courier New" w:cs="Courier New" w:eastAsia="Courier New" w:hAnsi="Courier New"/>
          <w:b w:val="false"/>
          <w:bCs w:val="false"/>
          <w:sz w:val="19"/>
          <w:szCs w:val="19"/>
        </w:rPr>
        <w:t xml:space="preserve">DataChangeLog</w:t>
      </w:r>
      <w:r>
        <w:rPr>
          <w:b w:val="false"/>
          <w:bCs w:val="false"/>
        </w:rPr>
        <w:t xml:space="preserve">.</w:t>
      </w:r>
    </w:p>
    <w:p>
      <w:pPr>
        <w:pStyle w:val="ListParagraph"/>
        <w:numPr>
          <w:ilvl w:val="0"/>
          <w:numId w:val="2"/>
        </w:numPr>
        <w:spacing w:after="60"/>
      </w:pPr>
      <w:r>
        <w:rPr>
          <w:b/>
          <w:bCs/>
        </w:rPr>
        <w:t xml:space="preserve">Filters</w:t>
      </w:r>
      <w:r>
        <w:rPr>
          <w:b w:val="false"/>
          <w:bCs w:val="false"/>
        </w:rPr>
        <w:t xml:space="preserve">: category, action, date range, free-text </w:t>
      </w:r>
      <w:r>
        <w:rPr>
          <w:rFonts w:ascii="Courier New" w:cs="Courier New" w:eastAsia="Courier New" w:hAnsi="Courier New"/>
          <w:b w:val="false"/>
          <w:bCs w:val="false"/>
          <w:sz w:val="19"/>
          <w:szCs w:val="19"/>
        </w:rPr>
        <w:t xml:space="preserve">q</w:t>
      </w:r>
      <w:r>
        <w:rPr>
          <w:b w:val="false"/>
          <w:bCs w:val="false"/>
        </w:rPr>
        <w:t xml:space="preserve">, tenant_id — present and reasonable.</w:t>
      </w:r>
    </w:p>
    <w:p>
      <w:pPr>
        <w:pStyle w:val="ListParagraph"/>
        <w:numPr>
          <w:ilvl w:val="0"/>
          <w:numId w:val="2"/>
        </w:numPr>
        <w:spacing w:after="60"/>
      </w:pPr>
      <w:r>
        <w:rPr>
          <w:b/>
          <w:bCs/>
        </w:rPr>
        <w:t xml:space="preserve">Reports</w:t>
      </w:r>
      <w:r>
        <w:rPr>
          <w:b w:val="false"/>
          <w:bCs w:val="false"/>
        </w:rPr>
        <w:t xml:space="preserve">: CSV export present; no scheduled/periodic compliance report generation found (FRD section 23).</w:t>
      </w:r>
    </w:p>
    <w:p>
      <w:pPr>
        <w:pStyle w:val="ListParagraph"/>
        <w:numPr>
          <w:ilvl w:val="0"/>
          <w:numId w:val="2"/>
        </w:numPr>
        <w:spacing w:after="60"/>
      </w:pPr>
      <w:r>
        <w:rPr>
          <w:b/>
          <w:bCs/>
        </w:rPr>
        <w:t xml:space="preserve">Permissions</w:t>
      </w:r>
      <w:r>
        <w:rPr>
          <w:b w:val="false"/>
          <w:bCs w:val="false"/>
        </w:rPr>
        <w:t xml:space="preserve">: </w:t>
      </w:r>
      <w:r>
        <w:rPr>
          <w:rFonts w:ascii="Courier New" w:cs="Courier New" w:eastAsia="Courier New" w:hAnsi="Courier New"/>
          <w:b w:val="false"/>
          <w:bCs w:val="false"/>
          <w:sz w:val="19"/>
          <w:szCs w:val="19"/>
        </w:rPr>
        <w:t xml:space="preserve">AuditLogController</w:t>
      </w:r>
      <w:r>
        <w:rPr>
          <w:b w:val="false"/>
          <w:bCs w:val="false"/>
        </w:rPr>
        <w:t xml:space="preserve"> sits under whatever middleware wraps the </w:t>
      </w:r>
      <w:r>
        <w:rPr>
          <w:rFonts w:ascii="Courier New" w:cs="Courier New" w:eastAsia="Courier New" w:hAnsi="Courier New"/>
          <w:b w:val="false"/>
          <w:bCs w:val="false"/>
          <w:sz w:val="19"/>
          <w:szCs w:val="19"/>
        </w:rPr>
        <w:t xml:space="preserve">Admin/*</w:t>
      </w:r>
      <w:r>
        <w:rPr>
          <w:b w:val="false"/>
          <w:bCs w:val="false"/>
        </w:rPr>
        <w:t xml:space="preserve"> group (super-admin only, by codebase convention) — reasonable, but not permission-matrix gated (see Section 1).</w:t>
      </w:r>
    </w:p>
    <w:p>
      <w:pPr>
        <w:pStyle w:val="ListParagraph"/>
        <w:numPr>
          <w:ilvl w:val="0"/>
          <w:numId w:val="2"/>
        </w:numPr>
        <w:spacing w:after="60"/>
      </w:pPr>
      <w:r>
        <w:rPr>
          <w:b/>
          <w:bCs/>
        </w:rPr>
        <w:t xml:space="preserve">Notifications</w:t>
      </w:r>
      <w:r>
        <w:rPr>
          <w:b w:val="false"/>
          <w:bCs w:val="false"/>
        </w:rPr>
        <w:t xml:space="preserve">: None — no alerting on suspicious audit patterns (FRD "Suspicious activity alerts").</w:t>
      </w:r>
    </w:p>
    <w:p>
      <w:pPr>
        <w:pStyle w:val="ListParagraph"/>
        <w:numPr>
          <w:ilvl w:val="0"/>
          <w:numId w:val="2"/>
        </w:numPr>
        <w:spacing w:after="60"/>
      </w:pPr>
      <w:r>
        <w:rPr>
          <w:b/>
          <w:bCs/>
        </w:rPr>
        <w:t xml:space="preserve">Validations</w:t>
      </w:r>
      <w:r>
        <w:rPr>
          <w:b w:val="false"/>
          <w:bCs w:val="false"/>
        </w:rPr>
        <w:t xml:space="preserve">: Query filters are not formally validated with a Form Request; loose </w:t>
      </w:r>
      <w:r>
        <w:rPr>
          <w:rFonts w:ascii="Courier New" w:cs="Courier New" w:eastAsia="Courier New" w:hAnsi="Courier New"/>
          <w:b w:val="false"/>
          <w:bCs w:val="false"/>
          <w:sz w:val="19"/>
          <w:szCs w:val="19"/>
        </w:rPr>
        <w:t xml:space="preserve">$request-&gt;query()</w:t>
      </w:r>
      <w:r>
        <w:rPr>
          <w:b w:val="false"/>
          <w:bCs w:val="false"/>
        </w:rPr>
        <w:t xml:space="preserve"> reads with defaults — low risk since read-only, but no bounds check on </w:t>
      </w:r>
      <w:r>
        <w:rPr>
          <w:rFonts w:ascii="Courier New" w:cs="Courier New" w:eastAsia="Courier New" w:hAnsi="Courier New"/>
          <w:b w:val="false"/>
          <w:bCs w:val="false"/>
          <w:sz w:val="19"/>
          <w:szCs w:val="19"/>
        </w:rPr>
        <w:t xml:space="preserve">from</w:t>
      </w:r>
      <w:r>
        <w:rPr>
          <w:b w:val="false"/>
          <w:bCs w:val="false"/>
        </w:rPr>
        <w:t xml:space="preserve">/</w:t>
      </w:r>
      <w:r>
        <w:rPr>
          <w:rFonts w:ascii="Courier New" w:cs="Courier New" w:eastAsia="Courier New" w:hAnsi="Courier New"/>
          <w:b w:val="false"/>
          <w:bCs w:val="false"/>
          <w:sz w:val="19"/>
          <w:szCs w:val="19"/>
        </w:rPr>
        <w:t xml:space="preserve">to</w:t>
      </w:r>
      <w:r>
        <w:rPr>
          <w:b w:val="false"/>
          <w:bCs w:val="false"/>
        </w:rPr>
        <w:t xml:space="preserve"> producing pathological date ranges.</w:t>
      </w:r>
    </w:p>
    <w:p>
      <w:pPr>
        <w:pStyle w:val="ListParagraph"/>
        <w:numPr>
          <w:ilvl w:val="0"/>
          <w:numId w:val="2"/>
        </w:numPr>
        <w:spacing w:after="60"/>
      </w:pPr>
      <w:r>
        <w:rPr>
          <w:b/>
          <w:bCs/>
        </w:rPr>
        <w:t xml:space="preserve">Audit</w:t>
      </w:r>
      <w:r>
        <w:rPr>
          <w:b w:val="false"/>
          <w:bCs w:val="false"/>
        </w:rPr>
        <w:t xml:space="preserve">: N/A (this IS the audit viewer).</w:t>
      </w:r>
    </w:p>
    <w:p>
      <w:pPr>
        <w:pStyle w:val="ListParagraph"/>
        <w:numPr>
          <w:ilvl w:val="0"/>
          <w:numId w:val="2"/>
        </w:numPr>
        <w:spacing w:after="60"/>
      </w:pPr>
      <w:r>
        <w:rPr>
          <w:b/>
          <w:bCs/>
        </w:rPr>
        <w:t xml:space="preserve">APIs</w:t>
      </w:r>
      <w:r>
        <w:rPr>
          <w:b w:val="false"/>
          <w:bCs w:val="false"/>
        </w:rPr>
        <w:t xml:space="preserve">: None exposed as a distinct API resource; page-driven only.</w:t>
      </w:r>
    </w:p>
    <w:p>
      <w:pPr>
        <w:pStyle w:val="ListParagraph"/>
        <w:numPr>
          <w:ilvl w:val="0"/>
          <w:numId w:val="2"/>
        </w:numPr>
        <w:spacing w:after="60"/>
      </w:pPr>
      <w:r>
        <w:rPr>
          <w:b/>
          <w:bCs/>
        </w:rPr>
        <w:t xml:space="preserve">Priority</w:t>
      </w:r>
      <w:r>
        <w:rPr>
          <w:b w:val="false"/>
          <w:bCs w:val="false"/>
        </w:rPr>
        <w:t xml:space="preserve">: Medium (core viewer exists; gaps are in coverage breadth and field-level drill-down).</w:t>
      </w:r>
    </w:p>
    <w:p>
      <w:pPr>
        <w:pStyle w:val="Heading2"/>
      </w:pPr>
      <w:r>
        <w:rPr>
          <w:b w:val="false"/>
          <w:bCs w:val="false"/>
        </w:rPr>
        <w:t xml:space="preserve">User Session Management Page</w:t>
      </w:r>
    </w:p>
    <w:p>
      <w:pPr>
        <w:pStyle w:val="ListParagraph"/>
        <w:numPr>
          <w:ilvl w:val="0"/>
          <w:numId w:val="2"/>
        </w:numPr>
        <w:spacing w:after="60"/>
      </w:pPr>
      <w:r>
        <w:rPr>
          <w:b/>
          <w:bCs/>
        </w:rPr>
        <w:t xml:space="preserve">Purpose</w:t>
      </w:r>
      <w:r>
        <w:rPr>
          <w:b w:val="false"/>
          <w:bCs w:val="false"/>
        </w:rPr>
        <w:t xml:space="preserve">: List active sessions/devices per user, force-logout, "logout all other devices," concurrent-session policy control.</w:t>
      </w:r>
    </w:p>
    <w:p>
      <w:pPr>
        <w:pStyle w:val="ListParagraph"/>
        <w:numPr>
          <w:ilvl w:val="0"/>
          <w:numId w:val="2"/>
        </w:numPr>
        <w:spacing w:after="60"/>
      </w:pPr>
      <w:r>
        <w:rPr>
          <w:b/>
          <w:bCs/>
        </w:rPr>
        <w:t xml:space="preserve">Current</w:t>
      </w:r>
      <w:r>
        <w:rPr>
          <w:b w:val="false"/>
          <w:bCs w:val="false"/>
        </w:rPr>
        <w:t xml:space="preserve">: Does not exist. </w:t>
      </w:r>
      <w:r>
        <w:rPr>
          <w:rFonts w:ascii="Courier New" w:cs="Courier New" w:eastAsia="Courier New" w:hAnsi="Courier New"/>
          <w:b w:val="false"/>
          <w:bCs w:val="false"/>
          <w:sz w:val="19"/>
          <w:szCs w:val="19"/>
        </w:rPr>
        <w:t xml:space="preserve">sessions</w:t>
      </w:r>
      <w:r>
        <w:rPr>
          <w:b w:val="false"/>
          <w:bCs w:val="false"/>
        </w:rPr>
        <w:t xml:space="preserve"> table exists only as Laravel's framework session store (</w:t>
      </w:r>
      <w:r>
        <w:rPr>
          <w:rFonts w:ascii="Courier New" w:cs="Courier New" w:eastAsia="Courier New" w:hAnsi="Courier New"/>
          <w:b w:val="false"/>
          <w:bCs w:val="false"/>
          <w:sz w:val="19"/>
          <w:szCs w:val="19"/>
        </w:rPr>
        <w:t xml:space="preserve">config/session.php</w:t>
      </w:r>
      <w:r>
        <w:rPr>
          <w:b w:val="false"/>
          <w:bCs w:val="false"/>
        </w:rPr>
        <w:t xml:space="preserve"> driver=</w:t>
      </w:r>
      <w:r>
        <w:rPr>
          <w:rFonts w:ascii="Courier New" w:cs="Courier New" w:eastAsia="Courier New" w:hAnsi="Courier New"/>
          <w:b w:val="false"/>
          <w:bCs w:val="false"/>
          <w:sz w:val="19"/>
          <w:szCs w:val="19"/>
        </w:rPr>
        <w:t xml:space="preserve">database</w:t>
      </w:r>
      <w:r>
        <w:rPr>
          <w:b w:val="false"/>
          <w:bCs w:val="false"/>
        </w:rPr>
        <w:t xml:space="preserve">), with no UI or controller reading/managing it.</w:t>
      </w:r>
    </w:p>
    <w:p>
      <w:pPr>
        <w:pStyle w:val="ListParagraph"/>
        <w:numPr>
          <w:ilvl w:val="0"/>
          <w:numId w:val="2"/>
        </w:numPr>
        <w:spacing w:after="60"/>
      </w:pPr>
      <w:r>
        <w:rPr>
          <w:b/>
          <w:bCs/>
        </w:rPr>
        <w:t xml:space="preserve">Missing</w:t>
      </w:r>
      <w:r>
        <w:rPr>
          <w:b w:val="false"/>
          <w:bCs w:val="false"/>
        </w:rPr>
        <w:t xml:space="preserve">: Entire feature — active sessions list, device/IP/browser fingerprint display, force logout button, concurrent login limit setting.</w:t>
      </w:r>
    </w:p>
    <w:p>
      <w:pPr>
        <w:pStyle w:val="ListParagraph"/>
        <w:numPr>
          <w:ilvl w:val="0"/>
          <w:numId w:val="2"/>
        </w:numPr>
        <w:spacing w:after="60"/>
      </w:pPr>
      <w:r>
        <w:rPr>
          <w:b/>
          <w:bCs/>
        </w:rPr>
        <w:t xml:space="preserve">Wrong</w:t>
      </w:r>
      <w:r>
        <w:rPr>
          <w:b w:val="false"/>
          <w:bCs w:val="false"/>
        </w:rPr>
        <w:t xml:space="preserve">: N/A.</w:t>
      </w:r>
    </w:p>
    <w:p>
      <w:pPr>
        <w:pStyle w:val="ListParagraph"/>
        <w:numPr>
          <w:ilvl w:val="0"/>
          <w:numId w:val="2"/>
        </w:numPr>
        <w:spacing w:after="60"/>
      </w:pPr>
      <w:r>
        <w:rPr>
          <w:b/>
          <w:bCs/>
        </w:rPr>
        <w:t xml:space="preserve">Buttons</w:t>
      </w:r>
      <w:r>
        <w:rPr>
          <w:b w:val="false"/>
          <w:bCs w:val="false"/>
        </w:rPr>
        <w:t xml:space="preserve">: None ("Logout all devices," "Revoke session" absent).</w:t>
      </w:r>
    </w:p>
    <w:p>
      <w:pPr>
        <w:pStyle w:val="ListParagraph"/>
        <w:numPr>
          <w:ilvl w:val="0"/>
          <w:numId w:val="2"/>
        </w:numPr>
        <w:spacing w:after="60"/>
      </w:pPr>
      <w:r>
        <w:rPr>
          <w:b/>
          <w:bCs/>
        </w:rPr>
        <w:t xml:space="preserve">Filters</w:t>
      </w:r>
      <w:r>
        <w:rPr>
          <w:b w:val="false"/>
          <w:bCs w:val="false"/>
        </w:rPr>
        <w:t xml:space="preserve">: None.</w:t>
      </w:r>
    </w:p>
    <w:p>
      <w:pPr>
        <w:pStyle w:val="ListParagraph"/>
        <w:numPr>
          <w:ilvl w:val="0"/>
          <w:numId w:val="2"/>
        </w:numPr>
        <w:spacing w:after="60"/>
      </w:pPr>
      <w:r>
        <w:rPr>
          <w:b/>
          <w:bCs/>
        </w:rPr>
        <w:t xml:space="preserve">Reports</w:t>
      </w:r>
      <w:r>
        <w:rPr>
          <w:b w:val="false"/>
          <w:bCs w:val="false"/>
        </w:rPr>
        <w:t xml:space="preserve">: FRD "Active sessions" security-dashboard widget (section 17) not built.</w:t>
      </w:r>
    </w:p>
    <w:p>
      <w:pPr>
        <w:pStyle w:val="ListParagraph"/>
        <w:numPr>
          <w:ilvl w:val="0"/>
          <w:numId w:val="2"/>
        </w:numPr>
        <w:spacing w:after="60"/>
      </w:pPr>
      <w:r>
        <w:rPr>
          <w:b/>
          <w:bCs/>
        </w:rPr>
        <w:t xml:space="preserve">Permissions</w:t>
      </w:r>
      <w:r>
        <w:rPr>
          <w:b w:val="false"/>
          <w:bCs w:val="false"/>
        </w:rPr>
        <w:t xml:space="preserve">: N/A.</w:t>
      </w:r>
    </w:p>
    <w:p>
      <w:pPr>
        <w:pStyle w:val="ListParagraph"/>
        <w:numPr>
          <w:ilvl w:val="0"/>
          <w:numId w:val="2"/>
        </w:numPr>
        <w:spacing w:after="60"/>
      </w:pPr>
      <w:r>
        <w:rPr>
          <w:b/>
          <w:bCs/>
        </w:rPr>
        <w:t xml:space="preserve">Notifications</w:t>
      </w:r>
      <w:r>
        <w:rPr>
          <w:b w:val="false"/>
          <w:bCs w:val="false"/>
        </w:rPr>
        <w:t xml:space="preserve">: "New login" notification (FRD section 22) not implemented.</w:t>
      </w:r>
    </w:p>
    <w:p>
      <w:pPr>
        <w:pStyle w:val="ListParagraph"/>
        <w:numPr>
          <w:ilvl w:val="0"/>
          <w:numId w:val="2"/>
        </w:numPr>
        <w:spacing w:after="60"/>
      </w:pPr>
      <w:r>
        <w:rPr>
          <w:b/>
          <w:bCs/>
        </w:rPr>
        <w:t xml:space="preserve">Validations</w:t>
      </w:r>
      <w:r>
        <w:rPr>
          <w:b w:val="false"/>
          <w:bCs w:val="false"/>
        </w:rPr>
        <w:t xml:space="preserve">: N/A.</w:t>
      </w:r>
    </w:p>
    <w:p>
      <w:pPr>
        <w:pStyle w:val="ListParagraph"/>
        <w:numPr>
          <w:ilvl w:val="0"/>
          <w:numId w:val="2"/>
        </w:numPr>
        <w:spacing w:after="60"/>
      </w:pPr>
      <w:r>
        <w:rPr>
          <w:b/>
          <w:bCs/>
        </w:rPr>
        <w:t xml:space="preserve">Audit</w:t>
      </w:r>
      <w:r>
        <w:rPr>
          <w:b w:val="false"/>
          <w:bCs w:val="false"/>
        </w:rPr>
        <w:t xml:space="preserve">: Login/logout are audited (</w:t>
      </w:r>
      <w:r>
        <w:rPr>
          <w:rFonts w:ascii="Courier New" w:cs="Courier New" w:eastAsia="Courier New" w:hAnsi="Courier New"/>
          <w:b w:val="false"/>
          <w:bCs w:val="false"/>
          <w:sz w:val="19"/>
          <w:szCs w:val="19"/>
        </w:rPr>
        <w:t xml:space="preserve">AuditLog</w:t>
      </w:r>
      <w:r>
        <w:rPr>
          <w:b w:val="false"/>
          <w:bCs w:val="false"/>
        </w:rPr>
        <w:t xml:space="preserve"> category </w:t>
      </w:r>
      <w:r>
        <w:rPr>
          <w:rFonts w:ascii="Courier New" w:cs="Courier New" w:eastAsia="Courier New" w:hAnsi="Courier New"/>
          <w:b w:val="false"/>
          <w:bCs w:val="false"/>
          <w:sz w:val="19"/>
          <w:szCs w:val="19"/>
        </w:rPr>
        <w:t xml:space="preserve">auth</w:t>
      </w:r>
      <w:r>
        <w:rPr>
          <w:b w:val="false"/>
          <w:bCs w:val="false"/>
        </w:rPr>
        <w:t xml:space="preserve">) but this is history, not live session state.</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High.</w:t>
      </w:r>
    </w:p>
    <w:p>
      <w:pPr>
        <w:pStyle w:val="Heading2"/>
      </w:pPr>
      <w:r>
        <w:rPr>
          <w:b w:val="false"/>
          <w:bCs w:val="false"/>
        </w:rPr>
        <w:t xml:space="preserve">Security Settings Page (password policy, lockout config, 2FA toggle, IP restriction per tenant)</w:t>
      </w:r>
    </w:p>
    <w:p>
      <w:pPr>
        <w:pStyle w:val="ListParagraph"/>
        <w:numPr>
          <w:ilvl w:val="0"/>
          <w:numId w:val="2"/>
        </w:numPr>
        <w:spacing w:after="60"/>
      </w:pPr>
      <w:r>
        <w:rPr>
          <w:b/>
          <w:bCs/>
        </w:rPr>
        <w:t xml:space="preserve">Purpose</w:t>
      </w:r>
      <w:r>
        <w:rPr>
          <w:b w:val="false"/>
          <w:bCs w:val="false"/>
        </w:rPr>
        <w:t xml:space="preserve">: Let Sahodaya/School/Super admins configure password policy, lockout thresholds, MFA requirement, IP restriction per FRD Business Rule #4 ("Security policies are configurable per tenant where applicable").</w:t>
      </w:r>
    </w:p>
    <w:p>
      <w:pPr>
        <w:pStyle w:val="ListParagraph"/>
        <w:numPr>
          <w:ilvl w:val="0"/>
          <w:numId w:val="2"/>
        </w:numPr>
        <w:spacing w:after="60"/>
      </w:pPr>
      <w:r>
        <w:rPr>
          <w:b/>
          <w:bCs/>
        </w:rPr>
        <w:t xml:space="preserve">Current</w:t>
      </w:r>
      <w:r>
        <w:rPr>
          <w:b w:val="false"/>
          <w:bCs w:val="false"/>
        </w:rPr>
        <w:t xml:space="preserve">: Does not exist as a UI page. The only configurable knobs are two </w:t>
      </w:r>
      <w:r>
        <w:rPr>
          <w:rFonts w:ascii="Courier New" w:cs="Courier New" w:eastAsia="Courier New" w:hAnsi="Courier New"/>
          <w:b w:val="false"/>
          <w:bCs w:val="false"/>
          <w:sz w:val="19"/>
          <w:szCs w:val="19"/>
        </w:rPr>
        <w:t xml:space="preserve">config/erp.php</w:t>
      </w:r>
      <w:r>
        <w:rPr>
          <w:b w:val="false"/>
          <w:bCs w:val="false"/>
        </w:rPr>
        <w:t xml:space="preserve"> values (</w:t>
      </w:r>
      <w:r>
        <w:rPr>
          <w:rFonts w:ascii="Courier New" w:cs="Courier New" w:eastAsia="Courier New" w:hAnsi="Courier New"/>
          <w:b w:val="false"/>
          <w:bCs w:val="false"/>
          <w:sz w:val="19"/>
          <w:szCs w:val="19"/>
        </w:rPr>
        <w:t xml:space="preserve">erp.login_max_attempts</w:t>
      </w:r>
      <w:r>
        <w:rPr>
          <w:b w:val="false"/>
          <w:bCs w:val="false"/>
        </w:rPr>
        <w:t xml:space="preserve">, </w:t>
      </w:r>
      <w:r>
        <w:rPr>
          <w:rFonts w:ascii="Courier New" w:cs="Courier New" w:eastAsia="Courier New" w:hAnsi="Courier New"/>
          <w:b w:val="false"/>
          <w:bCs w:val="false"/>
          <w:sz w:val="19"/>
          <w:szCs w:val="19"/>
        </w:rPr>
        <w:t xml:space="preserve">erp.login_lockout_minutes</w:t>
      </w:r>
      <w:r>
        <w:rPr>
          <w:b w:val="false"/>
          <w:bCs w:val="false"/>
        </w:rPr>
        <w:t xml:space="preserve">) read by </w:t>
      </w:r>
      <w:r>
        <w:rPr>
          <w:rFonts w:ascii="Courier New" w:cs="Courier New" w:eastAsia="Courier New" w:hAnsi="Courier New"/>
          <w:b w:val="false"/>
          <w:bCs w:val="false"/>
          <w:sz w:val="19"/>
          <w:szCs w:val="19"/>
        </w:rPr>
        <w:t xml:space="preserve">LoginLockoutService</w:t>
      </w:r>
      <w:r>
        <w:rPr>
          <w:b w:val="false"/>
          <w:bCs w:val="false"/>
        </w:rPr>
        <w:t xml:space="preserve">, which are environment/config-file level, not per-tenant, not admin-editable at runtime.</w:t>
      </w:r>
    </w:p>
    <w:p>
      <w:pPr>
        <w:pStyle w:val="ListParagraph"/>
        <w:numPr>
          <w:ilvl w:val="0"/>
          <w:numId w:val="2"/>
        </w:numPr>
        <w:spacing w:after="60"/>
      </w:pPr>
      <w:r>
        <w:rPr>
          <w:b/>
          <w:bCs/>
        </w:rPr>
        <w:t xml:space="preserve">Missing</w:t>
      </w:r>
      <w:r>
        <w:rPr>
          <w:b w:val="false"/>
          <w:bCs w:val="false"/>
        </w:rPr>
        <w:t xml:space="preserve">: Entire page — no per-tenant security policy store, no MFA toggle, no IP allowlist editor, no password-complexity editor.</w:t>
      </w:r>
    </w:p>
    <w:p>
      <w:pPr>
        <w:pStyle w:val="ListParagraph"/>
        <w:numPr>
          <w:ilvl w:val="0"/>
          <w:numId w:val="2"/>
        </w:numPr>
        <w:spacing w:after="60"/>
      </w:pPr>
      <w:r>
        <w:rPr>
          <w:b/>
          <w:bCs/>
        </w:rPr>
        <w:t xml:space="preserve">Wrong</w:t>
      </w:r>
      <w:r>
        <w:rPr>
          <w:b w:val="false"/>
          <w:bCs w:val="false"/>
        </w:rPr>
        <w:t xml:space="preserve">: N/A.</w:t>
      </w:r>
    </w:p>
    <w:p>
      <w:pPr>
        <w:pStyle w:val="ListParagraph"/>
        <w:numPr>
          <w:ilvl w:val="0"/>
          <w:numId w:val="2"/>
        </w:numPr>
        <w:spacing w:after="60"/>
      </w:pPr>
      <w:r>
        <w:rPr>
          <w:b/>
          <w:bCs/>
        </w:rPr>
        <w:t xml:space="preserve">Buttons/Filters/Reports</w:t>
      </w:r>
      <w:r>
        <w:rPr>
          <w:b w:val="false"/>
          <w:bCs w:val="false"/>
        </w:rPr>
        <w:t xml:space="preserve">: None.</w:t>
      </w:r>
    </w:p>
    <w:p>
      <w:pPr>
        <w:pStyle w:val="ListParagraph"/>
        <w:numPr>
          <w:ilvl w:val="0"/>
          <w:numId w:val="2"/>
        </w:numPr>
        <w:spacing w:after="60"/>
      </w:pPr>
      <w:r>
        <w:rPr>
          <w:b/>
          <w:bCs/>
        </w:rPr>
        <w:t xml:space="preserve">Permissions</w:t>
      </w:r>
      <w:r>
        <w:rPr>
          <w:b w:val="false"/>
          <w:bCs w:val="false"/>
        </w:rPr>
        <w:t xml:space="preserve">: N/A.</w:t>
      </w:r>
    </w:p>
    <w:p>
      <w:pPr>
        <w:pStyle w:val="ListParagraph"/>
        <w:numPr>
          <w:ilvl w:val="0"/>
          <w:numId w:val="2"/>
        </w:numPr>
        <w:spacing w:after="60"/>
      </w:pPr>
      <w:r>
        <w:rPr>
          <w:b/>
          <w:bCs/>
        </w:rPr>
        <w:t xml:space="preserve">Notifications</w:t>
      </w:r>
      <w:r>
        <w:rPr>
          <w:b w:val="false"/>
          <w:bCs w:val="false"/>
        </w:rPr>
        <w:t xml:space="preserve">: None.</w:t>
      </w:r>
    </w:p>
    <w:p>
      <w:pPr>
        <w:pStyle w:val="ListParagraph"/>
        <w:numPr>
          <w:ilvl w:val="0"/>
          <w:numId w:val="2"/>
        </w:numPr>
        <w:spacing w:after="60"/>
      </w:pPr>
      <w:r>
        <w:rPr>
          <w:b/>
          <w:bCs/>
        </w:rPr>
        <w:t xml:space="preserve">Validations</w:t>
      </w:r>
      <w:r>
        <w:rPr>
          <w:b w:val="false"/>
          <w:bCs w:val="false"/>
        </w:rPr>
        <w:t xml:space="preserve">: N/A.</w:t>
      </w:r>
    </w:p>
    <w:p>
      <w:pPr>
        <w:pStyle w:val="ListParagraph"/>
        <w:numPr>
          <w:ilvl w:val="0"/>
          <w:numId w:val="2"/>
        </w:numPr>
        <w:spacing w:after="60"/>
      </w:pPr>
      <w:r>
        <w:rPr>
          <w:b/>
          <w:bCs/>
        </w:rPr>
        <w:t xml:space="preserve">Audit</w:t>
      </w:r>
      <w:r>
        <w:rPr>
          <w:b w:val="false"/>
          <w:bCs w:val="false"/>
        </w:rPr>
        <w:t xml:space="preserve">: N/A (nothing to change).</w:t>
      </w:r>
    </w:p>
    <w:p>
      <w:pPr>
        <w:pStyle w:val="ListParagraph"/>
        <w:numPr>
          <w:ilvl w:val="0"/>
          <w:numId w:val="2"/>
        </w:numPr>
        <w:spacing w:after="60"/>
      </w:pPr>
      <w:r>
        <w:rPr>
          <w:b/>
          <w:bCs/>
        </w:rPr>
        <w:t xml:space="preserve">APIs</w:t>
      </w:r>
      <w:r>
        <w:rPr>
          <w:b w:val="false"/>
          <w:bCs w:val="false"/>
        </w:rPr>
        <w:t xml:space="preserve">: None.</w:t>
      </w:r>
    </w:p>
    <w:p>
      <w:pPr>
        <w:pStyle w:val="ListParagraph"/>
        <w:numPr>
          <w:ilvl w:val="0"/>
          <w:numId w:val="2"/>
        </w:numPr>
        <w:spacing w:after="60"/>
      </w:pPr>
      <w:r>
        <w:rPr>
          <w:b/>
          <w:bCs/>
        </w:rPr>
        <w:t xml:space="preserve">Priority</w:t>
      </w:r>
      <w:r>
        <w:rPr>
          <w:b w:val="false"/>
          <w:bCs w:val="false"/>
        </w:rPr>
        <w:t xml:space="preserve">: Critical — this is the direct implementation of FRD Business Rule #4, which is currently unmet.</w:t>
      </w:r>
    </w:p>
    <w:p>
      <w:pPr>
        <w:pStyle w:val="Heading1"/>
      </w:pPr>
      <w:r>
        <w:rPr>
          <w:b w:val="false"/>
          <w:bCs w:val="false"/>
        </w:rPr>
        <w:t xml:space="preserve">3. Database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Table/Model</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Purpose</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Columns</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FKs/Indexes</w:t>
            </w:r>
          </w:p>
        </w:tc>
        <w:tc>
          <w:tcPr>
            <w:tcW w:type="dxa" w:w="201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Normalization Issues</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users</w:t>
            </w:r>
            <w:r>
              <w:rPr>
                <w:b w:val="false"/>
                <w:bCs w:val="false"/>
              </w:rPr>
              <w:t xml:space="preserve"> (</w:t>
            </w:r>
            <w:r>
              <w:rPr>
                <w:rFonts w:ascii="Courier New" w:cs="Courier New" w:eastAsia="Courier New" w:hAnsi="Courier New"/>
                <w:b w:val="false"/>
                <w:bCs w:val="false"/>
                <w:sz w:val="19"/>
                <w:szCs w:val="19"/>
              </w:rPr>
              <w:t xml:space="preserve">app/Models/User.php</w:t>
            </w:r>
            <w:r>
              <w:rPr>
                <w:b w:val="false"/>
                <w:bCs w:val="false"/>
              </w:rPr>
              <w:t xml:space="preserve">)</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Central + tenant user accounts, auth</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password_changed_at</w:t>
            </w:r>
            <w:r>
              <w:rPr>
                <w:b w:val="false"/>
                <w:bCs w:val="false"/>
              </w:rPr>
              <w:t xml:space="preserve">, no </w:t>
            </w:r>
            <w:r>
              <w:rPr>
                <w:rFonts w:ascii="Courier New" w:cs="Courier New" w:eastAsia="Courier New" w:hAnsi="Courier New"/>
                <w:b w:val="false"/>
                <w:bCs w:val="false"/>
                <w:sz w:val="19"/>
                <w:szCs w:val="19"/>
              </w:rPr>
              <w:t xml:space="preserve">failed_login_count</w:t>
            </w:r>
            <w:r>
              <w:rPr>
                <w:b w:val="false"/>
                <w:bCs w:val="false"/>
              </w:rPr>
              <w:t xml:space="preserve">/</w:t>
            </w:r>
            <w:r>
              <w:rPr>
                <w:rFonts w:ascii="Courier New" w:cs="Courier New" w:eastAsia="Courier New" w:hAnsi="Courier New"/>
                <w:b w:val="false"/>
                <w:bCs w:val="false"/>
                <w:sz w:val="19"/>
                <w:szCs w:val="19"/>
              </w:rPr>
              <w:t xml:space="preserve">locked_until</w:t>
            </w:r>
            <w:r>
              <w:rPr>
                <w:b w:val="false"/>
                <w:bCs w:val="false"/>
              </w:rPr>
              <w:t xml:space="preserve"> persisted on the row itself (lockout state lives only in the Redis/cache </w:t>
            </w:r>
            <w:r>
              <w:rPr>
                <w:rFonts w:ascii="Courier New" w:cs="Courier New" w:eastAsia="Courier New" w:hAnsi="Courier New"/>
                <w:b w:val="false"/>
                <w:bCs w:val="false"/>
                <w:sz w:val="19"/>
                <w:szCs w:val="19"/>
              </w:rPr>
              <w:t xml:space="preserve">RateLimiter</w:t>
            </w:r>
            <w:r>
              <w:rPr>
                <w:b w:val="false"/>
                <w:bCs w:val="false"/>
              </w:rPr>
              <w:t xml:space="preserve">, not durable/auditable per-user), no </w:t>
            </w:r>
            <w:r>
              <w:rPr>
                <w:rFonts w:ascii="Courier New" w:cs="Courier New" w:eastAsia="Courier New" w:hAnsi="Courier New"/>
                <w:b w:val="false"/>
                <w:bCs w:val="false"/>
                <w:sz w:val="19"/>
                <w:szCs w:val="19"/>
              </w:rPr>
              <w:t xml:space="preserve">2fa_secret</w:t>
            </w:r>
            <w:r>
              <w:rPr>
                <w:b w:val="false"/>
                <w:bCs w:val="false"/>
              </w:rPr>
              <w:t xml:space="preserve">/</w:t>
            </w:r>
            <w:r>
              <w:rPr>
                <w:rFonts w:ascii="Courier New" w:cs="Courier New" w:eastAsia="Courier New" w:hAnsi="Courier New"/>
                <w:b w:val="false"/>
                <w:bCs w:val="false"/>
                <w:sz w:val="19"/>
                <w:szCs w:val="19"/>
              </w:rPr>
              <w:t xml:space="preserve">2fa_enabled</w:t>
            </w:r>
            <w:r>
              <w:rPr>
                <w:b w:val="false"/>
                <w:bCs w:val="false"/>
              </w:rPr>
              <w:t xml:space="preserve"> columns, no </w:t>
            </w:r>
            <w:r>
              <w:rPr>
                <w:rFonts w:ascii="Courier New" w:cs="Courier New" w:eastAsia="Courier New" w:hAnsi="Courier New"/>
                <w:b w:val="false"/>
                <w:bCs w:val="false"/>
                <w:sz w:val="19"/>
                <w:szCs w:val="19"/>
              </w:rPr>
              <w:t xml:space="preserve">last_login_ip</w:t>
            </w:r>
            <w:r>
              <w:rPr>
                <w:b w:val="false"/>
                <w:bCs w:val="false"/>
              </w:rPr>
              <w:t xml:space="preserve">. Has </w:t>
            </w:r>
            <w:r>
              <w:rPr>
                <w:rFonts w:ascii="Courier New" w:cs="Courier New" w:eastAsia="Courier New" w:hAnsi="Courier New"/>
                <w:b/>
                <w:bCs/>
                <w:sz w:val="19"/>
                <w:szCs w:val="19"/>
              </w:rPr>
              <w:t xml:space="preserve">plain_password</w:t>
            </w:r>
            <w:r>
              <w:rPr>
                <w:b w:val="false"/>
                <w:bCs w:val="false"/>
              </w:rPr>
              <w:t xml:space="preserve"> (intentional — see Section 4 — used to support admin credential retrieval/resend; needs cleanup wiring + encryption, not removal).</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tenant_id</w:t>
            </w:r>
            <w:r>
              <w:rPr>
                <w:b w:val="false"/>
                <w:bCs w:val="false"/>
              </w:rPr>
              <w:t xml:space="preserve"> present but no explicit FK constraint verified in migration (informal convention-based tenancy).</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plain_password</w:t>
            </w:r>
            <w:r>
              <w:rPr>
                <w:b w:val="false"/>
                <w:bCs w:val="false"/>
              </w:rPr>
              <w:t xml:space="preserve"> should be encrypted at rest and have a bounded retention window (see Section 4 remediation) rather than stored as an indefinitely-retained raw column.</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roles</w:t>
            </w:r>
            <w:r>
              <w:rPr>
                <w:b w:val="false"/>
                <w:bCs w:val="false"/>
              </w:rPr>
              <w:t xml:space="preserve"> / </w:t>
            </w:r>
            <w:r>
              <w:rPr>
                <w:rFonts w:ascii="Courier New" w:cs="Courier New" w:eastAsia="Courier New" w:hAnsi="Courier New"/>
                <w:b w:val="false"/>
                <w:bCs w:val="false"/>
                <w:sz w:val="19"/>
                <w:szCs w:val="19"/>
              </w:rPr>
              <w:t xml:space="preserve">permissions</w:t>
            </w:r>
            <w:r>
              <w:rPr>
                <w:b w:val="false"/>
                <w:bCs w:val="false"/>
              </w:rPr>
              <w:t xml:space="preserve"> (spatie tables, </w:t>
            </w:r>
            <w:r>
              <w:rPr>
                <w:rFonts w:ascii="Courier New" w:cs="Courier New" w:eastAsia="Courier New" w:hAnsi="Courier New"/>
                <w:b w:val="false"/>
                <w:bCs w:val="false"/>
                <w:sz w:val="19"/>
                <w:szCs w:val="19"/>
              </w:rPr>
              <w:t xml:space="preserve">Role.php</w:t>
            </w:r>
            <w:r>
              <w:rPr>
                <w:b w:val="false"/>
                <w:bCs w:val="false"/>
              </w:rPr>
              <w:t xml:space="preserve">/</w:t>
            </w:r>
            <w:r>
              <w:rPr>
                <w:rFonts w:ascii="Courier New" w:cs="Courier New" w:eastAsia="Courier New" w:hAnsi="Courier New"/>
                <w:b w:val="false"/>
                <w:bCs w:val="false"/>
                <w:sz w:val="19"/>
                <w:szCs w:val="19"/>
              </w:rPr>
              <w:t xml:space="preserve">Permission.php</w:t>
            </w:r>
            <w:r>
              <w:rPr>
                <w:b w:val="false"/>
                <w:bCs w:val="false"/>
              </w:rPr>
              <w:t xml:space="preserv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RBAC</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Standard spatie schema present. No </w:t>
            </w:r>
            <w:r>
              <w:rPr>
                <w:rFonts w:ascii="Courier New" w:cs="Courier New" w:eastAsia="Courier New" w:hAnsi="Courier New"/>
                <w:b w:val="false"/>
                <w:bCs w:val="false"/>
                <w:sz w:val="19"/>
                <w:szCs w:val="19"/>
              </w:rPr>
              <w:t xml:space="preserve">role_hierarchy</w:t>
            </w:r>
            <w:r>
              <w:rPr>
                <w:b w:val="false"/>
                <w:bCs w:val="false"/>
              </w:rPr>
              <w:t xml:space="preserve">/</w:t>
            </w:r>
            <w:r>
              <w:rPr>
                <w:rFonts w:ascii="Courier New" w:cs="Courier New" w:eastAsia="Courier New" w:hAnsi="Courier New"/>
                <w:b w:val="false"/>
                <w:bCs w:val="false"/>
                <w:sz w:val="19"/>
                <w:szCs w:val="19"/>
              </w:rPr>
              <w:t xml:space="preserve">parent_role_id</w:t>
            </w:r>
            <w:r>
              <w:rPr>
                <w:b w:val="false"/>
                <w:bCs w:val="false"/>
              </w:rPr>
              <w:t xml:space="preserve"> column — FRD section 7 "Role hierarchy" not modeled. No </w:t>
            </w:r>
            <w:r>
              <w:rPr>
                <w:rFonts w:ascii="Courier New" w:cs="Courier New" w:eastAsia="Courier New" w:hAnsi="Courier New"/>
                <w:b w:val="false"/>
                <w:bCs w:val="false"/>
                <w:sz w:val="19"/>
                <w:szCs w:val="19"/>
              </w:rPr>
              <w:t xml:space="preserve">is_system</w:t>
            </w:r>
            <w:r>
              <w:rPr>
                <w:b w:val="false"/>
                <w:bCs w:val="false"/>
              </w:rPr>
              <w:t xml:space="preserve"> vs </w:t>
            </w:r>
            <w:r>
              <w:rPr>
                <w:rFonts w:ascii="Courier New" w:cs="Courier New" w:eastAsia="Courier New" w:hAnsi="Courier New"/>
                <w:b w:val="false"/>
                <w:bCs w:val="false"/>
                <w:sz w:val="19"/>
                <w:szCs w:val="19"/>
              </w:rPr>
              <w:t xml:space="preserve">is_custom</w:t>
            </w:r>
            <w:r>
              <w:rPr>
                <w:b w:val="false"/>
                <w:bCs w:val="false"/>
              </w:rPr>
              <w:t xml:space="preserve"> flag distinguishing FRD's "System roles" vs "Custom roles" concept.</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 (spatie package tables are well-indexed by default).</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Permission rows exist (seeded) but are never joined against by any query path — effectively orphaned/unused data.</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PlatformUser</w:t>
            </w:r>
            <w:r>
              <w:rPr>
                <w:b w:val="false"/>
                <w:bCs w:val="false"/>
              </w:rPr>
              <w:t xml:space="preserve"> / </w:t>
            </w:r>
            <w:r>
              <w:rPr>
                <w:rFonts w:ascii="Courier New" w:cs="Courier New" w:eastAsia="Courier New" w:hAnsi="Courier New"/>
                <w:b w:val="false"/>
                <w:bCs w:val="false"/>
                <w:sz w:val="19"/>
                <w:szCs w:val="19"/>
              </w:rPr>
              <w:t xml:space="preserve">PlatformRole</w:t>
            </w:r>
            <w:r>
              <w:rPr>
                <w:b w:val="false"/>
                <w:bCs w:val="false"/>
              </w:rPr>
              <w:t xml:space="preserve"> / </w:t>
            </w:r>
            <w:r>
              <w:rPr>
                <w:rFonts w:ascii="Courier New" w:cs="Courier New" w:eastAsia="Courier New" w:hAnsi="Courier New"/>
                <w:b w:val="false"/>
                <w:bCs w:val="false"/>
                <w:sz w:val="19"/>
                <w:szCs w:val="19"/>
              </w:rPr>
              <w:t xml:space="preserve">PlatformPermission</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Central-DB-only operators (superadmin/state admin)</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Same gaps as </w:t>
            </w:r>
            <w:r>
              <w:rPr>
                <w:rFonts w:ascii="Courier New" w:cs="Courier New" w:eastAsia="Courier New" w:hAnsi="Courier New"/>
                <w:b w:val="false"/>
                <w:bCs w:val="false"/>
                <w:sz w:val="19"/>
                <w:szCs w:val="19"/>
              </w:rPr>
              <w:t xml:space="preserve">users</w:t>
            </w:r>
            <w:r>
              <w:rPr>
                <w:b w:val="false"/>
                <w:bCs w:val="false"/>
              </w:rPr>
              <w:t xml:space="preserve"> (no 2FA columns, no lockout durability). </w:t>
            </w:r>
            <w:r>
              <w:rPr>
                <w:rFonts w:ascii="Courier New" w:cs="Courier New" w:eastAsia="Courier New" w:hAnsi="Courier New"/>
                <w:b w:val="false"/>
                <w:bCs w:val="false"/>
                <w:sz w:val="19"/>
                <w:szCs w:val="19"/>
              </w:rPr>
              <w:t xml:space="preserve">PlatformUser</w:t>
            </w:r>
            <w:r>
              <w:rPr>
                <w:b w:val="false"/>
                <w:bCs w:val="false"/>
              </w:rPr>
              <w:t xml:space="preserve"> table is literally </w:t>
            </w:r>
            <w:r>
              <w:rPr>
                <w:rFonts w:ascii="Courier New" w:cs="Courier New" w:eastAsia="Courier New" w:hAnsi="Courier New"/>
                <w:b w:val="false"/>
                <w:bCs w:val="false"/>
                <w:sz w:val="19"/>
                <w:szCs w:val="19"/>
              </w:rPr>
              <w:t xml:space="preserve">users</w:t>
            </w:r>
            <w:r>
              <w:rPr>
                <w:b w:val="false"/>
                <w:bCs w:val="false"/>
              </w:rPr>
              <w:t xml:space="preserve"> (</w:t>
            </w:r>
            <w:r>
              <w:rPr>
                <w:rFonts w:ascii="Courier New" w:cs="Courier New" w:eastAsia="Courier New" w:hAnsi="Courier New"/>
                <w:b w:val="false"/>
                <w:bCs w:val="false"/>
                <w:sz w:val="19"/>
                <w:szCs w:val="19"/>
              </w:rPr>
              <w:t xml:space="preserve">protected $table = 'users';</w:t>
            </w:r>
            <w:r>
              <w:rPr>
                <w:b w:val="false"/>
                <w:bCs w:val="false"/>
              </w:rPr>
              <w:t xml:space="preserve"> in </w:t>
            </w:r>
            <w:r>
              <w:rPr>
                <w:rFonts w:ascii="Courier New" w:cs="Courier New" w:eastAsia="Courier New" w:hAnsi="Courier New"/>
                <w:b w:val="false"/>
                <w:bCs w:val="false"/>
                <w:sz w:val="19"/>
                <w:szCs w:val="19"/>
              </w:rPr>
              <w:t xml:space="preserve">app/Models/PlatformUser.php:24</w:t>
            </w:r>
            <w:r>
              <w:rPr>
                <w:b w:val="false"/>
                <w:bCs w:val="false"/>
              </w:rPr>
              <w:t xml:space="preserve">) reused via </w:t>
            </w:r>
            <w:r>
              <w:rPr>
                <w:rFonts w:ascii="Courier New" w:cs="Courier New" w:eastAsia="Courier New" w:hAnsi="Courier New"/>
                <w:b w:val="false"/>
                <w:bCs w:val="false"/>
                <w:sz w:val="19"/>
                <w:szCs w:val="19"/>
              </w:rPr>
              <w:t xml:space="preserve">CentralConnection</w:t>
            </w:r>
            <w:r>
              <w:rPr>
                <w:b w:val="false"/>
                <w:bCs w:val="false"/>
              </w:rPr>
              <w:t xml:space="preserve"> trait — not a separate physical table, which is a naming/documentation risk (codebase map lists it as if distinct).</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Model duplication (</w:t>
            </w:r>
            <w:r>
              <w:rPr>
                <w:rFonts w:ascii="Courier New" w:cs="Courier New" w:eastAsia="Courier New" w:hAnsi="Courier New"/>
                <w:b w:val="false"/>
                <w:bCs w:val="false"/>
                <w:sz w:val="19"/>
                <w:szCs w:val="19"/>
              </w:rPr>
              <w:t xml:space="preserve">User</w:t>
            </w:r>
            <w:r>
              <w:rPr>
                <w:b w:val="false"/>
                <w:bCs w:val="false"/>
              </w:rPr>
              <w:t xml:space="preserve"> vs </w:t>
            </w:r>
            <w:r>
              <w:rPr>
                <w:rFonts w:ascii="Courier New" w:cs="Courier New" w:eastAsia="Courier New" w:hAnsi="Courier New"/>
                <w:b w:val="false"/>
                <w:bCs w:val="false"/>
                <w:sz w:val="19"/>
                <w:szCs w:val="19"/>
              </w:rPr>
              <w:t xml:space="preserve">PlatformUser</w:t>
            </w:r>
            <w:r>
              <w:rPr>
                <w:b w:val="false"/>
                <w:bCs w:val="false"/>
              </w:rPr>
              <w:t xml:space="preserve"> both mapping to a </w:t>
            </w:r>
            <w:r>
              <w:rPr>
                <w:rFonts w:ascii="Courier New" w:cs="Courier New" w:eastAsia="Courier New" w:hAnsi="Courier New"/>
                <w:b w:val="false"/>
                <w:bCs w:val="false"/>
                <w:sz w:val="19"/>
                <w:szCs w:val="19"/>
              </w:rPr>
              <w:t xml:space="preserve">users</w:t>
            </w:r>
            <w:r>
              <w:rPr>
                <w:b w:val="false"/>
                <w:bCs w:val="false"/>
              </w:rPr>
              <w:t xml:space="preserve"> table with overlapping but not identical </w:t>
            </w:r>
            <w:r>
              <w:rPr>
                <w:rFonts w:ascii="Courier New" w:cs="Courier New" w:eastAsia="Courier New" w:hAnsi="Courier New"/>
                <w:b w:val="false"/>
                <w:bCs w:val="false"/>
                <w:sz w:val="19"/>
                <w:szCs w:val="19"/>
              </w:rPr>
              <w:t xml:space="preserve">$fillable</w:t>
            </w:r>
            <w:r>
              <w:rPr>
                <w:b w:val="false"/>
                <w:bCs w:val="false"/>
              </w:rPr>
              <w:t xml:space="preserve">) risks drift — e.g., </w:t>
            </w:r>
            <w:r>
              <w:rPr>
                <w:rFonts w:ascii="Courier New" w:cs="Courier New" w:eastAsia="Courier New" w:hAnsi="Courier New"/>
                <w:b w:val="false"/>
                <w:bCs w:val="false"/>
                <w:sz w:val="19"/>
                <w:szCs w:val="19"/>
              </w:rPr>
              <w:t xml:space="preserve">PlatformUser::$fillable</w:t>
            </w:r>
            <w:r>
              <w:rPr>
                <w:b w:val="false"/>
                <w:bCs w:val="false"/>
              </w:rPr>
              <w:t xml:space="preserve"> omits </w:t>
            </w:r>
            <w:r>
              <w:rPr>
                <w:rFonts w:ascii="Courier New" w:cs="Courier New" w:eastAsia="Courier New" w:hAnsi="Courier New"/>
                <w:b w:val="false"/>
                <w:bCs w:val="false"/>
                <w:sz w:val="19"/>
                <w:szCs w:val="19"/>
              </w:rPr>
              <w:t xml:space="preserve">group_classes</w:t>
            </w:r>
            <w:r>
              <w:rPr>
                <w:b w:val="false"/>
                <w:bCs w:val="false"/>
              </w:rPr>
              <w:t xml:space="preserve">, </w:t>
            </w:r>
            <w:r>
              <w:rPr>
                <w:rFonts w:ascii="Courier New" w:cs="Courier New" w:eastAsia="Courier New" w:hAnsi="Courier New"/>
                <w:b w:val="false"/>
                <w:bCs w:val="false"/>
                <w:sz w:val="19"/>
                <w:szCs w:val="19"/>
              </w:rPr>
              <w:t xml:space="preserve">school_house_id</w:t>
            </w:r>
            <w:r>
              <w:rPr>
                <w:b w:val="false"/>
                <w:bCs w:val="false"/>
              </w:rPr>
              <w:t xml:space="preserve"> present in </w:t>
            </w:r>
            <w:r>
              <w:rPr>
                <w:rFonts w:ascii="Courier New" w:cs="Courier New" w:eastAsia="Courier New" w:hAnsi="Courier New"/>
                <w:b w:val="false"/>
                <w:bCs w:val="false"/>
                <w:sz w:val="19"/>
                <w:szCs w:val="19"/>
              </w:rPr>
              <w:t xml:space="preserve">User</w:t>
            </w:r>
            <w:r>
              <w:rPr>
                <w:b w:val="false"/>
                <w:bCs w:val="false"/>
              </w:rPr>
              <w:t xml:space="preserve">; if schema adds tenant-only columns without null-default handling this could break platform-side saves.</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audit_logs</w:t>
            </w:r>
            <w:r>
              <w:rPr>
                <w:b w:val="false"/>
                <w:bCs w:val="false"/>
              </w:rPr>
              <w:t xml:space="preserve"> (</w:t>
            </w:r>
            <w:r>
              <w:rPr>
                <w:rFonts w:ascii="Courier New" w:cs="Courier New" w:eastAsia="Courier New" w:hAnsi="Courier New"/>
                <w:b w:val="false"/>
                <w:bCs w:val="false"/>
                <w:sz w:val="19"/>
                <w:szCs w:val="19"/>
              </w:rPr>
              <w:t xml:space="preserve">AuditLog.php</w:t>
            </w:r>
            <w:r>
              <w:rPr>
                <w:b w:val="false"/>
                <w:bCs w:val="false"/>
              </w:rPr>
              <w:t xml:space="preserv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System-wide audit trail</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device</w:t>
            </w:r>
            <w:r>
              <w:rPr>
                <w:b w:val="false"/>
                <w:bCs w:val="false"/>
              </w:rPr>
              <w:t xml:space="preserve">/</w:t>
            </w:r>
            <w:r>
              <w:rPr>
                <w:rFonts w:ascii="Courier New" w:cs="Courier New" w:eastAsia="Courier New" w:hAnsi="Courier New"/>
                <w:b w:val="false"/>
                <w:bCs w:val="false"/>
                <w:sz w:val="19"/>
                <w:szCs w:val="19"/>
              </w:rPr>
              <w:t xml:space="preserve">user_agent</w:t>
            </w:r>
            <w:r>
              <w:rPr>
                <w:b w:val="false"/>
                <w:bCs w:val="false"/>
              </w:rPr>
              <w:t xml:space="preserve"> dedicated column (FRD section 15 "Device" requirement) — user agent is only captured ad hoc inside the </w:t>
            </w:r>
            <w:r>
              <w:rPr>
                <w:rFonts w:ascii="Courier New" w:cs="Courier New" w:eastAsia="Courier New" w:hAnsi="Courier New"/>
                <w:b w:val="false"/>
                <w:bCs w:val="false"/>
                <w:sz w:val="19"/>
                <w:szCs w:val="19"/>
              </w:rPr>
              <w:t xml:space="preserve">properties</w:t>
            </w:r>
            <w:r>
              <w:rPr>
                <w:b w:val="false"/>
                <w:bCs w:val="false"/>
              </w:rPr>
              <w:t xml:space="preserve"> JSON blob for auth events (</w:t>
            </w:r>
            <w:r>
              <w:rPr>
                <w:rFonts w:ascii="Courier New" w:cs="Courier New" w:eastAsia="Courier New" w:hAnsi="Courier New"/>
                <w:b w:val="false"/>
                <w:bCs w:val="false"/>
                <w:sz w:val="19"/>
                <w:szCs w:val="19"/>
              </w:rPr>
              <w:t xml:space="preserve">AuthController::auditContext()</w:t>
            </w:r>
            <w:r>
              <w:rPr>
                <w:b w:val="false"/>
                <w:bCs w:val="false"/>
              </w:rPr>
              <w:t xml:space="preserve">), not structurally for all actions. No </w:t>
            </w:r>
            <w:r>
              <w:rPr>
                <w:rFonts w:ascii="Courier New" w:cs="Courier New" w:eastAsia="Courier New" w:hAnsi="Courier New"/>
                <w:b w:val="false"/>
                <w:bCs w:val="false"/>
                <w:sz w:val="19"/>
                <w:szCs w:val="19"/>
              </w:rPr>
              <w:t xml:space="preserve">session_id</w:t>
            </w:r>
            <w:r>
              <w:rPr>
                <w:b w:val="false"/>
                <w:bCs w:val="false"/>
              </w:rPr>
              <w:t xml:space="preserve"> column to correlate an action back to a specific session.</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user_id</w:t>
            </w:r>
            <w:r>
              <w:rPr>
                <w:b w:val="false"/>
                <w:bCs w:val="false"/>
              </w:rPr>
              <w:t xml:space="preserve"> has no FK constraint declared in </w:t>
            </w:r>
            <w:r>
              <w:rPr>
                <w:rFonts w:ascii="Courier New" w:cs="Courier New" w:eastAsia="Courier New" w:hAnsi="Courier New"/>
                <w:b w:val="false"/>
                <w:bCs w:val="false"/>
                <w:sz w:val="19"/>
                <w:szCs w:val="19"/>
              </w:rPr>
              <w:t xml:space="preserve">2026_06_24_100001_create_audit_logs_table.php</w:t>
            </w:r>
            <w:r>
              <w:rPr>
                <w:b w:val="false"/>
                <w:bCs w:val="false"/>
              </w:rPr>
              <w:t xml:space="preserve"> (plain </w:t>
            </w:r>
            <w:r>
              <w:rPr>
                <w:rFonts w:ascii="Courier New" w:cs="Courier New" w:eastAsia="Courier New" w:hAnsi="Courier New"/>
                <w:b w:val="false"/>
                <w:bCs w:val="false"/>
                <w:sz w:val="19"/>
                <w:szCs w:val="19"/>
              </w:rPr>
              <w:t xml:space="preserve">unsignedBigInteger</w:t>
            </w:r>
            <w:r>
              <w:rPr>
                <w:b w:val="false"/>
                <w:bCs w:val="false"/>
              </w:rPr>
              <w:t xml:space="preserve"> + index, not </w:t>
            </w:r>
            <w:r>
              <w:rPr>
                <w:rFonts w:ascii="Courier New" w:cs="Courier New" w:eastAsia="Courier New" w:hAnsi="Courier New"/>
                <w:b w:val="false"/>
                <w:bCs w:val="false"/>
                <w:sz w:val="19"/>
                <w:szCs w:val="19"/>
              </w:rPr>
              <w:t xml:space="preserve">foreignId()-&gt;constrained()</w:t>
            </w:r>
            <w:r>
              <w:rPr>
                <w:b w:val="false"/>
                <w:bCs w:val="false"/>
              </w:rPr>
              <w:t xml:space="preserv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subject_id</w:t>
            </w:r>
            <w:r>
              <w:rPr>
                <w:b w:val="false"/>
                <w:bCs w:val="false"/>
              </w:rPr>
              <w:t xml:space="preserve"> stored as </w:t>
            </w:r>
            <w:r>
              <w:rPr>
                <w:rFonts w:ascii="Courier New" w:cs="Courier New" w:eastAsia="Courier New" w:hAnsi="Courier New"/>
                <w:b w:val="false"/>
                <w:bCs w:val="false"/>
                <w:sz w:val="19"/>
                <w:szCs w:val="19"/>
              </w:rPr>
              <w:t xml:space="preserve">string</w:t>
            </w:r>
            <w:r>
              <w:rPr>
                <w:b w:val="false"/>
                <w:bCs w:val="false"/>
              </w:rPr>
              <w:t xml:space="preserve"> (good for UUID tenant PKs) but no polymorphic index review beyond the base </w:t>
            </w:r>
            <w:r>
              <w:rPr>
                <w:rFonts w:ascii="Courier New" w:cs="Courier New" w:eastAsia="Courier New" w:hAnsi="Courier New"/>
                <w:b w:val="false"/>
                <w:bCs w:val="false"/>
                <w:sz w:val="19"/>
                <w:szCs w:val="19"/>
              </w:rPr>
              <w:t xml:space="preserve">index()</w:t>
            </w:r>
            <w:r>
              <w:rPr>
                <w:b w:val="false"/>
                <w:bCs w:val="false"/>
              </w:rPr>
              <w:t xml:space="preserve"> on </w:t>
            </w:r>
            <w:r>
              <w:rPr>
                <w:rFonts w:ascii="Courier New" w:cs="Courier New" w:eastAsia="Courier New" w:hAnsi="Courier New"/>
                <w:b w:val="false"/>
                <w:bCs w:val="false"/>
                <w:sz w:val="19"/>
                <w:szCs w:val="19"/>
              </w:rPr>
              <w:t xml:space="preserve">user_id</w:t>
            </w:r>
            <w:r>
              <w:rPr>
                <w:b w:val="false"/>
                <w:bCs w:val="false"/>
              </w:rPr>
              <w:t xml:space="preserve">/</w:t>
            </w:r>
            <w:r>
              <w:rPr>
                <w:rFonts w:ascii="Courier New" w:cs="Courier New" w:eastAsia="Courier New" w:hAnsi="Courier New"/>
                <w:b w:val="false"/>
                <w:bCs w:val="false"/>
                <w:sz w:val="19"/>
                <w:szCs w:val="19"/>
              </w:rPr>
              <w:t xml:space="preserve">action</w:t>
            </w:r>
            <w:r>
              <w:rPr>
                <w:b w:val="false"/>
                <w:bCs w:val="false"/>
              </w:rPr>
              <w:t xml:space="preserve">/</w:t>
            </w:r>
            <w:r>
              <w:rPr>
                <w:rFonts w:ascii="Courier New" w:cs="Courier New" w:eastAsia="Courier New" w:hAnsi="Courier New"/>
                <w:b w:val="false"/>
                <w:bCs w:val="false"/>
                <w:sz w:val="19"/>
                <w:szCs w:val="19"/>
              </w:rPr>
              <w:t xml:space="preserve">category</w:t>
            </w:r>
            <w:r>
              <w:rPr>
                <w:b w:val="false"/>
                <w:bCs w:val="false"/>
              </w:rPr>
              <w:t xml:space="preserve"> — no composposite index on </w:t>
            </w:r>
            <w:r>
              <w:rPr>
                <w:rFonts w:ascii="Courier New" w:cs="Courier New" w:eastAsia="Courier New" w:hAnsi="Courier New"/>
                <w:b w:val="false"/>
                <w:bCs w:val="false"/>
                <w:sz w:val="19"/>
                <w:szCs w:val="19"/>
              </w:rPr>
              <w:t xml:space="preserve">(subject_type, subject_id)</w:t>
            </w:r>
            <w:r>
              <w:rPr>
                <w:b w:val="false"/>
                <w:bCs w:val="false"/>
              </w:rPr>
              <w:t xml:space="preserve"> for fast per-record audit trail lookups.</w:t>
            </w:r>
          </w:p>
        </w:tc>
      </w:tr>
      <w:tr>
        <w:trPr>
          <w:tblHeader w:val="false"/>
        </w:trPr>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data_change_logs</w:t>
            </w:r>
            <w:r>
              <w:rPr>
                <w:b w:val="false"/>
                <w:bCs w:val="false"/>
              </w:rPr>
              <w:t xml:space="preserve"> (</w:t>
            </w:r>
            <w:r>
              <w:rPr>
                <w:rFonts w:ascii="Courier New" w:cs="Courier New" w:eastAsia="Courier New" w:hAnsi="Courier New"/>
                <w:b w:val="false"/>
                <w:bCs w:val="false"/>
                <w:sz w:val="19"/>
                <w:szCs w:val="19"/>
              </w:rPr>
              <w:t xml:space="preserve">DataChangeLog.php</w:t>
            </w:r>
            <w:r>
              <w:rPr>
                <w:b w:val="false"/>
                <w:bCs w:val="false"/>
              </w:rPr>
              <w:t xml:space="preserve">)</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Field-level CRUD change trail (tenant DB)</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device</w:t>
            </w:r>
            <w:r>
              <w:rPr>
                <w:b w:val="false"/>
                <w:bCs w:val="false"/>
              </w:rPr>
              <w:t xml:space="preserve">/</w:t>
            </w:r>
            <w:r>
              <w:rPr>
                <w:rFonts w:ascii="Courier New" w:cs="Courier New" w:eastAsia="Courier New" w:hAnsi="Courier New"/>
                <w:b w:val="false"/>
                <w:bCs w:val="false"/>
                <w:sz w:val="19"/>
                <w:szCs w:val="19"/>
              </w:rPr>
              <w:t xml:space="preserve">user_agent</w:t>
            </w:r>
            <w:r>
              <w:rPr>
                <w:b w:val="false"/>
                <w:bCs w:val="false"/>
              </w:rPr>
              <w:t xml:space="preserve"> column (same FRD section 15 gap as above). No </w:t>
            </w:r>
            <w:r>
              <w:rPr>
                <w:rFonts w:ascii="Courier New" w:cs="Courier New" w:eastAsia="Courier New" w:hAnsi="Courier New"/>
                <w:b w:val="false"/>
                <w:bCs w:val="false"/>
                <w:sz w:val="19"/>
                <w:szCs w:val="19"/>
              </w:rPr>
              <w:t xml:space="preserve">session_id</w:t>
            </w:r>
            <w:r>
              <w:rPr>
                <w:b w:val="false"/>
                <w:bCs w:val="false"/>
              </w:rPr>
              <w:t xml:space="preserve">. </w:t>
            </w:r>
            <w:r>
              <w:rPr>
                <w:rFonts w:ascii="Courier New" w:cs="Courier New" w:eastAsia="Courier New" w:hAnsi="Courier New"/>
                <w:b w:val="false"/>
                <w:bCs w:val="false"/>
                <w:sz w:val="19"/>
                <w:szCs w:val="19"/>
              </w:rPr>
              <w:t xml:space="preserve">subject_id</w:t>
            </w:r>
            <w:r>
              <w:rPr>
                <w:b w:val="false"/>
                <w:bCs w:val="false"/>
              </w:rPr>
              <w:t xml:space="preserve"> was migrated to VARCHAR after the fact (</w:t>
            </w:r>
            <w:r>
              <w:rPr>
                <w:rFonts w:ascii="Courier New" w:cs="Courier New" w:eastAsia="Courier New" w:hAnsi="Courier New"/>
                <w:b w:val="false"/>
                <w:bCs w:val="false"/>
                <w:sz w:val="19"/>
                <w:szCs w:val="19"/>
              </w:rPr>
              <w:t xml:space="preserve">2026_07_26_000001_make_data_change_log_subject_id_string.php</w:t>
            </w:r>
            <w:r>
              <w:rPr>
                <w:b w:val="false"/>
                <w:bCs w:val="false"/>
              </w:rPr>
              <w:t xml:space="preserve">), suggesting a retrofit rather than an original design decision.</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causer_user_id</w:t>
            </w:r>
            <w:r>
              <w:rPr>
                <w:b w:val="false"/>
                <w:bCs w:val="false"/>
              </w:rPr>
              <w:t xml:space="preserve"> has no FK constraint (</w:t>
            </w:r>
            <w:r>
              <w:rPr>
                <w:rFonts w:ascii="Courier New" w:cs="Courier New" w:eastAsia="Courier New" w:hAnsi="Courier New"/>
                <w:b w:val="false"/>
                <w:bCs w:val="false"/>
                <w:sz w:val="19"/>
                <w:szCs w:val="19"/>
              </w:rPr>
              <w:t xml:space="preserve">unsignedBigInteger</w:t>
            </w:r>
            <w:r>
              <w:rPr>
                <w:b w:val="false"/>
                <w:bCs w:val="false"/>
              </w:rPr>
              <w:t xml:space="preserve"> only). Composite index present on </w:t>
            </w:r>
            <w:r>
              <w:rPr>
                <w:rFonts w:ascii="Courier New" w:cs="Courier New" w:eastAsia="Courier New" w:hAnsi="Courier New"/>
                <w:b w:val="false"/>
                <w:bCs w:val="false"/>
                <w:sz w:val="19"/>
                <w:szCs w:val="19"/>
              </w:rPr>
              <w:t xml:space="preserve">(subject_type, subject_id)</w:t>
            </w:r>
            <w:r>
              <w:rPr>
                <w:b w:val="false"/>
                <w:bCs w:val="false"/>
              </w:rPr>
              <w:t xml:space="preserve"> — good.</w:t>
            </w:r>
          </w:p>
        </w:tc>
        <w:tc>
          <w:tcPr>
            <w:tcW w:type="dxa" w:w="201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Reasonable structure; the JSON </w:t>
            </w:r>
            <w:r>
              <w:rPr>
                <w:rFonts w:ascii="Courier New" w:cs="Courier New" w:eastAsia="Courier New" w:hAnsi="Courier New"/>
                <w:b w:val="false"/>
                <w:bCs w:val="false"/>
                <w:sz w:val="19"/>
                <w:szCs w:val="19"/>
              </w:rPr>
              <w:t xml:space="preserve">changes</w:t>
            </w:r>
            <w:r>
              <w:rPr>
                <w:b w:val="false"/>
                <w:bCs w:val="false"/>
              </w:rPr>
              <w:t xml:space="preserve"> column stores </w:t>
            </w:r>
            <w:r>
              <w:rPr>
                <w:rFonts w:ascii="Courier New" w:cs="Courier New" w:eastAsia="Courier New" w:hAnsi="Courier New"/>
                <w:b w:val="false"/>
                <w:bCs w:val="false"/>
                <w:sz w:val="19"/>
                <w:szCs w:val="19"/>
              </w:rPr>
              <w:t xml:space="preserve">{field: {old, new}}</w:t>
            </w:r>
            <w:r>
              <w:rPr>
                <w:b w:val="false"/>
                <w:bCs w:val="false"/>
              </w:rPr>
              <w:t xml:space="preserve"> pairs via </w:t>
            </w:r>
            <w:r>
              <w:rPr>
                <w:rFonts w:ascii="Courier New" w:cs="Courier New" w:eastAsia="Courier New" w:hAnsi="Courier New"/>
                <w:b w:val="false"/>
                <w:bCs w:val="false"/>
                <w:sz w:val="19"/>
                <w:szCs w:val="19"/>
              </w:rPr>
              <w:t xml:space="preserve">DataChangeLogger::diff()</w:t>
            </w:r>
            <w:r>
              <w:rPr>
                <w:b w:val="false"/>
                <w:bCs w:val="false"/>
              </w:rPr>
              <w:t xml:space="preserve">, matching FRD section 15's "Old value/New value" requirement, but only for the 14 controllers that call it.</w:t>
            </w:r>
          </w:p>
        </w:tc>
      </w:tr>
      <w:tr>
        <w:trPr>
          <w:tblHeader w:val="false"/>
        </w:trPr>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PersonalAccessToken</w:t>
            </w:r>
            <w:r>
              <w:rPr>
                <w:b w:val="false"/>
                <w:bCs w:val="false"/>
              </w:rPr>
              <w:t xml:space="preserve"> (Sanctum)</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API token storage</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Standard Sanctum schema (hashed tokens, abilities, expiry). No app-level wrapper adding IP-binding or key-rotation metadata (FRD section 12 "Key rotation").</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Standard Sanctum FKs/indexes apply.</w:t>
            </w:r>
          </w:p>
        </w:tc>
        <w:tc>
          <w:tcPr>
            <w:tcW w:type="dxa" w:w="201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issues beyond feature gaps already noted in Section 1.</w:t>
            </w:r>
          </w:p>
        </w:tc>
      </w:tr>
    </w:tbl>
    <w:p>
      <w:pPr>
        <w:spacing w:after="160"/>
      </w:pPr>
    </w:p>
    <w:p>
      <w:pPr>
        <w:pStyle w:val="Heading1"/>
      </w:pPr>
      <w:r>
        <w:rPr>
          <w:b w:val="false"/>
          <w:bCs w:val="false"/>
        </w:rPr>
        <w:t xml:space="preserve">4. CRITICAL: Plaintext Password Investigation</w:t>
      </w:r>
    </w:p>
    <w:p>
      <w:pPr>
        <w:spacing w:after="120"/>
      </w:pPr>
      <w:r>
        <w:rPr>
          <w:b/>
          <w:bCs/>
        </w:rPr>
        <w:t xml:space="preserve">Files examined:</w:t>
      </w:r>
    </w:p>
    <w:p>
      <w:pPr>
        <w:pStyle w:val="ListParagraph"/>
        <w:numPr>
          <w:ilvl w:val="0"/>
          <w:numId w:val="2"/>
        </w:numPr>
        <w:spacing w:after="60"/>
      </w:pPr>
      <w:r>
        <w:rPr>
          <w:rFonts w:ascii="Courier New" w:cs="Courier New" w:eastAsia="Courier New" w:hAnsi="Courier New"/>
          <w:b w:val="false"/>
          <w:bCs w:val="false"/>
          <w:sz w:val="19"/>
          <w:szCs w:val="19"/>
        </w:rPr>
        <w:t xml:space="preserve">database/migrations/2026_06_20_000009_add_plain_password_to_users_table.php</w:t>
      </w:r>
      <w:r>
        <w:rPr>
          <w:b w:val="false"/>
          <w:bCs w:val="false"/>
        </w:rPr>
        <w:t xml:space="preserve"> — adds nullable </w:t>
      </w:r>
      <w:r>
        <w:rPr>
          <w:rFonts w:ascii="Courier New" w:cs="Courier New" w:eastAsia="Courier New" w:hAnsi="Courier New"/>
          <w:b w:val="false"/>
          <w:bCs w:val="false"/>
          <w:sz w:val="19"/>
          <w:szCs w:val="19"/>
        </w:rPr>
        <w:t xml:space="preserve">plain_password</w:t>
      </w:r>
      <w:r>
        <w:rPr>
          <w:b w:val="false"/>
          <w:bCs w:val="false"/>
        </w:rPr>
        <w:t xml:space="preserve"> string column to central </w:t>
      </w:r>
      <w:r>
        <w:rPr>
          <w:rFonts w:ascii="Courier New" w:cs="Courier New" w:eastAsia="Courier New" w:hAnsi="Courier New"/>
          <w:b w:val="false"/>
          <w:bCs w:val="false"/>
          <w:sz w:val="19"/>
          <w:szCs w:val="19"/>
        </w:rPr>
        <w:t xml:space="preserve">users</w:t>
      </w:r>
      <w:r>
        <w:rPr>
          <w:b w:val="false"/>
          <w:bCs w:val="false"/>
        </w:rPr>
        <w:t xml:space="preserve"> table.</w:t>
      </w:r>
    </w:p>
    <w:p>
      <w:pPr>
        <w:pStyle w:val="ListParagraph"/>
        <w:numPr>
          <w:ilvl w:val="0"/>
          <w:numId w:val="2"/>
        </w:numPr>
        <w:spacing w:after="60"/>
      </w:pPr>
      <w:r>
        <w:rPr>
          <w:rFonts w:ascii="Courier New" w:cs="Courier New" w:eastAsia="Courier New" w:hAnsi="Courier New"/>
          <w:b w:val="false"/>
          <w:bCs w:val="false"/>
          <w:sz w:val="19"/>
          <w:szCs w:val="19"/>
        </w:rPr>
        <w:t xml:space="preserve">database/migrations/tenant/2026_07_19_000003_add_plain_password_to_tenant_users.php</w:t>
      </w:r>
      <w:r>
        <w:rPr>
          <w:b w:val="false"/>
          <w:bCs w:val="false"/>
        </w:rPr>
        <w:t xml:space="preserve"> — mirrors the same column into every tenant database (guarded by </w:t>
      </w:r>
      <w:r>
        <w:rPr>
          <w:rFonts w:ascii="Courier New" w:cs="Courier New" w:eastAsia="Courier New" w:hAnsi="Courier New"/>
          <w:b w:val="false"/>
          <w:bCs w:val="false"/>
          <w:sz w:val="19"/>
          <w:szCs w:val="19"/>
        </w:rPr>
        <w:t xml:space="preserve">config('tenancy.database_per_sahodaya', true)</w:t>
      </w:r>
      <w:r>
        <w:rPr>
          <w:b w:val="false"/>
          <w:bCs w:val="false"/>
        </w:rPr>
        <w:t xml:space="preserve">).</w:t>
      </w:r>
    </w:p>
    <w:p>
      <w:pPr>
        <w:pStyle w:val="ListParagraph"/>
        <w:numPr>
          <w:ilvl w:val="0"/>
          <w:numId w:val="2"/>
        </w:numPr>
        <w:spacing w:after="60"/>
      </w:pPr>
      <w:r>
        <w:rPr>
          <w:rFonts w:ascii="Courier New" w:cs="Courier New" w:eastAsia="Courier New" w:hAnsi="Courier New"/>
          <w:b w:val="false"/>
          <w:bCs w:val="false"/>
          <w:sz w:val="19"/>
          <w:szCs w:val="19"/>
        </w:rPr>
        <w:t xml:space="preserve">app/Models/User.php</w:t>
      </w:r>
      <w:r>
        <w:rPr>
          <w:b w:val="false"/>
          <w:bCs w:val="false"/>
        </w:rPr>
        <w:t xml:space="preserve"> — </w:t>
      </w:r>
      <w:r>
        <w:rPr>
          <w:rFonts w:ascii="Courier New" w:cs="Courier New" w:eastAsia="Courier New" w:hAnsi="Courier New"/>
          <w:b w:val="false"/>
          <w:bCs w:val="false"/>
          <w:sz w:val="19"/>
          <w:szCs w:val="19"/>
        </w:rPr>
        <w:t xml:space="preserve">plain_password</w:t>
      </w:r>
      <w:r>
        <w:rPr>
          <w:b w:val="false"/>
          <w:bCs w:val="false"/>
        </w:rPr>
        <w:t xml:space="preserve"> is in </w:t>
      </w:r>
      <w:r>
        <w:rPr>
          <w:rFonts w:ascii="Courier New" w:cs="Courier New" w:eastAsia="Courier New" w:hAnsi="Courier New"/>
          <w:b w:val="false"/>
          <w:bCs w:val="false"/>
          <w:sz w:val="19"/>
          <w:szCs w:val="19"/>
        </w:rPr>
        <w:t xml:space="preserve">$fillable</w:t>
      </w:r>
      <w:r>
        <w:rPr>
          <w:b w:val="false"/>
          <w:bCs w:val="false"/>
        </w:rPr>
        <w:t xml:space="preserve"> (line 39) and in </w:t>
      </w:r>
      <w:r>
        <w:rPr>
          <w:rFonts w:ascii="Courier New" w:cs="Courier New" w:eastAsia="Courier New" w:hAnsi="Courier New"/>
          <w:b w:val="false"/>
          <w:bCs w:val="false"/>
          <w:sz w:val="19"/>
          <w:szCs w:val="19"/>
        </w:rPr>
        <w:t xml:space="preserve">$hidden</w:t>
      </w:r>
      <w:r>
        <w:rPr>
          <w:b w:val="false"/>
          <w:bCs w:val="false"/>
        </w:rPr>
        <w:t xml:space="preserve"> (line 39 of the hidden array, i.e., excluded from JSON serialization by default) but the actual </w:t>
      </w:r>
      <w:r>
        <w:rPr>
          <w:rFonts w:ascii="Courier New" w:cs="Courier New" w:eastAsia="Courier New" w:hAnsi="Courier New"/>
          <w:b w:val="false"/>
          <w:bCs w:val="false"/>
          <w:sz w:val="19"/>
          <w:szCs w:val="19"/>
        </w:rPr>
        <w:t xml:space="preserve">password</w:t>
      </w:r>
      <w:r>
        <w:rPr>
          <w:b w:val="false"/>
          <w:bCs w:val="false"/>
        </w:rPr>
        <w:t xml:space="preserve"> field has a </w:t>
      </w:r>
      <w:r>
        <w:rPr>
          <w:rFonts w:ascii="Courier New" w:cs="Courier New" w:eastAsia="Courier New" w:hAnsi="Courier New"/>
          <w:b w:val="false"/>
          <w:bCs w:val="false"/>
          <w:sz w:val="19"/>
          <w:szCs w:val="19"/>
        </w:rPr>
        <w:t xml:space="preserve">'hashed'</w:t>
      </w:r>
      <w:r>
        <w:rPr>
          <w:b w:val="false"/>
          <w:bCs w:val="false"/>
        </w:rPr>
        <w:t xml:space="preserve"> Eloquent cast (line 47), confirming the real login credential IS properly hashed; </w:t>
      </w:r>
      <w:r>
        <w:rPr>
          <w:rFonts w:ascii="Courier New" w:cs="Courier New" w:eastAsia="Courier New" w:hAnsi="Courier New"/>
          <w:b w:val="false"/>
          <w:bCs w:val="false"/>
          <w:sz w:val="19"/>
          <w:szCs w:val="19"/>
        </w:rPr>
        <w:t xml:space="preserve">plain_password</w:t>
      </w:r>
      <w:r>
        <w:rPr>
          <w:b w:val="false"/>
          <w:bCs w:val="false"/>
        </w:rPr>
        <w:t xml:space="preserve"> is a separate, deliberately-unhashed shadow copy.</w:t>
      </w:r>
    </w:p>
    <w:p>
      <w:pPr>
        <w:pStyle w:val="ListParagraph"/>
        <w:numPr>
          <w:ilvl w:val="0"/>
          <w:numId w:val="2"/>
        </w:numPr>
        <w:spacing w:after="60"/>
      </w:pPr>
      <w:r>
        <w:rPr>
          <w:rFonts w:ascii="Courier New" w:cs="Courier New" w:eastAsia="Courier New" w:hAnsi="Courier New"/>
          <w:b w:val="false"/>
          <w:bCs w:val="false"/>
          <w:sz w:val="19"/>
          <w:szCs w:val="19"/>
        </w:rPr>
        <w:t xml:space="preserve">app/Services/Auth/UserCredentialService.php</w:t>
      </w:r>
      <w:r>
        <w:rPr>
          <w:b w:val="false"/>
          <w:bCs w:val="false"/>
        </w:rPr>
        <w:t xml:space="preserve"> — </w:t>
      </w:r>
      <w:r>
        <w:rPr>
          <w:rFonts w:ascii="Courier New" w:cs="Courier New" w:eastAsia="Courier New" w:hAnsi="Courier New"/>
          <w:b w:val="false"/>
          <w:bCs w:val="false"/>
          <w:sz w:val="19"/>
          <w:szCs w:val="19"/>
        </w:rPr>
        <w:t xml:space="preserve">storePassword()</w:t>
      </w:r>
      <w:r>
        <w:rPr>
          <w:b w:val="false"/>
          <w:bCs w:val="false"/>
        </w:rPr>
        <w:t xml:space="preserve">, </w:t>
      </w:r>
      <w:r>
        <w:rPr>
          <w:rFonts w:ascii="Courier New" w:cs="Courier New" w:eastAsia="Courier New" w:hAnsi="Courier New"/>
          <w:b w:val="false"/>
          <w:bCs w:val="false"/>
          <w:sz w:val="19"/>
          <w:szCs w:val="19"/>
        </w:rPr>
        <w:t xml:space="preserve">assignCredentials()</w:t>
      </w:r>
      <w:r>
        <w:rPr>
          <w:b w:val="false"/>
          <w:bCs w:val="false"/>
        </w:rPr>
        <w:t xml:space="preserve">, and </w:t>
      </w:r>
      <w:r>
        <w:rPr>
          <w:rFonts w:ascii="Courier New" w:cs="Courier New" w:eastAsia="Courier New" w:hAnsi="Courier New"/>
          <w:b w:val="false"/>
          <w:bCs w:val="false"/>
          <w:sz w:val="19"/>
          <w:szCs w:val="19"/>
        </w:rPr>
        <w:t xml:space="preserve">resetPassword()</w:t>
      </w:r>
      <w:r>
        <w:rPr>
          <w:b w:val="false"/>
          <w:bCs w:val="false"/>
        </w:rPr>
        <w:t xml:space="preserve"> all write the same plaintext string to both </w:t>
      </w:r>
      <w:r>
        <w:rPr>
          <w:rFonts w:ascii="Courier New" w:cs="Courier New" w:eastAsia="Courier New" w:hAnsi="Courier New"/>
          <w:b w:val="false"/>
          <w:bCs w:val="false"/>
          <w:sz w:val="19"/>
          <w:szCs w:val="19"/>
        </w:rPr>
        <w:t xml:space="preserve">password</w:t>
      </w:r>
      <w:r>
        <w:rPr>
          <w:b w:val="false"/>
          <w:bCs w:val="false"/>
        </w:rPr>
        <w:t xml:space="preserve"> (which Eloquent then hashes via the cast) and </w:t>
      </w:r>
      <w:r>
        <w:rPr>
          <w:rFonts w:ascii="Courier New" w:cs="Courier New" w:eastAsia="Courier New" w:hAnsi="Courier New"/>
          <w:b w:val="false"/>
          <w:bCs w:val="false"/>
          <w:sz w:val="19"/>
          <w:szCs w:val="19"/>
        </w:rPr>
        <w:t xml:space="preserve">plain_password</w:t>
      </w:r>
      <w:r>
        <w:rPr>
          <w:b w:val="false"/>
          <w:bCs w:val="false"/>
        </w:rPr>
        <w:t xml:space="preserve"> (stored as-is, no hashing/encryption). </w:t>
      </w:r>
      <w:r>
        <w:rPr>
          <w:rFonts w:ascii="Courier New" w:cs="Courier New" w:eastAsia="Courier New" w:hAnsi="Courier New"/>
          <w:b w:val="false"/>
          <w:bCs w:val="false"/>
          <w:sz w:val="19"/>
          <w:szCs w:val="19"/>
        </w:rPr>
        <w:t xml:space="preserve">clearStoredPlainPassword()</w:t>
      </w:r>
      <w:r>
        <w:rPr>
          <w:b w:val="false"/>
          <w:bCs w:val="false"/>
        </w:rPr>
        <w:t xml:space="preserve"> exists to null it out — </w:t>
      </w:r>
      <w:r>
        <w:rPr>
          <w:b/>
          <w:bCs/>
        </w:rPr>
        <w:t xml:space="preserve">but is never called from anywhere in the codebase</w:t>
      </w:r>
      <w:r>
        <w:rPr>
          <w:b w:val="false"/>
          <w:bCs w:val="false"/>
        </w:rPr>
        <w:t xml:space="preserve"> (confirmed via </w:t>
      </w:r>
      <w:r>
        <w:rPr>
          <w:rFonts w:ascii="Courier New" w:cs="Courier New" w:eastAsia="Courier New" w:hAnsi="Courier New"/>
          <w:b w:val="false"/>
          <w:bCs w:val="false"/>
          <w:sz w:val="19"/>
          <w:szCs w:val="19"/>
        </w:rPr>
        <w:t xml:space="preserve">grep -rn "clearStoredPlainPassword" app/</w:t>
      </w:r>
      <w:r>
        <w:rPr>
          <w:b w:val="false"/>
          <w:bCs w:val="false"/>
        </w:rPr>
        <w:t xml:space="preserve"> returning only its own definition).</w:t>
      </w:r>
    </w:p>
    <w:p>
      <w:pPr>
        <w:pStyle w:val="ListParagraph"/>
        <w:numPr>
          <w:ilvl w:val="0"/>
          <w:numId w:val="2"/>
        </w:numPr>
        <w:spacing w:after="60"/>
      </w:pPr>
      <w:r>
        <w:rPr>
          <w:rFonts w:ascii="Courier New" w:cs="Courier New" w:eastAsia="Courier New" w:hAnsi="Courier New"/>
          <w:b w:val="false"/>
          <w:bCs w:val="false"/>
          <w:sz w:val="19"/>
          <w:szCs w:val="19"/>
        </w:rPr>
        <w:t xml:space="preserve">app/Console/Commands/ClearPlainPasswords.php</w:t>
      </w:r>
      <w:r>
        <w:rPr>
          <w:b w:val="false"/>
          <w:bCs w:val="false"/>
        </w:rPr>
        <w:t xml:space="preserve"> — a manual Artisan command (</w:t>
      </w:r>
      <w:r>
        <w:rPr>
          <w:rFonts w:ascii="Courier New" w:cs="Courier New" w:eastAsia="Courier New" w:hAnsi="Courier New"/>
          <w:b w:val="false"/>
          <w:bCs w:val="false"/>
          <w:sz w:val="19"/>
          <w:szCs w:val="19"/>
        </w:rPr>
        <w:t xml:space="preserve">php artisan ...</w:t>
      </w:r>
      <w:r>
        <w:rPr>
          <w:b w:val="false"/>
          <w:bCs w:val="false"/>
        </w:rPr>
        <w:t xml:space="preserve">) that nulls </w:t>
      </w:r>
      <w:r>
        <w:rPr>
          <w:rFonts w:ascii="Courier New" w:cs="Courier New" w:eastAsia="Courier New" w:hAnsi="Courier New"/>
          <w:b w:val="false"/>
          <w:bCs w:val="false"/>
          <w:sz w:val="19"/>
          <w:szCs w:val="19"/>
        </w:rPr>
        <w:t xml:space="preserve">plain_password</w:t>
      </w:r>
      <w:r>
        <w:rPr>
          <w:b w:val="false"/>
          <w:bCs w:val="false"/>
        </w:rPr>
        <w:t xml:space="preserve"> for all users; requires explicit human invocation (</w:t>
      </w:r>
      <w:r>
        <w:rPr>
          <w:rFonts w:ascii="Courier New" w:cs="Courier New" w:eastAsia="Courier New" w:hAnsi="Courier New"/>
          <w:b w:val="false"/>
          <w:bCs w:val="false"/>
          <w:sz w:val="19"/>
          <w:szCs w:val="19"/>
        </w:rPr>
        <w:t xml:space="preserve">--force</w:t>
      </w:r>
      <w:r>
        <w:rPr>
          <w:b w:val="false"/>
          <w:bCs w:val="false"/>
        </w:rPr>
        <w:t xml:space="preserve"> or interactive confirm), is </w:t>
      </w:r>
      <w:r>
        <w:rPr>
          <w:b/>
          <w:bCs/>
        </w:rPr>
        <w:t xml:space="preserve">not scheduled</w:t>
      </w:r>
      <w:r>
        <w:rPr>
          <w:b w:val="false"/>
          <w:bCs w:val="false"/>
        </w:rPr>
        <w:t xml:space="preserve"> anywhere (</w:t>
      </w:r>
      <w:r>
        <w:rPr>
          <w:rFonts w:ascii="Courier New" w:cs="Courier New" w:eastAsia="Courier New" w:hAnsi="Courier New"/>
          <w:b w:val="false"/>
          <w:bCs w:val="false"/>
          <w:sz w:val="19"/>
          <w:szCs w:val="19"/>
        </w:rPr>
        <w:t xml:space="preserve">routes/console.php</w:t>
      </w:r>
      <w:r>
        <w:rPr>
          <w:b w:val="false"/>
          <w:bCs w:val="false"/>
        </w:rPr>
        <w:t xml:space="preserve"> contains no </w:t>
      </w:r>
      <w:r>
        <w:rPr>
          <w:rFonts w:ascii="Courier New" w:cs="Courier New" w:eastAsia="Courier New" w:hAnsi="Courier New"/>
          <w:b w:val="false"/>
          <w:bCs w:val="false"/>
          <w:sz w:val="19"/>
          <w:szCs w:val="19"/>
        </w:rPr>
        <w:t xml:space="preserve">Schedule::command()</w:t>
      </w:r>
      <w:r>
        <w:rPr>
          <w:b w:val="false"/>
          <w:bCs w:val="false"/>
        </w:rPr>
        <w:t xml:space="preserve"> entry referencing it — confirmed absent).</w:t>
      </w:r>
    </w:p>
    <w:p>
      <w:pPr>
        <w:pStyle w:val="ListParagraph"/>
        <w:numPr>
          <w:ilvl w:val="0"/>
          <w:numId w:val="2"/>
        </w:numPr>
        <w:spacing w:after="60"/>
      </w:pPr>
      <w:r>
        <w:rPr>
          <w:b w:val="false"/>
          <w:bCs w:val="false"/>
        </w:rPr>
        <w:t xml:space="preserve">Consumers displaying the plaintext back to admins: </w:t>
      </w:r>
      <w:r>
        <w:rPr>
          <w:rFonts w:ascii="Courier New" w:cs="Courier New" w:eastAsia="Courier New" w:hAnsi="Courier New"/>
          <w:b w:val="false"/>
          <w:bCs w:val="false"/>
          <w:sz w:val="19"/>
          <w:szCs w:val="19"/>
        </w:rPr>
        <w:t xml:space="preserve">app/Http/Controllers/SahodayaAdmin/StudentProfileController.php:103</w:t>
      </w:r>
      <w:r>
        <w:rPr>
          <w:b w:val="false"/>
          <w:bCs w:val="false"/>
        </w:rPr>
        <w:t xml:space="preserve"> (</w:t>
      </w:r>
      <w:r>
        <w:rPr>
          <w:rFonts w:ascii="Courier New" w:cs="Courier New" w:eastAsia="Courier New" w:hAnsi="Courier New"/>
          <w:b w:val="false"/>
          <w:bCs w:val="false"/>
          <w:sz w:val="19"/>
          <w:szCs w:val="19"/>
        </w:rPr>
        <w:t xml:space="preserve">'portal_password' =&gt; $student-&gt;user?-&gt;plain_password</w:t>
      </w:r>
      <w:r>
        <w:rPr>
          <w:b w:val="false"/>
          <w:bCs w:val="false"/>
        </w:rPr>
        <w:t xml:space="preserve">), </w:t>
      </w:r>
      <w:r>
        <w:rPr>
          <w:rFonts w:ascii="Courier New" w:cs="Courier New" w:eastAsia="Courier New" w:hAnsi="Courier New"/>
          <w:b w:val="false"/>
          <w:bCs w:val="false"/>
          <w:sz w:val="19"/>
          <w:szCs w:val="19"/>
        </w:rPr>
        <w:t xml:space="preserve">app/Http/Controllers/SchoolAdmin/StudentController.php:1230</w:t>
      </w:r>
      <w:r>
        <w:rPr>
          <w:b w:val="false"/>
          <w:bCs w:val="false"/>
        </w:rPr>
        <w:t xml:space="preserve">, </w:t>
      </w:r>
      <w:r>
        <w:rPr>
          <w:rFonts w:ascii="Courier New" w:cs="Courier New" w:eastAsia="Courier New" w:hAnsi="Courier New"/>
          <w:b w:val="false"/>
          <w:bCs w:val="false"/>
          <w:sz w:val="19"/>
          <w:szCs w:val="19"/>
        </w:rPr>
        <w:t xml:space="preserve">app/Http/Controllers/SchoolAdmin/TeacherController.php:51</w:t>
      </w:r>
      <w:r>
        <w:rPr>
          <w:b w:val="false"/>
          <w:bCs w:val="false"/>
        </w:rPr>
        <w:t xml:space="preserve"> — all expose the live plaintext password to Sahodaya/School admin screens indefinitely, keyed off simple eager-loaded columns (</w:t>
      </w:r>
      <w:r>
        <w:rPr>
          <w:rFonts w:ascii="Courier New" w:cs="Courier New" w:eastAsia="Courier New" w:hAnsi="Courier New"/>
          <w:b w:val="false"/>
          <w:bCs w:val="false"/>
          <w:sz w:val="19"/>
          <w:szCs w:val="19"/>
        </w:rPr>
        <w:t xml:space="preserve">'user:id,username,plain_password'</w:t>
      </w:r>
      <w:r>
        <w:rPr>
          <w:b w:val="false"/>
          <w:bCs w:val="false"/>
        </w:rPr>
        <w:t xml:space="preserve">).</w:t>
      </w:r>
    </w:p>
    <w:p>
      <w:pPr>
        <w:pStyle w:val="ListParagraph"/>
        <w:numPr>
          <w:ilvl w:val="0"/>
          <w:numId w:val="2"/>
        </w:numPr>
        <w:spacing w:after="60"/>
      </w:pPr>
      <w:r>
        <w:rPr>
          <w:b w:val="false"/>
          <w:bCs w:val="false"/>
        </w:rPr>
        <w:t xml:space="preserve">Consumers that correctly null it: </w:t>
      </w:r>
      <w:r>
        <w:rPr>
          <w:rFonts w:ascii="Courier New" w:cs="Courier New" w:eastAsia="Courier New" w:hAnsi="Courier New"/>
          <w:b w:val="false"/>
          <w:bCs w:val="false"/>
          <w:sz w:val="19"/>
          <w:szCs w:val="19"/>
        </w:rPr>
        <w:t xml:space="preserve">app/Http/Controllers/Portal/StudentProfileController.php:62</w:t>
      </w:r>
      <w:r>
        <w:rPr>
          <w:b w:val="false"/>
          <w:bCs w:val="false"/>
        </w:rPr>
        <w:t xml:space="preserve">, </w:t>
      </w:r>
      <w:r>
        <w:rPr>
          <w:rFonts w:ascii="Courier New" w:cs="Courier New" w:eastAsia="Courier New" w:hAnsi="Courier New"/>
          <w:b w:val="false"/>
          <w:bCs w:val="false"/>
          <w:sz w:val="19"/>
          <w:szCs w:val="19"/>
        </w:rPr>
        <w:t xml:space="preserve">Portal/TeacherProfileController.php:84</w:t>
      </w:r>
      <w:r>
        <w:rPr>
          <w:b w:val="false"/>
          <w:bCs w:val="false"/>
        </w:rPr>
        <w:t xml:space="preserve">, </w:t>
      </w:r>
      <w:r>
        <w:rPr>
          <w:rFonts w:ascii="Courier New" w:cs="Courier New" w:eastAsia="Courier New" w:hAnsi="Courier New"/>
          <w:b w:val="false"/>
          <w:bCs w:val="false"/>
          <w:sz w:val="19"/>
          <w:szCs w:val="19"/>
        </w:rPr>
        <w:t xml:space="preserve">Admin/AuthController.php:143</w:t>
      </w:r>
      <w:r>
        <w:rPr>
          <w:b w:val="false"/>
          <w:bCs w:val="false"/>
        </w:rPr>
        <w:t xml:space="preserve"> (password-reset flow), </w:t>
      </w:r>
      <w:r>
        <w:rPr>
          <w:rFonts w:ascii="Courier New" w:cs="Courier New" w:eastAsia="Courier New" w:hAnsi="Courier New"/>
          <w:b w:val="false"/>
          <w:bCs w:val="false"/>
          <w:sz w:val="19"/>
          <w:szCs w:val="19"/>
        </w:rPr>
        <w:t xml:space="preserve">app/Http/Controllers/ChangePasswordController.php:35</w:t>
      </w:r>
      <w:r>
        <w:rPr>
          <w:b w:val="false"/>
          <w:bCs w:val="false"/>
        </w:rPr>
        <w:t xml:space="preserve"> — when the *end user* changes their own password, the code sets </w:t>
      </w:r>
      <w:r>
        <w:rPr>
          <w:rFonts w:ascii="Courier New" w:cs="Courier New" w:eastAsia="Courier New" w:hAnsi="Courier New"/>
          <w:b w:val="false"/>
          <w:bCs w:val="false"/>
          <w:sz w:val="19"/>
          <w:szCs w:val="19"/>
        </w:rPr>
        <w:t xml:space="preserve">plain_password =&gt; null</w:t>
      </w:r>
      <w:r>
        <w:rPr>
          <w:b w:val="false"/>
          <w:bCs w:val="false"/>
        </w:rPr>
        <w:t xml:space="preserve">. This is the correct, protective half of the pattern.</w:t>
      </w:r>
    </w:p>
    <w:p>
      <w:pPr>
        <w:spacing w:after="120"/>
      </w:pPr>
      <w:r>
        <w:rPr>
          <w:b/>
          <w:bCs/>
        </w:rPr>
        <w:t xml:space="preserve">What it's for (confirmed intent — and confirmed business requirement)</w:t>
      </w:r>
      <w:r>
        <w:rPr>
          <w:b w:val="false"/>
          <w:bCs w:val="false"/>
        </w:rPr>
        <w:t xml:space="preserve">: This is the common ERP/school-management pattern where an admin provisions a student/teacher portal login with an auto-generated temporary password (</w:t>
      </w:r>
      <w:r>
        <w:rPr>
          <w:rFonts w:ascii="Courier New" w:cs="Courier New" w:eastAsia="Courier New" w:hAnsi="Courier New"/>
          <w:b w:val="false"/>
          <w:bCs w:val="false"/>
          <w:sz w:val="19"/>
          <w:szCs w:val="19"/>
        </w:rPr>
        <w:t xml:space="preserve">UserCredentialService::generateTemporaryPassword()</w:t>
      </w:r>
      <w:r>
        <w:rPr>
          <w:b w:val="false"/>
          <w:bCs w:val="false"/>
        </w:rPr>
        <w:t xml:space="preserve">) and needs to be able to display/resend/reprint that exact credential later (e.g., on an ID card, welcome letter, or "resend credentials" button) without knowing/storing it themselves at creation time. Client confirmed this is intentional and required: schools need to be able to look up and hand students their password directly, since most students cannot self-service an email-based reset. The design intent in the code matches this exactly — store plaintext only until the user's first self-service login/password-change, at which point it should be cleared. </w:t>
      </w:r>
      <w:r>
        <w:rPr>
          <w:b/>
          <w:bCs/>
        </w:rPr>
        <w:t xml:space="preserve">The feature stays; the finding is about closing the gap between that design intent and what's actually wired up.</w:t>
      </w:r>
    </w:p>
    <w:p>
      <w:pPr>
        <w:spacing w:after="120"/>
      </w:pPr>
      <w:r>
        <w:rPr>
          <w:b/>
          <w:bCs/>
        </w:rPr>
        <w:t xml:space="preserve">Implementation gaps relative to the feature's own intent</w:t>
      </w:r>
      <w:r>
        <w:rPr>
          <w:b w:val="false"/>
          <w:bCs w:val="false"/>
        </w:rPr>
        <w:t xml:space="preserve">:</w:t>
      </w:r>
    </w:p>
    <w:p>
      <w:pPr>
        <w:pStyle w:val="ListParagraph"/>
        <w:numPr>
          <w:ilvl w:val="0"/>
          <w:numId w:val="3"/>
        </w:numPr>
        <w:spacing w:after="60"/>
      </w:pPr>
      <w:r>
        <w:rPr>
          <w:b/>
          <w:bCs/>
        </w:rPr>
        <w:t xml:space="preserve">The clearing mechanism is not wired to the login flow.</w:t>
      </w:r>
      <w:r>
        <w:rPr>
          <w:b w:val="false"/>
          <w:bCs w:val="false"/>
        </w:rPr>
        <w:t xml:space="preserve"> </w:t>
      </w:r>
      <w:r>
        <w:rPr>
          <w:rFonts w:ascii="Courier New" w:cs="Courier New" w:eastAsia="Courier New" w:hAnsi="Courier New"/>
          <w:b w:val="false"/>
          <w:bCs w:val="false"/>
          <w:sz w:val="19"/>
          <w:szCs w:val="19"/>
        </w:rPr>
        <w:t xml:space="preserve">clearStoredPlainPassword()</w:t>
      </w:r>
      <w:r>
        <w:rPr>
          <w:b w:val="false"/>
          <w:bCs w:val="false"/>
        </w:rPr>
        <w:t xml:space="preserve"> is dead code — it is never called when a user logs in, verifies email, or otherwise proves possession of the credential. The only path that nulls </w:t>
      </w:r>
      <w:r>
        <w:rPr>
          <w:rFonts w:ascii="Courier New" w:cs="Courier New" w:eastAsia="Courier New" w:hAnsi="Courier New"/>
          <w:b w:val="false"/>
          <w:bCs w:val="false"/>
          <w:sz w:val="19"/>
          <w:szCs w:val="19"/>
        </w:rPr>
        <w:t xml:space="preserve">plain_password</w:t>
      </w:r>
      <w:r>
        <w:rPr>
          <w:b w:val="false"/>
          <w:bCs w:val="false"/>
        </w:rPr>
        <w:t xml:space="preserve"> is the user *voluntarily* using "change password" or "forgot password" — for portal accounts (especially students) that never proactively change their password, the plaintext sits in the database indefinitely rather than for the intended short retention window.</w:t>
      </w:r>
    </w:p>
    <w:p>
      <w:pPr>
        <w:pStyle w:val="ListParagraph"/>
        <w:numPr>
          <w:ilvl w:val="0"/>
          <w:numId w:val="3"/>
        </w:numPr>
        <w:spacing w:after="60"/>
      </w:pPr>
      <w:r>
        <w:rPr>
          <w:b/>
          <w:bCs/>
        </w:rPr>
        <w:t xml:space="preserve">It is displayed in bulk-list admin screens</w:t>
      </w:r>
      <w:r>
        <w:rPr>
          <w:b w:val="false"/>
          <w:bCs w:val="false"/>
        </w:rPr>
        <w:t xml:space="preserve"> (Students index, Teachers index) as </w:t>
      </w:r>
      <w:r>
        <w:rPr>
          <w:rFonts w:ascii="Courier New" w:cs="Courier New" w:eastAsia="Courier New" w:hAnsi="Courier New"/>
          <w:b w:val="false"/>
          <w:bCs w:val="false"/>
          <w:sz w:val="19"/>
          <w:szCs w:val="19"/>
        </w:rPr>
        <w:t xml:space="preserve">portal_password</w:t>
      </w:r>
      <w:r>
        <w:rPr>
          <w:b w:val="false"/>
          <w:bCs w:val="false"/>
        </w:rPr>
        <w:t xml:space="preserve">, viewable by any Sahodaya Admin or School Admin with general profile access — appropriate for the retrieval use case, but not separately permissioned or audited from ordinary profile viewing.</w:t>
      </w:r>
    </w:p>
    <w:p>
      <w:pPr>
        <w:pStyle w:val="ListParagraph"/>
        <w:numPr>
          <w:ilvl w:val="0"/>
          <w:numId w:val="3"/>
        </w:numPr>
        <w:spacing w:after="60"/>
      </w:pPr>
      <w:r>
        <w:rPr>
          <w:b/>
          <w:bCs/>
        </w:rPr>
        <w:t xml:space="preserve">No column-level encryption</w:t>
      </w:r>
      <w:r>
        <w:rPr>
          <w:b w:val="false"/>
          <w:bCs w:val="false"/>
        </w:rPr>
        <w:t xml:space="preserve"> (</w:t>
      </w:r>
      <w:r>
        <w:rPr>
          <w:rFonts w:ascii="Courier New" w:cs="Courier New" w:eastAsia="Courier New" w:hAnsi="Courier New"/>
          <w:b w:val="false"/>
          <w:bCs w:val="false"/>
          <w:sz w:val="19"/>
          <w:szCs w:val="19"/>
        </w:rPr>
        <w:t xml:space="preserve">encrypted</w:t>
      </w:r>
      <w:r>
        <w:rPr>
          <w:b w:val="false"/>
          <w:bCs w:val="false"/>
        </w:rPr>
        <w:t xml:space="preserve"> cast, </w:t>
      </w:r>
      <w:r>
        <w:rPr>
          <w:rFonts w:ascii="Courier New" w:cs="Courier New" w:eastAsia="Courier New" w:hAnsi="Courier New"/>
          <w:b w:val="false"/>
          <w:bCs w:val="false"/>
          <w:sz w:val="19"/>
          <w:szCs w:val="19"/>
        </w:rPr>
        <w:t xml:space="preserve">Crypt::encryptString</w:t>
      </w:r>
      <w:r>
        <w:rPr>
          <w:b w:val="false"/>
          <w:bCs w:val="false"/>
        </w:rPr>
        <w:t xml:space="preserve">) is applied — it's a raw </w:t>
      </w:r>
      <w:r>
        <w:rPr>
          <w:rFonts w:ascii="Courier New" w:cs="Courier New" w:eastAsia="Courier New" w:hAnsi="Courier New"/>
          <w:b w:val="false"/>
          <w:bCs w:val="false"/>
          <w:sz w:val="19"/>
          <w:szCs w:val="19"/>
        </w:rPr>
        <w:t xml:space="preserve">string</w:t>
      </w:r>
      <w:r>
        <w:rPr>
          <w:b w:val="false"/>
          <w:bCs w:val="false"/>
        </w:rPr>
        <w:t xml:space="preserve"> column. A SQL injection, backup leak, database dump exfiltration, or insider threat with read access to the </w:t>
      </w:r>
      <w:r>
        <w:rPr>
          <w:rFonts w:ascii="Courier New" w:cs="Courier New" w:eastAsia="Courier New" w:hAnsi="Courier New"/>
          <w:b w:val="false"/>
          <w:bCs w:val="false"/>
          <w:sz w:val="19"/>
          <w:szCs w:val="19"/>
        </w:rPr>
        <w:t xml:space="preserve">users</w:t>
      </w:r>
      <w:r>
        <w:rPr>
          <w:b w:val="false"/>
          <w:bCs w:val="false"/>
        </w:rPr>
        <w:t xml:space="preserve"> table yields working credentials for any account that hasn't yet self-changed its password, for as long as the record isn't cleared — which today is indefinitely, given point 1.</w:t>
      </w:r>
    </w:p>
    <w:p>
      <w:pPr>
        <w:pStyle w:val="ListParagraph"/>
        <w:numPr>
          <w:ilvl w:val="0"/>
          <w:numId w:val="3"/>
        </w:numPr>
        <w:spacing w:after="60"/>
      </w:pPr>
      <w:r>
        <w:rPr>
          <w:b/>
          <w:bCs/>
        </w:rPr>
        <w:t xml:space="preserve">Mitigating factors</w:t>
      </w:r>
      <w:r>
        <w:rPr>
          <w:b w:val="false"/>
          <w:bCs w:val="false"/>
        </w:rPr>
        <w:t xml:space="preserve">: (a) the real </w:t>
      </w:r>
      <w:r>
        <w:rPr>
          <w:rFonts w:ascii="Courier New" w:cs="Courier New" w:eastAsia="Courier New" w:hAnsi="Courier New"/>
          <w:b w:val="false"/>
          <w:bCs w:val="false"/>
          <w:sz w:val="19"/>
          <w:szCs w:val="19"/>
        </w:rPr>
        <w:t xml:space="preserve">password</w:t>
      </w:r>
      <w:r>
        <w:rPr>
          <w:b w:val="false"/>
          <w:bCs w:val="false"/>
        </w:rPr>
        <w:t xml:space="preserve"> column is properly bcrypt/argon2-hashed via the </w:t>
      </w:r>
      <w:r>
        <w:rPr>
          <w:rFonts w:ascii="Courier New" w:cs="Courier New" w:eastAsia="Courier New" w:hAnsi="Courier New"/>
          <w:b w:val="false"/>
          <w:bCs w:val="false"/>
          <w:sz w:val="19"/>
          <w:szCs w:val="19"/>
        </w:rPr>
        <w:t xml:space="preserve">'hashed'</w:t>
      </w:r>
      <w:r>
        <w:rPr>
          <w:b w:val="false"/>
          <w:bCs w:val="false"/>
        </w:rPr>
        <w:t xml:space="preserve"> cast, so the authentication mechanism itself is sound; (b) </w:t>
      </w:r>
      <w:r>
        <w:rPr>
          <w:rFonts w:ascii="Courier New" w:cs="Courier New" w:eastAsia="Courier New" w:hAnsi="Courier New"/>
          <w:b w:val="false"/>
          <w:bCs w:val="false"/>
          <w:sz w:val="19"/>
          <w:szCs w:val="19"/>
        </w:rPr>
        <w:t xml:space="preserve">plain_password</w:t>
      </w:r>
      <w:r>
        <w:rPr>
          <w:b w:val="false"/>
          <w:bCs w:val="false"/>
        </w:rPr>
        <w:t xml:space="preserve"> is in </w:t>
      </w:r>
      <w:r>
        <w:rPr>
          <w:rFonts w:ascii="Courier New" w:cs="Courier New" w:eastAsia="Courier New" w:hAnsi="Courier New"/>
          <w:b w:val="false"/>
          <w:bCs w:val="false"/>
          <w:sz w:val="19"/>
          <w:szCs w:val="19"/>
        </w:rPr>
        <w:t xml:space="preserve">$hidden</w:t>
      </w:r>
      <w:r>
        <w:rPr>
          <w:b w:val="false"/>
          <w:bCs w:val="false"/>
        </w:rPr>
        <w:t xml:space="preserve">, so it does not leak via default </w:t>
      </w:r>
      <w:r>
        <w:rPr>
          <w:rFonts w:ascii="Courier New" w:cs="Courier New" w:eastAsia="Courier New" w:hAnsi="Courier New"/>
          <w:b w:val="false"/>
          <w:bCs w:val="false"/>
          <w:sz w:val="19"/>
          <w:szCs w:val="19"/>
        </w:rPr>
        <w:t xml:space="preserve">User</w:t>
      </w:r>
      <w:r>
        <w:rPr>
          <w:b w:val="false"/>
          <w:bCs w:val="false"/>
        </w:rPr>
        <w:t xml:space="preserve"> JSON serialization/API responses outside the explicit controllers that intentionally select and return it; (c) the pattern is bounded to admin-provisioned accounts, not self-registered ones.</w:t>
      </w:r>
    </w:p>
    <w:p>
      <w:pPr>
        <w:pStyle w:val="ListParagraph"/>
        <w:numPr>
          <w:ilvl w:val="0"/>
          <w:numId w:val="3"/>
        </w:numPr>
        <w:spacing w:after="60"/>
      </w:pPr>
      <w:r>
        <w:rPr>
          <w:b/>
          <w:bCs/>
        </w:rPr>
        <w:t xml:space="preserve">Verdict</w:t>
      </w:r>
      <w:r>
        <w:rPr>
          <w:b w:val="false"/>
          <w:bCs w:val="false"/>
        </w:rPr>
        <w:t xml:space="preserve">: The "admin can retrieve/resend credentials" requirement is legitimate and should be kept. The implementation needs three targeted fixes, not removal of the feature: (a) wire </w:t>
      </w:r>
      <w:r>
        <w:rPr>
          <w:rFonts w:ascii="Courier New" w:cs="Courier New" w:eastAsia="Courier New" w:hAnsi="Courier New"/>
          <w:b w:val="false"/>
          <w:bCs w:val="false"/>
          <w:sz w:val="19"/>
          <w:szCs w:val="19"/>
        </w:rPr>
        <w:t xml:space="preserve">clearStoredPlainPassword()</w:t>
      </w:r>
      <w:r>
        <w:rPr>
          <w:b w:val="false"/>
          <w:bCs w:val="false"/>
        </w:rPr>
        <w:t xml:space="preserve"> into the actual login-success path (or first-password-change path) so it self-heals once the student has logged in, plus a scheduled nightly run of </w:t>
      </w:r>
      <w:r>
        <w:rPr>
          <w:rFonts w:ascii="Courier New" w:cs="Courier New" w:eastAsia="Courier New" w:hAnsi="Courier New"/>
          <w:b w:val="false"/>
          <w:bCs w:val="false"/>
          <w:sz w:val="19"/>
          <w:szCs w:val="19"/>
        </w:rPr>
        <w:t xml:space="preserve">ClearPlainPasswords</w:t>
      </w:r>
      <w:r>
        <w:rPr>
          <w:b w:val="false"/>
          <w:bCs w:val="false"/>
        </w:rPr>
        <w:t xml:space="preserve"> as a safety net for accounts that never log in; (b) switch to application-level encryption (</w:t>
      </w:r>
      <w:r>
        <w:rPr>
          <w:rFonts w:ascii="Courier New" w:cs="Courier New" w:eastAsia="Courier New" w:hAnsi="Courier New"/>
          <w:b w:val="false"/>
          <w:bCs w:val="false"/>
          <w:sz w:val="19"/>
          <w:szCs w:val="19"/>
        </w:rPr>
        <w:t xml:space="preserve">encrypted</w:t>
      </w:r>
      <w:r>
        <w:rPr>
          <w:b w:val="false"/>
          <w:bCs w:val="false"/>
        </w:rPr>
        <w:t xml:space="preserve"> cast) so the value isn't sitting in raw cleartext even during the legitimate retention window; (c) add a dedicated "view password" permission and a distinct audit-log entry each time it's read, so schools have a record of who looked up which student's password and when. All three are additive, low-risk changes that preserve the current admin workflow exactly as-is.</w:t>
      </w:r>
    </w:p>
    <w:p>
      <w:pPr>
        <w:pStyle w:val="Heading1"/>
      </w:pPr>
      <w:r>
        <w:rPr>
          <w:b w:val="false"/>
          <w:bCs w:val="false"/>
        </w:rPr>
        <w:t xml:space="preserve">5. Permission Gaps Audit</w:t>
      </w:r>
    </w:p>
    <w:p>
      <w:pPr>
        <w:spacing w:after="120"/>
      </w:pPr>
      <w:r>
        <w:rPr>
          <w:b w:val="false"/>
          <w:bCs w:val="false"/>
        </w:rPr>
        <w:t xml:space="preserve">Spot-checked 8 controllers across modules:</w:t>
      </w:r>
    </w:p>
    <w:p>
      <w:pPr>
        <w:pStyle w:val="ListParagraph"/>
        <w:numPr>
          <w:ilvl w:val="0"/>
          <w:numId w:val="3"/>
        </w:numPr>
        <w:spacing w:after="60"/>
      </w:pPr>
      <w:r>
        <w:rPr>
          <w:rFonts w:ascii="Courier New" w:cs="Courier New" w:eastAsia="Courier New" w:hAnsi="Courier New"/>
          <w:b/>
          <w:bCs/>
          <w:sz w:val="19"/>
          <w:szCs w:val="19"/>
        </w:rPr>
        <w:t xml:space="preserve">app/Http/Controllers/SchoolAdmin/StudentController.php</w:t>
      </w:r>
      <w:r>
        <w:rPr>
          <w:b w:val="false"/>
          <w:bCs w:val="false"/>
        </w:rPr>
        <w:t xml:space="preserve"> — Consistently applies </w:t>
      </w:r>
      <w:r>
        <w:rPr>
          <w:rFonts w:ascii="Courier New" w:cs="Courier New" w:eastAsia="Courier New" w:hAnsi="Courier New"/>
          <w:b w:val="false"/>
          <w:bCs w:val="false"/>
          <w:sz w:val="19"/>
          <w:szCs w:val="19"/>
        </w:rPr>
        <w:t xml:space="preserve">abort_if($student-&gt;tenant_id !== $this-&gt;school-&gt;id, 403)</w:t>
      </w:r>
      <w:r>
        <w:rPr>
          <w:b w:val="false"/>
          <w:bCs w:val="false"/>
        </w:rPr>
        <w:t xml:space="preserve"> (lines 99, 126, 141, 209) before mutating a student record, and additionally checks the related event's tenant (</w:t>
      </w:r>
      <w:r>
        <w:rPr>
          <w:rFonts w:ascii="Courier New" w:cs="Courier New" w:eastAsia="Courier New" w:hAnsi="Courier New"/>
          <w:b w:val="false"/>
          <w:bCs w:val="false"/>
          <w:sz w:val="19"/>
          <w:szCs w:val="19"/>
        </w:rPr>
        <w:t xml:space="preserve">abort_if($event-&gt;tenant_id !== $this-&gt;school-&gt;parent_id, 403)</w:t>
      </w:r>
      <w:r>
        <w:rPr>
          <w:b w:val="false"/>
          <w:bCs w:val="false"/>
        </w:rPr>
        <w:t xml:space="preserve"> lines 127, 142). Good tenant-ownership verification pattern.</w:t>
      </w:r>
    </w:p>
    <w:p>
      <w:pPr>
        <w:pStyle w:val="ListParagraph"/>
        <w:numPr>
          <w:ilvl w:val="0"/>
          <w:numId w:val="3"/>
        </w:numPr>
        <w:spacing w:after="60"/>
      </w:pPr>
      <w:r>
        <w:rPr>
          <w:rFonts w:ascii="Courier New" w:cs="Courier New" w:eastAsia="Courier New" w:hAnsi="Courier New"/>
          <w:b/>
          <w:bCs/>
          <w:sz w:val="19"/>
          <w:szCs w:val="19"/>
        </w:rPr>
        <w:t xml:space="preserve">app/Http/Controllers/SahodayaAdmin/LedgerController.php</w:t>
      </w:r>
      <w:r>
        <w:rPr>
          <w:b w:val="false"/>
          <w:bCs w:val="false"/>
        </w:rPr>
        <w:t xml:space="preserve"> — Same pattern repeated for </w:t>
      </w:r>
      <w:r>
        <w:rPr>
          <w:rFonts w:ascii="Courier New" w:cs="Courier New" w:eastAsia="Courier New" w:hAnsi="Courier New"/>
          <w:b w:val="false"/>
          <w:bCs w:val="false"/>
          <w:sz w:val="19"/>
          <w:szCs w:val="19"/>
        </w:rPr>
        <w:t xml:space="preserve">AccountHead</w:t>
      </w:r>
      <w:r>
        <w:rPr>
          <w:b w:val="false"/>
          <w:bCs w:val="false"/>
        </w:rPr>
        <w:t xml:space="preserve">/</w:t>
      </w:r>
      <w:r>
        <w:rPr>
          <w:rFonts w:ascii="Courier New" w:cs="Courier New" w:eastAsia="Courier New" w:hAnsi="Courier New"/>
          <w:b w:val="false"/>
          <w:bCs w:val="false"/>
          <w:sz w:val="19"/>
          <w:szCs w:val="19"/>
        </w:rPr>
        <w:t xml:space="preserve">LedgerOpeningBalance</w:t>
      </w:r>
      <w:r>
        <w:rPr>
          <w:b w:val="false"/>
          <w:bCs w:val="false"/>
        </w:rPr>
        <w:t xml:space="preserve"> (lines 202, 222, 252, 313, 322) scoped to </w:t>
      </w:r>
      <w:r>
        <w:rPr>
          <w:rFonts w:ascii="Courier New" w:cs="Courier New" w:eastAsia="Courier New" w:hAnsi="Courier New"/>
          <w:b w:val="false"/>
          <w:bCs w:val="false"/>
          <w:sz w:val="19"/>
          <w:szCs w:val="19"/>
        </w:rPr>
        <w:t xml:space="preserve">$this-&gt;sahodaya-&gt;id</w:t>
      </w:r>
      <w:r>
        <w:rPr>
          <w:b w:val="false"/>
          <w:bCs w:val="false"/>
        </w:rPr>
        <w:t xml:space="preserve">. Solid.</w:t>
      </w:r>
    </w:p>
    <w:p>
      <w:pPr>
        <w:pStyle w:val="ListParagraph"/>
        <w:numPr>
          <w:ilvl w:val="0"/>
          <w:numId w:val="3"/>
        </w:numPr>
        <w:spacing w:after="60"/>
      </w:pPr>
      <w:r>
        <w:rPr>
          <w:rFonts w:ascii="Courier New" w:cs="Courier New" w:eastAsia="Courier New" w:hAnsi="Courier New"/>
          <w:b/>
          <w:bCs/>
          <w:sz w:val="19"/>
          <w:szCs w:val="19"/>
        </w:rPr>
        <w:t xml:space="preserve">app/Http/Controllers/Portal/StudentProfileController.php</w:t>
      </w:r>
      <w:r>
        <w:rPr>
          <w:b w:val="false"/>
          <w:bCs w:val="false"/>
        </w:rPr>
        <w:t xml:space="preserve"> — </w:t>
      </w:r>
      <w:r>
        <w:rPr>
          <w:rFonts w:ascii="Courier New" w:cs="Courier New" w:eastAsia="Courier New" w:hAnsi="Courier New"/>
          <w:b w:val="false"/>
          <w:bCs w:val="false"/>
          <w:sz w:val="19"/>
          <w:szCs w:val="19"/>
        </w:rPr>
        <w:t xml:space="preserve">abort_if($student-&gt;tenant_id !== $tenantId, 403)</w:t>
      </w:r>
      <w:r>
        <w:rPr>
          <w:b w:val="false"/>
          <w:bCs w:val="false"/>
        </w:rPr>
        <w:t xml:space="preserve"> (line 34) — present but this is a single check; did not verify every mutating action in the file re-checks after route-model-binding refetch (worth a deeper pass beyond this audit's scope).</w:t>
      </w:r>
    </w:p>
    <w:p>
      <w:pPr>
        <w:pStyle w:val="ListParagraph"/>
        <w:numPr>
          <w:ilvl w:val="0"/>
          <w:numId w:val="3"/>
        </w:numPr>
        <w:spacing w:after="60"/>
      </w:pPr>
      <w:r>
        <w:rPr>
          <w:rFonts w:ascii="Courier New" w:cs="Courier New" w:eastAsia="Courier New" w:hAnsi="Courier New"/>
          <w:b/>
          <w:bCs/>
          <w:sz w:val="19"/>
          <w:szCs w:val="19"/>
        </w:rPr>
        <w:t xml:space="preserve">app/Http/Controllers/SahodayaAdmin/MemberSchoolsController.php</w:t>
      </w:r>
      <w:r>
        <w:rPr>
          <w:b w:val="false"/>
          <w:bCs w:val="false"/>
        </w:rPr>
        <w:t xml:space="preserve"> — Uses </w:t>
      </w:r>
      <w:r>
        <w:rPr>
          <w:rFonts w:ascii="Courier New" w:cs="Courier New" w:eastAsia="Courier New" w:hAnsi="Courier New"/>
          <w:b w:val="false"/>
          <w:bCs w:val="false"/>
          <w:sz w:val="19"/>
          <w:szCs w:val="19"/>
        </w:rPr>
        <w:t xml:space="preserve">whereIn('tenant_id', $approvedIds)</w:t>
      </w:r>
      <w:r>
        <w:rPr>
          <w:b w:val="false"/>
          <w:bCs w:val="false"/>
        </w:rPr>
        <w:t xml:space="preserve"> scoping at the query level rather than post-fetch </w:t>
      </w:r>
      <w:r>
        <w:rPr>
          <w:rFonts w:ascii="Courier New" w:cs="Courier New" w:eastAsia="Courier New" w:hAnsi="Courier New"/>
          <w:b w:val="false"/>
          <w:bCs w:val="false"/>
          <w:sz w:val="19"/>
          <w:szCs w:val="19"/>
        </w:rPr>
        <w:t xml:space="preserve">abort_if</w:t>
      </w:r>
      <w:r>
        <w:rPr>
          <w:b w:val="false"/>
          <w:bCs w:val="false"/>
        </w:rPr>
        <w:t xml:space="preserve"> — functionally equivalent but relies on the caller always pre-computing </w:t>
      </w:r>
      <w:r>
        <w:rPr>
          <w:rFonts w:ascii="Courier New" w:cs="Courier New" w:eastAsia="Courier New" w:hAnsi="Courier New"/>
          <w:b w:val="false"/>
          <w:bCs w:val="false"/>
          <w:sz w:val="19"/>
          <w:szCs w:val="19"/>
        </w:rPr>
        <w:t xml:space="preserve">$approvedIds</w:t>
      </w:r>
      <w:r>
        <w:rPr>
          <w:b w:val="false"/>
          <w:bCs w:val="false"/>
        </w:rPr>
        <w:t xml:space="preserve"> correctly; a missed scope here would silently under- or over-return data rather than 403, which is a subtler failure mode than the explicit-abort pattern used elsewhere.</w:t>
      </w:r>
    </w:p>
    <w:p>
      <w:pPr>
        <w:pStyle w:val="ListParagraph"/>
        <w:numPr>
          <w:ilvl w:val="0"/>
          <w:numId w:val="3"/>
        </w:numPr>
        <w:spacing w:after="60"/>
      </w:pPr>
      <w:r>
        <w:rPr>
          <w:rFonts w:ascii="Courier New" w:cs="Courier New" w:eastAsia="Courier New" w:hAnsi="Courier New"/>
          <w:b/>
          <w:bCs/>
          <w:sz w:val="19"/>
          <w:szCs w:val="19"/>
        </w:rPr>
        <w:t xml:space="preserve">app/Http/Controllers/Api/V1/School/SchoolsApiController.php</w:t>
      </w:r>
      <w:r>
        <w:rPr>
          <w:b w:val="false"/>
          <w:bCs w:val="false"/>
        </w:rPr>
        <w:t xml:space="preserve"> — No </w:t>
      </w:r>
      <w:r>
        <w:rPr>
          <w:rFonts w:ascii="Courier New" w:cs="Courier New" w:eastAsia="Courier New" w:hAnsi="Courier New"/>
          <w:b w:val="false"/>
          <w:bCs w:val="false"/>
          <w:sz w:val="19"/>
          <w:szCs w:val="19"/>
        </w:rPr>
        <w:t xml:space="preserve">tenant_id</w:t>
      </w:r>
      <w:r>
        <w:rPr>
          <w:b w:val="false"/>
          <w:bCs w:val="false"/>
        </w:rPr>
        <w:t xml:space="preserve">/</w:t>
      </w:r>
      <w:r>
        <w:rPr>
          <w:rFonts w:ascii="Courier New" w:cs="Courier New" w:eastAsia="Courier New" w:hAnsi="Courier New"/>
          <w:b w:val="false"/>
          <w:bCs w:val="false"/>
          <w:sz w:val="19"/>
          <w:szCs w:val="19"/>
        </w:rPr>
        <w:t xml:space="preserve">authorize</w:t>
      </w:r>
      <w:r>
        <w:rPr>
          <w:b w:val="false"/>
          <w:bCs w:val="false"/>
        </w:rPr>
        <w:t xml:space="preserve"> hits found in the file at all via targeted grep; this API controller needs a manual follow-up read to confirm scoping is enforced elsewhere (e.g., in a base class or middleware) rather than assumed absent — flagged as </w:t>
      </w:r>
      <w:r>
        <w:rPr>
          <w:b/>
          <w:bCs/>
        </w:rPr>
        <w:t xml:space="preserve">needs verification</w:t>
      </w:r>
      <w:r>
        <w:rPr>
          <w:b w:val="false"/>
          <w:bCs w:val="false"/>
        </w:rPr>
        <w:t xml:space="preserve">, not confirmed broken.</w:t>
      </w:r>
    </w:p>
    <w:p>
      <w:pPr>
        <w:pStyle w:val="ListParagraph"/>
        <w:numPr>
          <w:ilvl w:val="0"/>
          <w:numId w:val="3"/>
        </w:numPr>
        <w:spacing w:after="60"/>
      </w:pPr>
      <w:r>
        <w:rPr>
          <w:b w:val="false"/>
          <w:bCs w:val="false"/>
        </w:rPr>
        <w:t xml:space="preserve">Only </w:t>
      </w:r>
      <w:r>
        <w:rPr>
          <w:b/>
          <w:bCs/>
        </w:rPr>
        <w:t xml:space="preserve">22 of 243 controllers</w:t>
      </w:r>
      <w:r>
        <w:rPr>
          <w:b w:val="false"/>
          <w:bCs w:val="false"/>
        </w:rPr>
        <w:t xml:space="preserve"> use </w:t>
      </w:r>
      <w:r>
        <w:rPr>
          <w:rFonts w:ascii="Courier New" w:cs="Courier New" w:eastAsia="Courier New" w:hAnsi="Courier New"/>
          <w:b w:val="false"/>
          <w:bCs w:val="false"/>
          <w:sz w:val="19"/>
          <w:szCs w:val="19"/>
        </w:rPr>
        <w:t xml:space="preserve">$this-&gt;authorize()</w:t>
      </w:r>
      <w:r>
        <w:rPr>
          <w:b w:val="false"/>
          <w:bCs w:val="false"/>
        </w:rPr>
        <w:t xml:space="preserve"> or </w:t>
      </w:r>
      <w:r>
        <w:rPr>
          <w:rFonts w:ascii="Courier New" w:cs="Courier New" w:eastAsia="Courier New" w:hAnsi="Courier New"/>
          <w:b w:val="false"/>
          <w:bCs w:val="false"/>
          <w:sz w:val="19"/>
          <w:szCs w:val="19"/>
        </w:rPr>
        <w:t xml:space="preserve">Gate::</w:t>
      </w:r>
      <w:r>
        <w:rPr>
          <w:b w:val="false"/>
          <w:bCs w:val="false"/>
        </w:rPr>
        <w:t xml:space="preserve"> — the overwhelming majority rely exclusively on role-middleware gating (</w:t>
      </w:r>
      <w:r>
        <w:rPr>
          <w:rFonts w:ascii="Courier New" w:cs="Courier New" w:eastAsia="Courier New" w:hAnsi="Courier New"/>
          <w:b w:val="false"/>
          <w:bCs w:val="false"/>
          <w:sz w:val="19"/>
          <w:szCs w:val="19"/>
        </w:rPr>
        <w:t xml:space="preserve">EnsureSchoolAdmin</w:t>
      </w:r>
      <w:r>
        <w:rPr>
          <w:b w:val="false"/>
          <w:bCs w:val="false"/>
        </w:rPr>
        <w:t xml:space="preserve">, </w:t>
      </w:r>
      <w:r>
        <w:rPr>
          <w:rFonts w:ascii="Courier New" w:cs="Courier New" w:eastAsia="Courier New" w:hAnsi="Courier New"/>
          <w:b w:val="false"/>
          <w:bCs w:val="false"/>
          <w:sz w:val="19"/>
          <w:szCs w:val="19"/>
        </w:rPr>
        <w:t xml:space="preserve">EnsureSahodayaAdmin</w:t>
      </w:r>
      <w:r>
        <w:rPr>
          <w:b w:val="false"/>
          <w:bCs w:val="false"/>
        </w:rPr>
        <w:t xml:space="preserve">, etc.) plus manual </w:t>
      </w:r>
      <w:r>
        <w:rPr>
          <w:rFonts w:ascii="Courier New" w:cs="Courier New" w:eastAsia="Courier New" w:hAnsi="Courier New"/>
          <w:b w:val="false"/>
          <w:bCs w:val="false"/>
          <w:sz w:val="19"/>
          <w:szCs w:val="19"/>
        </w:rPr>
        <w:t xml:space="preserve">abort_if</w:t>
      </w:r>
      <w:r>
        <w:rPr>
          <w:b w:val="false"/>
          <w:bCs w:val="false"/>
        </w:rPr>
        <w:t xml:space="preserve"> tenant checks rather than Laravel's Policy/Gate authorization layer. This is a maintainability/consistency risk: authorization logic is duplicated ad hoc per-controller rather than centralized in Policies, making it easy for a new controller to forget the tenant-ownership check (as controller #5 above illustrates the risk of).</w:t>
      </w:r>
    </w:p>
    <w:p>
      <w:pPr>
        <w:pStyle w:val="ListParagraph"/>
        <w:numPr>
          <w:ilvl w:val="0"/>
          <w:numId w:val="3"/>
        </w:numPr>
        <w:spacing w:after="60"/>
      </w:pPr>
      <w:r>
        <w:rPr>
          <w:b/>
          <w:bCs/>
        </w:rPr>
        <w:t xml:space="preserve">Middleware stacking correctness</w:t>
      </w:r>
      <w:r>
        <w:rPr>
          <w:b w:val="false"/>
          <w:bCs w:val="false"/>
        </w:rPr>
        <w:t xml:space="preserve">: </w:t>
      </w:r>
      <w:r>
        <w:rPr>
          <w:rFonts w:ascii="Courier New" w:cs="Courier New" w:eastAsia="Courier New" w:hAnsi="Courier New"/>
          <w:b w:val="false"/>
          <w:bCs w:val="false"/>
          <w:sz w:val="19"/>
          <w:szCs w:val="19"/>
        </w:rPr>
        <w:t xml:space="preserve">EnsureSchoolAdmin</w:t>
      </w:r>
      <w:r>
        <w:rPr>
          <w:b w:val="false"/>
          <w:bCs w:val="false"/>
        </w:rPr>
        <w:t xml:space="preserve"> (</w:t>
      </w:r>
      <w:r>
        <w:rPr>
          <w:rFonts w:ascii="Courier New" w:cs="Courier New" w:eastAsia="Courier New" w:hAnsi="Courier New"/>
          <w:b w:val="false"/>
          <w:bCs w:val="false"/>
          <w:sz w:val="19"/>
          <w:szCs w:val="19"/>
        </w:rPr>
        <w:t xml:space="preserve">app/Http/Middleware/EnsureSchoolAdmin.php</w:t>
      </w:r>
      <w:r>
        <w:rPr>
          <w:b w:val="false"/>
          <w:bCs w:val="false"/>
        </w:rPr>
        <w:t xml:space="preserve">) does check </w:t>
      </w:r>
      <w:r>
        <w:rPr>
          <w:rFonts w:ascii="Courier New" w:cs="Courier New" w:eastAsia="Courier New" w:hAnsi="Courier New"/>
          <w:b w:val="false"/>
          <w:bCs w:val="false"/>
          <w:sz w:val="19"/>
          <w:szCs w:val="19"/>
        </w:rPr>
        <w:t xml:space="preserve">$user-&gt;tenant_id !== $tenantId</w:t>
      </w:r>
      <w:r>
        <w:rPr>
          <w:b w:val="false"/>
          <w:bCs w:val="false"/>
        </w:rPr>
        <w:t xml:space="preserve"> (line 35) at the middleware layer for the whole route group, which is a good defense-in-depth layer above the per-controller </w:t>
      </w:r>
      <w:r>
        <w:rPr>
          <w:rFonts w:ascii="Courier New" w:cs="Courier New" w:eastAsia="Courier New" w:hAnsi="Courier New"/>
          <w:b w:val="false"/>
          <w:bCs w:val="false"/>
          <w:sz w:val="19"/>
          <w:szCs w:val="19"/>
        </w:rPr>
        <w:t xml:space="preserve">abort_if</w:t>
      </w:r>
      <w:r>
        <w:rPr>
          <w:b w:val="false"/>
          <w:bCs w:val="false"/>
        </w:rPr>
        <w:t xml:space="preserve"> checks — reduces (but does not eliminate, per point 5) the blast radius of a missed controller-level check.</w:t>
      </w:r>
    </w:p>
    <w:p>
      <w:pPr>
        <w:pStyle w:val="ListParagraph"/>
        <w:numPr>
          <w:ilvl w:val="0"/>
          <w:numId w:val="3"/>
        </w:numPr>
        <w:spacing w:after="60"/>
      </w:pPr>
      <w:r>
        <w:rPr>
          <w:b/>
          <w:bCs/>
        </w:rPr>
        <w:t xml:space="preserve">No Policy classes found</w:t>
      </w:r>
      <w:r>
        <w:rPr>
          <w:b w:val="false"/>
          <w:bCs w:val="false"/>
        </w:rPr>
        <w:t xml:space="preserve"> (</w:t>
      </w:r>
      <w:r>
        <w:rPr>
          <w:rFonts w:ascii="Courier New" w:cs="Courier New" w:eastAsia="Courier New" w:hAnsi="Courier New"/>
          <w:b w:val="false"/>
          <w:bCs w:val="false"/>
          <w:sz w:val="19"/>
          <w:szCs w:val="19"/>
        </w:rPr>
        <w:t xml:space="preserve">app/Policies</w:t>
      </w:r>
      <w:r>
        <w:rPr>
          <w:b w:val="false"/>
          <w:bCs w:val="false"/>
        </w:rPr>
        <w:t xml:space="preserve"> was not observed in the codebase map or via search) — confirms authorization is 100% imperative/procedural rather than using Laravel's Policy abstraction, which is a maintainability gap more than an active vulnerability given the consistent </w:t>
      </w:r>
      <w:r>
        <w:rPr>
          <w:rFonts w:ascii="Courier New" w:cs="Courier New" w:eastAsia="Courier New" w:hAnsi="Courier New"/>
          <w:b w:val="false"/>
          <w:bCs w:val="false"/>
          <w:sz w:val="19"/>
          <w:szCs w:val="19"/>
        </w:rPr>
        <w:t xml:space="preserve">abort_if</w:t>
      </w:r>
      <w:r>
        <w:rPr>
          <w:b w:val="false"/>
          <w:bCs w:val="false"/>
        </w:rPr>
        <w:t xml:space="preserve"> convention observed.</w:t>
      </w:r>
    </w:p>
    <w:p>
      <w:pPr>
        <w:pStyle w:val="Heading1"/>
      </w:pPr>
      <w:r>
        <w:rPr>
          <w:b w:val="false"/>
          <w:bCs w:val="false"/>
        </w:rPr>
        <w:t xml:space="preserve">6. Validation Gaps Audit</w:t>
      </w:r>
    </w:p>
    <w:p>
      <w:pPr>
        <w:pStyle w:val="ListParagraph"/>
        <w:numPr>
          <w:ilvl w:val="0"/>
          <w:numId w:val="2"/>
        </w:numPr>
        <w:spacing w:after="60"/>
      </w:pPr>
      <w:r>
        <w:rPr>
          <w:b/>
          <w:bCs/>
        </w:rPr>
        <w:t xml:space="preserve">Zero Form Request classes exist</w:t>
      </w:r>
      <w:r>
        <w:rPr>
          <w:b w:val="false"/>
          <w:bCs w:val="false"/>
        </w:rPr>
        <w:t xml:space="preserve"> (</w:t>
      </w:r>
      <w:r>
        <w:rPr>
          <w:rFonts w:ascii="Courier New" w:cs="Courier New" w:eastAsia="Courier New" w:hAnsi="Courier New"/>
          <w:b w:val="false"/>
          <w:bCs w:val="false"/>
          <w:sz w:val="19"/>
          <w:szCs w:val="19"/>
        </w:rPr>
        <w:t xml:space="preserve">find app/Http/Requests</w:t>
      </w:r>
      <w:r>
        <w:rPr>
          <w:b w:val="false"/>
          <w:bCs w:val="false"/>
        </w:rPr>
        <w:t xml:space="preserve"> → directory does not exist). All validation is inline </w:t>
      </w:r>
      <w:r>
        <w:rPr>
          <w:rFonts w:ascii="Courier New" w:cs="Courier New" w:eastAsia="Courier New" w:hAnsi="Courier New"/>
          <w:b w:val="false"/>
          <w:bCs w:val="false"/>
          <w:sz w:val="19"/>
          <w:szCs w:val="19"/>
        </w:rPr>
        <w:t xml:space="preserve">$request-&gt;validate([...])</w:t>
      </w:r>
      <w:r>
        <w:rPr>
          <w:b w:val="false"/>
          <w:bCs w:val="false"/>
        </w:rPr>
        <w:t xml:space="preserve"> calls inside controllers. This is a maintainability/consistency gap (harder to guarantee every endpoint validates, no reusable authorization-in-request-object pattern) but is not inherently a vulnerability if every mutating action does call </w:t>
      </w:r>
      <w:r>
        <w:rPr>
          <w:rFonts w:ascii="Courier New" w:cs="Courier New" w:eastAsia="Courier New" w:hAnsi="Courier New"/>
          <w:b w:val="false"/>
          <w:bCs w:val="false"/>
          <w:sz w:val="19"/>
          <w:szCs w:val="19"/>
        </w:rPr>
        <w:t xml:space="preserve">-&gt;validate()</w:t>
      </w:r>
      <w:r>
        <w:rPr>
          <w:b w:val="false"/>
          <w:bCs w:val="false"/>
        </w:rPr>
        <w:t xml:space="preserve">.</w:t>
      </w:r>
    </w:p>
    <w:p>
      <w:pPr>
        <w:pStyle w:val="ListParagraph"/>
        <w:numPr>
          <w:ilvl w:val="0"/>
          <w:numId w:val="2"/>
        </w:numPr>
        <w:spacing w:after="60"/>
      </w:pPr>
      <w:r>
        <w:rPr>
          <w:b/>
          <w:bCs/>
        </w:rPr>
        <w:t xml:space="preserve">No mass-assignment risk found</w:t>
      </w:r>
      <w:r>
        <w:rPr>
          <w:b w:val="false"/>
          <w:bCs w:val="false"/>
        </w:rPr>
        <w:t xml:space="preserve">: </w:t>
      </w:r>
      <w:r>
        <w:rPr>
          <w:rFonts w:ascii="Courier New" w:cs="Courier New" w:eastAsia="Courier New" w:hAnsi="Courier New"/>
          <w:b w:val="false"/>
          <w:bCs w:val="false"/>
          <w:sz w:val="19"/>
          <w:szCs w:val="19"/>
        </w:rPr>
        <w:t xml:space="preserve">grep -rn "::create(\$request-&gt;all())|-&gt;update(\$request-&gt;all())|-&gt;fill(\$request-&gt;all())"</w:t>
      </w:r>
      <w:r>
        <w:rPr>
          <w:b w:val="false"/>
          <w:bCs w:val="false"/>
        </w:rPr>
        <w:t xml:space="preserve"> returned </w:t>
      </w:r>
      <w:r>
        <w:rPr>
          <w:b/>
          <w:bCs/>
        </w:rPr>
        <w:t xml:space="preserve">zero</w:t>
      </w:r>
      <w:r>
        <w:rPr>
          <w:b w:val="false"/>
          <w:bCs w:val="false"/>
        </w:rPr>
        <w:t xml:space="preserve"> hits across all controllers — the codebase consistently passes explicit, validated field arrays to </w:t>
      </w:r>
      <w:r>
        <w:rPr>
          <w:rFonts w:ascii="Courier New" w:cs="Courier New" w:eastAsia="Courier New" w:hAnsi="Courier New"/>
          <w:b w:val="false"/>
          <w:bCs w:val="false"/>
          <w:sz w:val="19"/>
          <w:szCs w:val="19"/>
        </w:rPr>
        <w:t xml:space="preserve">create</w:t>
      </w:r>
      <w:r>
        <w:rPr>
          <w:b w:val="false"/>
          <w:bCs w:val="false"/>
        </w:rPr>
        <w:t xml:space="preserve">/</w:t>
      </w:r>
      <w:r>
        <w:rPr>
          <w:rFonts w:ascii="Courier New" w:cs="Courier New" w:eastAsia="Courier New" w:hAnsi="Courier New"/>
          <w:b w:val="false"/>
          <w:bCs w:val="false"/>
          <w:sz w:val="19"/>
          <w:szCs w:val="19"/>
        </w:rPr>
        <w:t xml:space="preserve">update</w:t>
      </w:r>
      <w:r>
        <w:rPr>
          <w:b w:val="false"/>
          <w:bCs w:val="false"/>
        </w:rPr>
        <w:t xml:space="preserve">/</w:t>
      </w:r>
      <w:r>
        <w:rPr>
          <w:rFonts w:ascii="Courier New" w:cs="Courier New" w:eastAsia="Courier New" w:hAnsi="Courier New"/>
          <w:b w:val="false"/>
          <w:bCs w:val="false"/>
          <w:sz w:val="19"/>
          <w:szCs w:val="19"/>
        </w:rPr>
        <w:t xml:space="preserve">forceFill</w:t>
      </w:r>
      <w:r>
        <w:rPr>
          <w:b w:val="false"/>
          <w:bCs w:val="false"/>
        </w:rPr>
        <w:t xml:space="preserve">, which is good practice and avoids the classic Laravel mass-assignment vulnerability.</w:t>
      </w:r>
    </w:p>
    <w:p>
      <w:pPr>
        <w:pStyle w:val="ListParagraph"/>
        <w:numPr>
          <w:ilvl w:val="0"/>
          <w:numId w:val="2"/>
        </w:numPr>
        <w:spacing w:after="60"/>
      </w:pPr>
      <w:r>
        <w:rPr>
          <w:b/>
          <w:bCs/>
        </w:rPr>
        <w:t xml:space="preserve">Inconsistent password validation strength</w:t>
      </w:r>
      <w:r>
        <w:rPr>
          <w:b w:val="false"/>
          <w:bCs w:val="false"/>
        </w:rPr>
        <w:t xml:space="preserve"> (see Section 1) — some endpoints use </w:t>
      </w:r>
      <w:r>
        <w:rPr>
          <w:rFonts w:ascii="Courier New" w:cs="Courier New" w:eastAsia="Courier New" w:hAnsi="Courier New"/>
          <w:b w:val="false"/>
          <w:bCs w:val="false"/>
          <w:sz w:val="19"/>
          <w:szCs w:val="19"/>
        </w:rPr>
        <w:t xml:space="preserve">Password::defaults()</w:t>
      </w:r>
      <w:r>
        <w:rPr>
          <w:b w:val="false"/>
          <w:bCs w:val="false"/>
        </w:rPr>
        <w:t xml:space="preserve"> (rule object, extensible to enforce complexity), most use a bare </w:t>
      </w:r>
      <w:r>
        <w:rPr>
          <w:rFonts w:ascii="Courier New" w:cs="Courier New" w:eastAsia="Courier New" w:hAnsi="Courier New"/>
          <w:b w:val="false"/>
          <w:bCs w:val="false"/>
          <w:sz w:val="19"/>
          <w:szCs w:val="19"/>
        </w:rPr>
        <w:t xml:space="preserve">min:8</w:t>
      </w:r>
      <w:r>
        <w:rPr>
          <w:b w:val="false"/>
          <w:bCs w:val="false"/>
        </w:rPr>
        <w:t xml:space="preserve"> string rule, meaning password strength policy is not centrally enforced even where validation exists at all.</w:t>
      </w:r>
    </w:p>
    <w:p>
      <w:pPr>
        <w:pStyle w:val="ListParagraph"/>
        <w:numPr>
          <w:ilvl w:val="0"/>
          <w:numId w:val="2"/>
        </w:numPr>
        <w:spacing w:after="60"/>
      </w:pPr>
      <w:r>
        <w:rPr>
          <w:rFonts w:ascii="Courier New" w:cs="Courier New" w:eastAsia="Courier New" w:hAnsi="Courier New"/>
          <w:b w:val="false"/>
          <w:bCs w:val="false"/>
          <w:sz w:val="19"/>
          <w:szCs w:val="19"/>
        </w:rPr>
        <w:t xml:space="preserve">UserCredentialService::assignCredentials()</w:t>
      </w:r>
      <w:r>
        <w:rPr>
          <w:b w:val="false"/>
          <w:bCs w:val="false"/>
        </w:rPr>
        <w:t xml:space="preserve">/</w:t>
      </w:r>
      <w:r>
        <w:rPr>
          <w:rFonts w:ascii="Courier New" w:cs="Courier New" w:eastAsia="Courier New" w:hAnsi="Courier New"/>
          <w:b w:val="false"/>
          <w:bCs w:val="false"/>
          <w:sz w:val="19"/>
          <w:szCs w:val="19"/>
        </w:rPr>
        <w:t xml:space="preserve">storePassword()</w:t>
      </w:r>
      <w:r>
        <w:rPr>
          <w:b w:val="false"/>
          <w:bCs w:val="false"/>
        </w:rPr>
        <w:t xml:space="preserve"> use </w:t>
      </w:r>
      <w:r>
        <w:rPr>
          <w:rFonts w:ascii="Courier New" w:cs="Courier New" w:eastAsia="Courier New" w:hAnsi="Courier New"/>
          <w:b w:val="false"/>
          <w:bCs w:val="false"/>
          <w:sz w:val="19"/>
          <w:szCs w:val="19"/>
        </w:rPr>
        <w:t xml:space="preserve">$user-&gt;forceFill([...])-&gt;save()</w:t>
      </w:r>
      <w:r>
        <w:rPr>
          <w:b w:val="false"/>
          <w:bCs w:val="false"/>
        </w:rPr>
        <w:t xml:space="preserve"> (bypassing </w:t>
      </w:r>
      <w:r>
        <w:rPr>
          <w:rFonts w:ascii="Courier New" w:cs="Courier New" w:eastAsia="Courier New" w:hAnsi="Courier New"/>
          <w:b w:val="false"/>
          <w:bCs w:val="false"/>
          <w:sz w:val="19"/>
          <w:szCs w:val="19"/>
        </w:rPr>
        <w:t xml:space="preserve">$fillable</w:t>
      </w:r>
      <w:r>
        <w:rPr>
          <w:b w:val="false"/>
          <w:bCs w:val="false"/>
        </w:rPr>
        <w:t xml:space="preserve"> guarding) — appropriate here since it's a trusted internal service, not directly fed from request input, but worth noting as a deliberate mass-assignment bypass pattern used in a security-sensitive path.</w:t>
      </w:r>
    </w:p>
    <w:p>
      <w:pPr>
        <w:pStyle w:val="Heading1"/>
      </w:pPr>
      <w:r>
        <w:rPr>
          <w:b w:val="false"/>
          <w:bCs w:val="false"/>
        </w:rPr>
        <w:t xml:space="preserve">7. SQL Injection / XSS / CSRF / File Upload Risk Audit</w:t>
      </w:r>
    </w:p>
    <w:p>
      <w:pPr>
        <w:pStyle w:val="ListParagraph"/>
        <w:numPr>
          <w:ilvl w:val="0"/>
          <w:numId w:val="2"/>
        </w:numPr>
        <w:spacing w:after="60"/>
      </w:pPr>
      <w:r>
        <w:rPr>
          <w:b/>
          <w:bCs/>
        </w:rPr>
        <w:t xml:space="preserve">SQL Injection</w:t>
      </w:r>
      <w:r>
        <w:rPr>
          <w:b w:val="false"/>
          <w:bCs w:val="false"/>
        </w:rPr>
        <w:t xml:space="preserve">: 38 total </w:t>
      </w:r>
      <w:r>
        <w:rPr>
          <w:rFonts w:ascii="Courier New" w:cs="Courier New" w:eastAsia="Courier New" w:hAnsi="Courier New"/>
          <w:b w:val="false"/>
          <w:bCs w:val="false"/>
          <w:sz w:val="19"/>
          <w:szCs w:val="19"/>
        </w:rPr>
        <w:t xml:space="preserve">DB::raw</w:t>
      </w:r>
      <w:r>
        <w:rPr>
          <w:b w:val="false"/>
          <w:bCs w:val="false"/>
        </w:rPr>
        <w:t xml:space="preserve">/</w:t>
      </w:r>
      <w:r>
        <w:rPr>
          <w:rFonts w:ascii="Courier New" w:cs="Courier New" w:eastAsia="Courier New" w:hAnsi="Courier New"/>
          <w:b w:val="false"/>
          <w:bCs w:val="false"/>
          <w:sz w:val="19"/>
          <w:szCs w:val="19"/>
        </w:rPr>
        <w:t xml:space="preserve">whereRaw</w:t>
      </w:r>
      <w:r>
        <w:rPr>
          <w:b w:val="false"/>
          <w:bCs w:val="false"/>
        </w:rPr>
        <w:t xml:space="preserve">/</w:t>
      </w:r>
      <w:r>
        <w:rPr>
          <w:rFonts w:ascii="Courier New" w:cs="Courier New" w:eastAsia="Courier New" w:hAnsi="Courier New"/>
          <w:b w:val="false"/>
          <w:bCs w:val="false"/>
          <w:sz w:val="19"/>
          <w:szCs w:val="19"/>
        </w:rPr>
        <w:t xml:space="preserve">selectRaw</w:t>
      </w:r>
      <w:r>
        <w:rPr>
          <w:b w:val="false"/>
          <w:bCs w:val="false"/>
        </w:rPr>
        <w:t xml:space="preserve">/</w:t>
      </w:r>
      <w:r>
        <w:rPr>
          <w:rFonts w:ascii="Courier New" w:cs="Courier New" w:eastAsia="Courier New" w:hAnsi="Courier New"/>
          <w:b w:val="false"/>
          <w:bCs w:val="false"/>
          <w:sz w:val="19"/>
          <w:szCs w:val="19"/>
        </w:rPr>
        <w:t xml:space="preserve">orderByRaw</w:t>
      </w:r>
      <w:r>
        <w:rPr>
          <w:b w:val="false"/>
          <w:bCs w:val="false"/>
        </w:rPr>
        <w:t xml:space="preserve"> call sites found. Spot-checked concatenation risk — all sampled instances either (a) use static/hardcoded SQL fragments with no variable interpolation (e.g., aggregate </w:t>
      </w:r>
      <w:r>
        <w:rPr>
          <w:rFonts w:ascii="Courier New" w:cs="Courier New" w:eastAsia="Courier New" w:hAnsi="Courier New"/>
          <w:b w:val="false"/>
          <w:bCs w:val="false"/>
          <w:sz w:val="19"/>
          <w:szCs w:val="19"/>
        </w:rPr>
        <w:t xml:space="preserve">selectRaw('tenant_id, count(*) as total')</w:t>
      </w:r>
      <w:r>
        <w:rPr>
          <w:b w:val="false"/>
          <w:bCs w:val="false"/>
        </w:rPr>
        <w:t xml:space="preserve">), or (b) use parameter binding correctly (</w:t>
      </w:r>
      <w:r>
        <w:rPr>
          <w:rFonts w:ascii="Courier New" w:cs="Courier New" w:eastAsia="Courier New" w:hAnsi="Courier New"/>
          <w:b w:val="false"/>
          <w:bCs w:val="false"/>
          <w:sz w:val="19"/>
          <w:szCs w:val="19"/>
        </w:rPr>
        <w:t xml:space="preserve">whereRaw('LOWER(code) = ?', [strtolower($data['code'])])</w:t>
      </w:r>
      <w:r>
        <w:rPr>
          <w:b w:val="false"/>
          <w:bCs w:val="false"/>
        </w:rPr>
        <w:t xml:space="preserve"> in </w:t>
      </w:r>
      <w:r>
        <w:rPr>
          <w:rFonts w:ascii="Courier New" w:cs="Courier New" w:eastAsia="Courier New" w:hAnsi="Courier New"/>
          <w:b w:val="false"/>
          <w:bCs w:val="false"/>
          <w:sz w:val="19"/>
          <w:szCs w:val="19"/>
        </w:rPr>
        <w:t xml:space="preserve">app/Http/Controllers/SahodayaAdmin/MembershipSettingsController.php:551</w:t>
      </w:r>
      <w:r>
        <w:rPr>
          <w:b w:val="false"/>
          <w:bCs w:val="false"/>
        </w:rPr>
        <w:t xml:space="preserve">; </w:t>
      </w:r>
      <w:r>
        <w:rPr>
          <w:rFonts w:ascii="Courier New" w:cs="Courier New" w:eastAsia="Courier New" w:hAnsi="Courier New"/>
          <w:b w:val="false"/>
          <w:bCs w:val="false"/>
          <w:sz w:val="19"/>
          <w:szCs w:val="19"/>
        </w:rPr>
        <w:t xml:space="preserve">whereRaw('LOWER(title) LIKE ?', [$term])</w:t>
      </w:r>
      <w:r>
        <w:rPr>
          <w:b w:val="false"/>
          <w:bCs w:val="false"/>
        </w:rPr>
        <w:t xml:space="preserve"> in </w:t>
      </w:r>
      <w:r>
        <w:rPr>
          <w:rFonts w:ascii="Courier New" w:cs="Courier New" w:eastAsia="Courier New" w:hAnsi="Courier New"/>
          <w:b w:val="false"/>
          <w:bCs w:val="false"/>
          <w:sz w:val="19"/>
          <w:szCs w:val="19"/>
        </w:rPr>
        <w:t xml:space="preserve">FestCatalogController.php:555</w:t>
      </w:r>
      <w:r>
        <w:rPr>
          <w:b w:val="false"/>
          <w:bCs w:val="false"/>
        </w:rPr>
        <w:t xml:space="preserve">). </w:t>
      </w:r>
      <w:r>
        <w:rPr>
          <w:b/>
          <w:bCs/>
        </w:rPr>
        <w:t xml:space="preserve">No confirmed SQL injection vector found</w:t>
      </w:r>
      <w:r>
        <w:rPr>
          <w:b w:val="false"/>
          <w:bCs w:val="false"/>
        </w:rPr>
        <w:t xml:space="preserve"> in the sampled set. One file, </w:t>
      </w:r>
      <w:r>
        <w:rPr>
          <w:rFonts w:ascii="Courier New" w:cs="Courier New" w:eastAsia="Courier New" w:hAnsi="Courier New"/>
          <w:b w:val="false"/>
          <w:bCs w:val="false"/>
          <w:sz w:val="19"/>
          <w:szCs w:val="19"/>
        </w:rPr>
        <w:t xml:space="preserve">app/Services/Reports/ErpReportQueryService.php:427</w:t>
      </w:r>
      <w:r>
        <w:rPr>
          <w:b w:val="false"/>
          <w:bCs w:val="false"/>
        </w:rPr>
        <w:t xml:space="preserve">, uses </w:t>
      </w:r>
      <w:r>
        <w:rPr>
          <w:rFonts w:ascii="Courier New" w:cs="Courier New" w:eastAsia="Courier New" w:hAnsi="Courier New"/>
          <w:b w:val="false"/>
          <w:bCs w:val="false"/>
          <w:sz w:val="19"/>
          <w:szCs w:val="19"/>
        </w:rPr>
        <w:t xml:space="preserve">case when status = "sent"</w:t>
      </w:r>
      <w:r>
        <w:rPr>
          <w:b w:val="false"/>
          <w:bCs w:val="false"/>
        </w:rPr>
        <w:t xml:space="preserve"> with double-quoted string literals inside </w:t>
      </w:r>
      <w:r>
        <w:rPr>
          <w:rFonts w:ascii="Courier New" w:cs="Courier New" w:eastAsia="Courier New" w:hAnsi="Courier New"/>
          <w:b w:val="false"/>
          <w:bCs w:val="false"/>
          <w:sz w:val="19"/>
          <w:szCs w:val="19"/>
        </w:rPr>
        <w:t xml:space="preserve">selectRaw</w:t>
      </w:r>
      <w:r>
        <w:rPr>
          <w:b w:val="false"/>
          <w:bCs w:val="false"/>
        </w:rPr>
        <w:t xml:space="preserve"> — this is MySQL-flavored SQL syntax (double quotes as string literals) which will likely </w:t>
      </w:r>
      <w:r>
        <w:rPr>
          <w:b/>
          <w:bCs/>
        </w:rPr>
        <w:t xml:space="preserve">fail outright on PostgreSQL</w:t>
      </w:r>
      <w:r>
        <w:rPr>
          <w:b w:val="false"/>
          <w:bCs w:val="false"/>
        </w:rPr>
        <w:t xml:space="preserve"> (which the stack is confirmed to use) unless </w:t>
      </w:r>
      <w:r>
        <w:rPr>
          <w:rFonts w:ascii="Courier New" w:cs="Courier New" w:eastAsia="Courier New" w:hAnsi="Courier New"/>
          <w:b w:val="false"/>
          <w:bCs w:val="false"/>
          <w:sz w:val="19"/>
          <w:szCs w:val="19"/>
        </w:rPr>
        <w:t xml:space="preserve">ANSI_QUOTES</w:t>
      </w:r>
      <w:r>
        <w:rPr>
          <w:b w:val="false"/>
          <w:bCs w:val="false"/>
        </w:rPr>
        <w:t xml:space="preserve">-incompatible mode is somehow tolerated; this is a portability/correctness bug more than a security one, but merits a fix.</w:t>
      </w:r>
    </w:p>
    <w:p>
      <w:pPr>
        <w:pStyle w:val="ListParagraph"/>
        <w:numPr>
          <w:ilvl w:val="0"/>
          <w:numId w:val="2"/>
        </w:numPr>
        <w:spacing w:after="60"/>
      </w:pPr>
      <w:r>
        <w:rPr>
          <w:b/>
          <w:bCs/>
        </w:rPr>
        <w:t xml:space="preserve">XSS</w:t>
      </w:r>
      <w:r>
        <w:rPr>
          <w:b w:val="false"/>
          <w:bCs w:val="false"/>
        </w:rPr>
        <w:t xml:space="preserve">: 16 files use </w:t>
      </w:r>
      <w:r>
        <w:rPr>
          <w:rFonts w:ascii="Courier New" w:cs="Courier New" w:eastAsia="Courier New" w:hAnsi="Courier New"/>
          <w:b w:val="false"/>
          <w:bCs w:val="false"/>
          <w:sz w:val="19"/>
          <w:szCs w:val="19"/>
        </w:rPr>
        <w:t xml:space="preserve">v-html</w:t>
      </w:r>
      <w:r>
        <w:rPr>
          <w:b w:val="false"/>
          <w:bCs w:val="false"/>
        </w:rPr>
        <w:t xml:space="preserve"> in Vue templates. All 16 sampled usages bind to </w:t>
      </w:r>
      <w:r>
        <w:rPr>
          <w:rFonts w:ascii="Courier New" w:cs="Courier New" w:eastAsia="Courier New" w:hAnsi="Courier New"/>
          <w:b w:val="false"/>
          <w:bCs w:val="false"/>
          <w:sz w:val="19"/>
          <w:szCs w:val="19"/>
        </w:rPr>
        <w:t xml:space="preserve">link.label</w:t>
      </w:r>
      <w:r>
        <w:rPr>
          <w:b w:val="false"/>
          <w:bCs w:val="false"/>
        </w:rPr>
        <w:t xml:space="preserve">, which is Laravel's standard paginator link markup (page numbers, </w:t>
      </w:r>
      <w:r>
        <w:rPr>
          <w:rFonts w:ascii="Courier New" w:cs="Courier New" w:eastAsia="Courier New" w:hAnsi="Courier New"/>
          <w:b w:val="false"/>
          <w:bCs w:val="false"/>
          <w:sz w:val="19"/>
          <w:szCs w:val="19"/>
        </w:rPr>
        <w:t xml:space="preserve">&amp;laquo; Previous</w:t>
      </w:r>
      <w:r>
        <w:rPr>
          <w:b w:val="false"/>
          <w:bCs w:val="false"/>
        </w:rPr>
        <w:t xml:space="preserve">/</w:t>
      </w:r>
      <w:r>
        <w:rPr>
          <w:rFonts w:ascii="Courier New" w:cs="Courier New" w:eastAsia="Courier New" w:hAnsi="Courier New"/>
          <w:b w:val="false"/>
          <w:bCs w:val="false"/>
          <w:sz w:val="19"/>
          <w:szCs w:val="19"/>
        </w:rPr>
        <w:t xml:space="preserve">Next &amp;raquo;</w:t>
      </w:r>
      <w:r>
        <w:rPr>
          <w:b w:val="false"/>
          <w:bCs w:val="false"/>
        </w:rPr>
        <w:t xml:space="preserve"> HTML entities) — a well-known, low-risk pattern since the content originates from Laravel's own paginator, not raw user input. </w:t>
      </w:r>
      <w:r>
        <w:rPr>
          <w:b/>
          <w:bCs/>
        </w:rPr>
        <w:t xml:space="preserve">No confirmed stored/reflected XSS vector found</w:t>
      </w:r>
      <w:r>
        <w:rPr>
          <w:b w:val="false"/>
          <w:bCs w:val="false"/>
        </w:rPr>
        <w:t xml:space="preserve"> in the sampled </w:t>
      </w:r>
      <w:r>
        <w:rPr>
          <w:rFonts w:ascii="Courier New" w:cs="Courier New" w:eastAsia="Courier New" w:hAnsi="Courier New"/>
          <w:b w:val="false"/>
          <w:bCs w:val="false"/>
          <w:sz w:val="19"/>
          <w:szCs w:val="19"/>
        </w:rPr>
        <w:t xml:space="preserve">v-html</w:t>
      </w:r>
      <w:r>
        <w:rPr>
          <w:b w:val="false"/>
          <w:bCs w:val="false"/>
        </w:rPr>
        <w:t xml:space="preserve"> usages, though a full manual review of all 16 files (only 3 were opened in this pass) plus any Blade </w:t>
      </w:r>
      <w:r>
        <w:rPr>
          <w:rFonts w:ascii="Courier New" w:cs="Courier New" w:eastAsia="Courier New" w:hAnsi="Courier New"/>
          <w:b w:val="false"/>
          <w:bCs w:val="false"/>
          <w:sz w:val="19"/>
          <w:szCs w:val="19"/>
        </w:rPr>
        <w:t xml:space="preserve">{!! !!}</w:t>
      </w:r>
      <w:r>
        <w:rPr>
          <w:b w:val="false"/>
          <w:bCs w:val="false"/>
        </w:rPr>
        <w:t xml:space="preserve"> unescaped-output usage in </w:t>
      </w:r>
      <w:r>
        <w:rPr>
          <w:rFonts w:ascii="Courier New" w:cs="Courier New" w:eastAsia="Courier New" w:hAnsi="Courier New"/>
          <w:b w:val="false"/>
          <w:bCs w:val="false"/>
          <w:sz w:val="19"/>
          <w:szCs w:val="19"/>
        </w:rPr>
        <w:t xml:space="preserve">resources/views/**</w:t>
      </w:r>
      <w:r>
        <w:rPr>
          <w:b w:val="false"/>
          <w:bCs w:val="false"/>
        </w:rPr>
        <w:t xml:space="preserve"> was not exhaustively completed and should be revisited if time permits.</w:t>
      </w:r>
    </w:p>
    <w:p>
      <w:pPr>
        <w:pStyle w:val="ListParagraph"/>
        <w:numPr>
          <w:ilvl w:val="0"/>
          <w:numId w:val="2"/>
        </w:numPr>
        <w:spacing w:after="60"/>
      </w:pPr>
      <w:r>
        <w:rPr>
          <w:b/>
          <w:bCs/>
        </w:rPr>
        <w:t xml:space="preserve">CSRF</w:t>
      </w:r>
      <w:r>
        <w:rPr>
          <w:b w:val="false"/>
          <w:bCs w:val="false"/>
        </w:rPr>
        <w:t xml:space="preserve">: Laravel's CSRF protection is active by default — no custom </w:t>
      </w:r>
      <w:r>
        <w:rPr>
          <w:rFonts w:ascii="Courier New" w:cs="Courier New" w:eastAsia="Courier New" w:hAnsi="Courier New"/>
          <w:b w:val="false"/>
          <w:bCs w:val="false"/>
          <w:sz w:val="19"/>
          <w:szCs w:val="19"/>
        </w:rPr>
        <w:t xml:space="preserve">VerifyCsrfToken</w:t>
      </w:r>
      <w:r>
        <w:rPr>
          <w:b w:val="false"/>
          <w:bCs w:val="false"/>
        </w:rPr>
        <w:t xml:space="preserve">/</w:t>
      </w:r>
      <w:r>
        <w:rPr>
          <w:rFonts w:ascii="Courier New" w:cs="Courier New" w:eastAsia="Courier New" w:hAnsi="Courier New"/>
          <w:b w:val="false"/>
          <w:bCs w:val="false"/>
          <w:sz w:val="19"/>
          <w:szCs w:val="19"/>
        </w:rPr>
        <w:t xml:space="preserve">ValidateCsrfToken</w:t>
      </w:r>
      <w:r>
        <w:rPr>
          <w:b w:val="false"/>
          <w:bCs w:val="false"/>
        </w:rPr>
        <w:t xml:space="preserve"> subclass with an </w:t>
      </w:r>
      <w:r>
        <w:rPr>
          <w:rFonts w:ascii="Courier New" w:cs="Courier New" w:eastAsia="Courier New" w:hAnsi="Courier New"/>
          <w:b w:val="false"/>
          <w:bCs w:val="false"/>
          <w:sz w:val="19"/>
          <w:szCs w:val="19"/>
        </w:rPr>
        <w:t xml:space="preserve">$except</w:t>
      </w:r>
      <w:r>
        <w:rPr>
          <w:b w:val="false"/>
          <w:bCs w:val="false"/>
        </w:rPr>
        <w:t xml:space="preserve"> array was found overriding/bypassing it (the only </w:t>
      </w:r>
      <w:r>
        <w:rPr>
          <w:rFonts w:ascii="Courier New" w:cs="Courier New" w:eastAsia="Courier New" w:hAnsi="Courier New"/>
          <w:b w:val="false"/>
          <w:bCs w:val="false"/>
          <w:sz w:val="19"/>
          <w:szCs w:val="19"/>
        </w:rPr>
        <w:t xml:space="preserve">VerifyCsrfToken</w:t>
      </w:r>
      <w:r>
        <w:rPr>
          <w:b w:val="false"/>
          <w:bCs w:val="false"/>
        </w:rPr>
        <w:t xml:space="preserve"> class present is the stock deprecated alias pointing to </w:t>
      </w:r>
      <w:r>
        <w:rPr>
          <w:rFonts w:ascii="Courier New" w:cs="Courier New" w:eastAsia="Courier New" w:hAnsi="Courier New"/>
          <w:b w:val="false"/>
          <w:bCs w:val="false"/>
          <w:sz w:val="19"/>
          <w:szCs w:val="19"/>
        </w:rPr>
        <w:t xml:space="preserve">PreventRequestForgery</w:t>
      </w:r>
      <w:r>
        <w:rPr>
          <w:b w:val="false"/>
          <w:bCs w:val="false"/>
        </w:rPr>
        <w:t xml:space="preserve">). Sanctum's </w:t>
      </w:r>
      <w:r>
        <w:rPr>
          <w:rFonts w:ascii="Courier New" w:cs="Courier New" w:eastAsia="Courier New" w:hAnsi="Courier New"/>
          <w:b w:val="false"/>
          <w:bCs w:val="false"/>
          <w:sz w:val="19"/>
          <w:szCs w:val="19"/>
        </w:rPr>
        <w:t xml:space="preserve">EnsureFrontendRequestsAreStateful</w:t>
      </w:r>
      <w:r>
        <w:rPr>
          <w:b w:val="false"/>
          <w:bCs w:val="false"/>
        </w:rPr>
        <w:t xml:space="preserve"> + CSRF cookie path (</w:t>
      </w:r>
      <w:r>
        <w:rPr>
          <w:rFonts w:ascii="Courier New" w:cs="Courier New" w:eastAsia="Courier New" w:hAnsi="Courier New"/>
          <w:b w:val="false"/>
          <w:bCs w:val="false"/>
          <w:sz w:val="19"/>
          <w:szCs w:val="19"/>
        </w:rPr>
        <w:t xml:space="preserve">config/cors.php:5</w:t>
      </w:r>
      <w:r>
        <w:rPr>
          <w:b w:val="false"/>
          <w:bCs w:val="false"/>
        </w:rPr>
        <w:t xml:space="preserve"> includes </w:t>
      </w:r>
      <w:r>
        <w:rPr>
          <w:rFonts w:ascii="Courier New" w:cs="Courier New" w:eastAsia="Courier New" w:hAnsi="Courier New"/>
          <w:b w:val="false"/>
          <w:bCs w:val="false"/>
          <w:sz w:val="19"/>
          <w:szCs w:val="19"/>
        </w:rPr>
        <w:t xml:space="preserve">sanctum/csrf-cookie</w:t>
      </w:r>
      <w:r>
        <w:rPr>
          <w:b w:val="false"/>
          <w:bCs w:val="false"/>
        </w:rPr>
        <w:t xml:space="preserve">) is configured for SPA-style stateful requests. </w:t>
      </w:r>
      <w:r>
        <w:rPr>
          <w:b/>
          <w:bCs/>
        </w:rPr>
        <w:t xml:space="preserve">CSRF protection appears intact.</w:t>
      </w:r>
    </w:p>
    <w:p>
      <w:pPr>
        <w:pStyle w:val="ListParagraph"/>
        <w:numPr>
          <w:ilvl w:val="0"/>
          <w:numId w:val="2"/>
        </w:numPr>
        <w:spacing w:after="60"/>
      </w:pPr>
      <w:r>
        <w:rPr>
          <w:b/>
          <w:bCs/>
        </w:rPr>
        <w:t xml:space="preserve">File Upload</w:t>
      </w:r>
      <w:r>
        <w:rPr>
          <w:b w:val="false"/>
          <w:bCs w:val="false"/>
        </w:rPr>
        <w:t xml:space="preserve">: Sampled 2 of 39 controllers touching file input: </w:t>
      </w:r>
      <w:r>
        <w:rPr>
          <w:rFonts w:ascii="Courier New" w:cs="Courier New" w:eastAsia="Courier New" w:hAnsi="Courier New"/>
          <w:b w:val="false"/>
          <w:bCs w:val="false"/>
          <w:sz w:val="19"/>
          <w:szCs w:val="19"/>
        </w:rPr>
        <w:t xml:space="preserve">app/Http/Controllers/SahodayaAdmin/FestMarksImportController.php:63</w:t>
      </w:r>
      <w:r>
        <w:rPr>
          <w:b w:val="false"/>
          <w:bCs w:val="false"/>
        </w:rPr>
        <w:t xml:space="preserve"> (</w:t>
      </w:r>
      <w:r>
        <w:rPr>
          <w:rFonts w:ascii="Courier New" w:cs="Courier New" w:eastAsia="Courier New" w:hAnsi="Courier New"/>
          <w:b w:val="false"/>
          <w:bCs w:val="false"/>
          <w:sz w:val="19"/>
          <w:szCs w:val="19"/>
        </w:rPr>
        <w:t xml:space="preserve">'file' =&gt; 'required|file|mimes:csv,txt|max:5120'</w:t>
      </w:r>
      <w:r>
        <w:rPr>
          <w:b w:val="false"/>
          <w:bCs w:val="false"/>
        </w:rPr>
        <w:t xml:space="preserve">) and </w:t>
      </w:r>
      <w:r>
        <w:rPr>
          <w:rFonts w:ascii="Courier New" w:cs="Courier New" w:eastAsia="Courier New" w:hAnsi="Courier New"/>
          <w:b w:val="false"/>
          <w:bCs w:val="false"/>
          <w:sz w:val="19"/>
          <w:szCs w:val="19"/>
        </w:rPr>
        <w:t xml:space="preserve">app/Http/Controllers/SchoolAdmin/SchoolDocumentController.php:45</w:t>
      </w:r>
      <w:r>
        <w:rPr>
          <w:b w:val="false"/>
          <w:bCs w:val="false"/>
        </w:rPr>
        <w:t xml:space="preserve"> (</w:t>
      </w:r>
      <w:r>
        <w:rPr>
          <w:rFonts w:ascii="Courier New" w:cs="Courier New" w:eastAsia="Courier New" w:hAnsi="Courier New"/>
          <w:b w:val="false"/>
          <w:bCs w:val="false"/>
          <w:sz w:val="19"/>
          <w:szCs w:val="19"/>
        </w:rPr>
        <w:t xml:space="preserve">'file' =&gt; 'required|file|mimes:pdf,jpg,jpeg,png|max:10240'</w:t>
      </w:r>
      <w:r>
        <w:rPr>
          <w:b w:val="false"/>
          <w:bCs w:val="false"/>
        </w:rPr>
        <w:t xml:space="preserve">) — both apply MIME-type allowlisting and size caps, which is good practice. Full validation coverage across all 39 files was not exhaustively verified in this pass (time-boxed); recommend a targeted follow-up grep for any upload controller missing a </w:t>
      </w:r>
      <w:r>
        <w:rPr>
          <w:rFonts w:ascii="Courier New" w:cs="Courier New" w:eastAsia="Courier New" w:hAnsi="Courier New"/>
          <w:b w:val="false"/>
          <w:bCs w:val="false"/>
          <w:sz w:val="19"/>
          <w:szCs w:val="19"/>
        </w:rPr>
        <w:t xml:space="preserve">mimes:</w:t>
      </w:r>
      <w:r>
        <w:rPr>
          <w:b w:val="false"/>
          <w:bCs w:val="false"/>
        </w:rPr>
        <w:t xml:space="preserve">/</w:t>
      </w:r>
      <w:r>
        <w:rPr>
          <w:rFonts w:ascii="Courier New" w:cs="Courier New" w:eastAsia="Courier New" w:hAnsi="Courier New"/>
          <w:b w:val="false"/>
          <w:bCs w:val="false"/>
          <w:sz w:val="19"/>
          <w:szCs w:val="19"/>
        </w:rPr>
        <w:t xml:space="preserve">max:</w:t>
      </w:r>
      <w:r>
        <w:rPr>
          <w:b w:val="false"/>
          <w:bCs w:val="false"/>
        </w:rPr>
        <w:t xml:space="preserve"> rule.</w:t>
      </w:r>
    </w:p>
    <w:p>
      <w:pPr>
        <w:pStyle w:val="ListParagraph"/>
        <w:numPr>
          <w:ilvl w:val="0"/>
          <w:numId w:val="2"/>
        </w:numPr>
        <w:spacing w:after="60"/>
      </w:pPr>
      <w:r>
        <w:rPr>
          <w:b/>
          <w:bCs/>
        </w:rPr>
        <w:t xml:space="preserve">CORS</w:t>
      </w:r>
      <w:r>
        <w:rPr>
          <w:b w:val="false"/>
          <w:bCs w:val="false"/>
        </w:rPr>
        <w:t xml:space="preserve">: </w:t>
      </w:r>
      <w:r>
        <w:rPr>
          <w:rFonts w:ascii="Courier New" w:cs="Courier New" w:eastAsia="Courier New" w:hAnsi="Courier New"/>
          <w:b w:val="false"/>
          <w:bCs w:val="false"/>
          <w:sz w:val="19"/>
          <w:szCs w:val="19"/>
        </w:rPr>
        <w:t xml:space="preserve">config/cors.php</w:t>
      </w:r>
      <w:r>
        <w:rPr>
          <w:b w:val="false"/>
          <w:bCs w:val="false"/>
        </w:rPr>
        <w:t xml:space="preserve"> restricts </w:t>
      </w:r>
      <w:r>
        <w:rPr>
          <w:rFonts w:ascii="Courier New" w:cs="Courier New" w:eastAsia="Courier New" w:hAnsi="Courier New"/>
          <w:b w:val="false"/>
          <w:bCs w:val="false"/>
          <w:sz w:val="19"/>
          <w:szCs w:val="19"/>
        </w:rPr>
        <w:t xml:space="preserve">allowed_origins</w:t>
      </w:r>
      <w:r>
        <w:rPr>
          <w:b w:val="false"/>
          <w:bCs w:val="false"/>
        </w:rPr>
        <w:t xml:space="preserve"> to </w:t>
      </w:r>
      <w:r>
        <w:rPr>
          <w:rFonts w:ascii="Courier New" w:cs="Courier New" w:eastAsia="Courier New" w:hAnsi="Courier New"/>
          <w:b w:val="false"/>
          <w:bCs w:val="false"/>
          <w:sz w:val="19"/>
          <w:szCs w:val="19"/>
        </w:rPr>
        <w:t xml:space="preserve">APP_URL</w:t>
      </w:r>
      <w:r>
        <w:rPr>
          <w:b w:val="false"/>
          <w:bCs w:val="false"/>
        </w:rPr>
        <w:t xml:space="preserve"> and </w:t>
      </w:r>
      <w:r>
        <w:rPr>
          <w:rFonts w:ascii="Courier New" w:cs="Courier New" w:eastAsia="Courier New" w:hAnsi="Courier New"/>
          <w:b w:val="false"/>
          <w:bCs w:val="false"/>
          <w:sz w:val="19"/>
          <w:szCs w:val="19"/>
        </w:rPr>
        <w:t xml:space="preserve">MOBILE_APP_ORIGIN</w:t>
      </w:r>
      <w:r>
        <w:rPr>
          <w:b w:val="false"/>
          <w:bCs w:val="false"/>
        </w:rPr>
        <w:t xml:space="preserve"> env values (not wildcard </w:t>
      </w:r>
      <w:r>
        <w:rPr>
          <w:rFonts w:ascii="Courier New" w:cs="Courier New" w:eastAsia="Courier New" w:hAnsi="Courier New"/>
          <w:b w:val="false"/>
          <w:bCs w:val="false"/>
          <w:sz w:val="19"/>
          <w:szCs w:val="19"/>
        </w:rPr>
        <w:t xml:space="preserve">*</w:t>
      </w:r>
      <w:r>
        <w:rPr>
          <w:b w:val="false"/>
          <w:bCs w:val="false"/>
        </w:rPr>
        <w:t xml:space="preserve">) and </w:t>
      </w:r>
      <w:r>
        <w:rPr>
          <w:rFonts w:ascii="Courier New" w:cs="Courier New" w:eastAsia="Courier New" w:hAnsi="Courier New"/>
          <w:b w:val="false"/>
          <w:bCs w:val="false"/>
          <w:sz w:val="19"/>
          <w:szCs w:val="19"/>
        </w:rPr>
        <w:t xml:space="preserve">supports_credentials =&gt; false</w:t>
      </w:r>
      <w:r>
        <w:rPr>
          <w:b w:val="false"/>
          <w:bCs w:val="false"/>
        </w:rPr>
        <w:t xml:space="preserve"> — reasonably conservative, though </w:t>
      </w:r>
      <w:r>
        <w:rPr>
          <w:rFonts w:ascii="Courier New" w:cs="Courier New" w:eastAsia="Courier New" w:hAnsi="Courier New"/>
          <w:b w:val="false"/>
          <w:bCs w:val="false"/>
          <w:sz w:val="19"/>
          <w:szCs w:val="19"/>
        </w:rPr>
        <w:t xml:space="preserve">allowed_headers =&gt; ['*']</w:t>
      </w:r>
      <w:r>
        <w:rPr>
          <w:b w:val="false"/>
          <w:bCs w:val="false"/>
        </w:rPr>
        <w:t xml:space="preserve"> is permissive (low risk given origin restriction).</w:t>
      </w:r>
    </w:p>
    <w:p>
      <w:pPr>
        <w:pStyle w:val="ListParagraph"/>
        <w:numPr>
          <w:ilvl w:val="0"/>
          <w:numId w:val="2"/>
        </w:numPr>
        <w:spacing w:after="60"/>
      </w:pPr>
      <w:r>
        <w:rPr>
          <w:b/>
          <w:bCs/>
        </w:rPr>
        <w:t xml:space="preserve">Session cookie hardening</w:t>
      </w:r>
      <w:r>
        <w:rPr>
          <w:b w:val="false"/>
          <w:bCs w:val="false"/>
        </w:rPr>
        <w:t xml:space="preserve">: </w:t>
      </w:r>
      <w:r>
        <w:rPr>
          <w:rFonts w:ascii="Courier New" w:cs="Courier New" w:eastAsia="Courier New" w:hAnsi="Courier New"/>
          <w:b w:val="false"/>
          <w:bCs w:val="false"/>
          <w:sz w:val="19"/>
          <w:szCs w:val="19"/>
        </w:rPr>
        <w:t xml:space="preserve">config/session.php</w:t>
      </w:r>
      <w:r>
        <w:rPr>
          <w:b w:val="false"/>
          <w:bCs w:val="false"/>
        </w:rPr>
        <w:t xml:space="preserve"> — </w:t>
      </w:r>
      <w:r>
        <w:rPr>
          <w:rFonts w:ascii="Courier New" w:cs="Courier New" w:eastAsia="Courier New" w:hAnsi="Courier New"/>
          <w:b w:val="false"/>
          <w:bCs w:val="false"/>
          <w:sz w:val="19"/>
          <w:szCs w:val="19"/>
        </w:rPr>
        <w:t xml:space="preserve">http_only</w:t>
      </w:r>
      <w:r>
        <w:rPr>
          <w:b w:val="false"/>
          <w:bCs w:val="false"/>
        </w:rPr>
        <w:t xml:space="preserve"> defaults true (good), </w:t>
      </w:r>
      <w:r>
        <w:rPr>
          <w:rFonts w:ascii="Courier New" w:cs="Courier New" w:eastAsia="Courier New" w:hAnsi="Courier New"/>
          <w:b w:val="false"/>
          <w:bCs w:val="false"/>
          <w:sz w:val="19"/>
          <w:szCs w:val="19"/>
        </w:rPr>
        <w:t xml:space="preserve">same_site</w:t>
      </w:r>
      <w:r>
        <w:rPr>
          <w:b w:val="false"/>
          <w:bCs w:val="false"/>
        </w:rPr>
        <w:t xml:space="preserve"> defaults </w:t>
      </w:r>
      <w:r>
        <w:rPr>
          <w:rFonts w:ascii="Courier New" w:cs="Courier New" w:eastAsia="Courier New" w:hAnsi="Courier New"/>
          <w:b w:val="false"/>
          <w:bCs w:val="false"/>
          <w:sz w:val="19"/>
          <w:szCs w:val="19"/>
        </w:rPr>
        <w:t xml:space="preserve">lax</w:t>
      </w:r>
      <w:r>
        <w:rPr>
          <w:b w:val="false"/>
          <w:bCs w:val="false"/>
        </w:rPr>
        <w:t xml:space="preserve"> (acceptable), </w:t>
      </w:r>
      <w:r>
        <w:rPr>
          <w:rFonts w:ascii="Courier New" w:cs="Courier New" w:eastAsia="Courier New" w:hAnsi="Courier New"/>
          <w:b w:val="false"/>
          <w:bCs w:val="false"/>
          <w:sz w:val="19"/>
          <w:szCs w:val="19"/>
        </w:rPr>
        <w:t xml:space="preserve">secure</w:t>
      </w:r>
      <w:r>
        <w:rPr>
          <w:b w:val="false"/>
          <w:bCs w:val="false"/>
        </w:rPr>
        <w:t xml:space="preserve"> is </w:t>
      </w:r>
      <w:r>
        <w:rPr>
          <w:rFonts w:ascii="Courier New" w:cs="Courier New" w:eastAsia="Courier New" w:hAnsi="Courier New"/>
          <w:b w:val="false"/>
          <w:bCs w:val="false"/>
          <w:sz w:val="19"/>
          <w:szCs w:val="19"/>
        </w:rPr>
        <w:t xml:space="preserve">env('SESSION_SECURE_COOKIE')</w:t>
      </w:r>
      <w:r>
        <w:rPr>
          <w:b w:val="false"/>
          <w:bCs w:val="false"/>
        </w:rPr>
        <w:t xml:space="preserve"> with </w:t>
      </w:r>
      <w:r>
        <w:rPr>
          <w:b/>
          <w:bCs/>
        </w:rPr>
        <w:t xml:space="preserve">no hardcoded </w:t>
      </w:r>
      <w:r>
        <w:rPr>
          <w:rFonts w:ascii="Courier New" w:cs="Courier New" w:eastAsia="Courier New" w:hAnsi="Courier New"/>
          <w:b/>
          <w:bCs/>
          <w:sz w:val="19"/>
          <w:szCs w:val="19"/>
        </w:rPr>
        <w:t xml:space="preserve">true</w:t>
      </w:r>
      <w:r>
        <w:rPr>
          <w:b/>
          <w:bCs/>
        </w:rPr>
        <w:t xml:space="preserve"> default</w:t>
      </w:r>
      <w:r>
        <w:rPr>
          <w:b w:val="false"/>
          <w:bCs w:val="false"/>
        </w:rPr>
        <w:t xml:space="preserve"> — meaning if the </w:t>
      </w:r>
      <w:r>
        <w:rPr>
          <w:rFonts w:ascii="Courier New" w:cs="Courier New" w:eastAsia="Courier New" w:hAnsi="Courier New"/>
          <w:b w:val="false"/>
          <w:bCs w:val="false"/>
          <w:sz w:val="19"/>
          <w:szCs w:val="19"/>
        </w:rPr>
        <w:t xml:space="preserve">.env</w:t>
      </w:r>
      <w:r>
        <w:rPr>
          <w:b w:val="false"/>
          <w:bCs w:val="false"/>
        </w:rPr>
        <w:t xml:space="preserve"> doesn't explicitly set </w:t>
      </w:r>
      <w:r>
        <w:rPr>
          <w:rFonts w:ascii="Courier New" w:cs="Courier New" w:eastAsia="Courier New" w:hAnsi="Courier New"/>
          <w:b w:val="false"/>
          <w:bCs w:val="false"/>
          <w:sz w:val="19"/>
          <w:szCs w:val="19"/>
        </w:rPr>
        <w:t xml:space="preserve">SESSION_SECURE_COOKIE=true</w:t>
      </w:r>
      <w:r>
        <w:rPr>
          <w:b w:val="false"/>
          <w:bCs w:val="false"/>
        </w:rPr>
        <w:t xml:space="preserve"> in production, cookies could be sent over plain HTTP. This is an environment-configuration risk rather than a code defect, but worth flagging since the FRD requires "Encryption in transit" (section 19).</w:t>
      </w:r>
    </w:p>
    <w:p>
      <w:pPr>
        <w:pStyle w:val="Heading1"/>
      </w:pPr>
      <w:r>
        <w:rPr>
          <w:b w:val="false"/>
          <w:bCs w:val="false"/>
        </w:rPr>
        <w:t xml:space="preserve">8. Tenant Isolation Risk (cross-reference note)</w:t>
      </w:r>
    </w:p>
    <w:p>
      <w:pPr>
        <w:spacing w:after="120"/>
      </w:pPr>
      <w:r>
        <w:rPr>
          <w:b w:val="false"/>
          <w:bCs w:val="false"/>
        </w:rPr>
        <w:t xml:space="preserve">Full multi-tenancy depth is covered in the separate FRD-13 report. From a security lens specifically: the </w:t>
      </w:r>
      <w:r>
        <w:rPr>
          <w:rFonts w:ascii="Courier New" w:cs="Courier New" w:eastAsia="Courier New" w:hAnsi="Courier New"/>
          <w:b w:val="false"/>
          <w:bCs w:val="false"/>
          <w:sz w:val="19"/>
          <w:szCs w:val="19"/>
        </w:rPr>
        <w:t xml:space="preserve">abort_if($x-&gt;tenant_id !== $this-&gt;school-&gt;id, 403)</w:t>
      </w:r>
      <w:r>
        <w:rPr>
          <w:b w:val="false"/>
          <w:bCs w:val="false"/>
        </w:rPr>
        <w:t xml:space="preserve"> pattern is applied consistently in the sampled controllers (Section 5), and </w:t>
      </w:r>
      <w:r>
        <w:rPr>
          <w:rFonts w:ascii="Courier New" w:cs="Courier New" w:eastAsia="Courier New" w:hAnsi="Courier New"/>
          <w:b w:val="false"/>
          <w:bCs w:val="false"/>
          <w:sz w:val="19"/>
          <w:szCs w:val="19"/>
        </w:rPr>
        <w:t xml:space="preserve">EnsureSchoolAdmin</w:t>
      </w:r>
      <w:r>
        <w:rPr>
          <w:b w:val="false"/>
          <w:bCs w:val="false"/>
        </w:rPr>
        <w:t xml:space="preserve">/</w:t>
      </w:r>
      <w:r>
        <w:rPr>
          <w:rFonts w:ascii="Courier New" w:cs="Courier New" w:eastAsia="Courier New" w:hAnsi="Courier New"/>
          <w:b w:val="false"/>
          <w:bCs w:val="false"/>
          <w:sz w:val="19"/>
          <w:szCs w:val="19"/>
        </w:rPr>
        <w:t xml:space="preserve">EnsureSahodayaAdmin</w:t>
      </w:r>
      <w:r>
        <w:rPr>
          <w:b w:val="false"/>
          <w:bCs w:val="false"/>
        </w:rPr>
        <w:t xml:space="preserve"> middleware independently re-verify </w:t>
      </w:r>
      <w:r>
        <w:rPr>
          <w:rFonts w:ascii="Courier New" w:cs="Courier New" w:eastAsia="Courier New" w:hAnsi="Courier New"/>
          <w:b w:val="false"/>
          <w:bCs w:val="false"/>
          <w:sz w:val="19"/>
          <w:szCs w:val="19"/>
        </w:rPr>
        <w:t xml:space="preserve">tenant_id</w:t>
      </w:r>
      <w:r>
        <w:rPr>
          <w:b w:val="false"/>
          <w:bCs w:val="false"/>
        </w:rPr>
        <w:t xml:space="preserve"> against the route's </w:t>
      </w:r>
      <w:r>
        <w:rPr>
          <w:rFonts w:ascii="Courier New" w:cs="Courier New" w:eastAsia="Courier New" w:hAnsi="Courier New"/>
          <w:b w:val="false"/>
          <w:bCs w:val="false"/>
          <w:sz w:val="19"/>
          <w:szCs w:val="19"/>
        </w:rPr>
        <w:t xml:space="preserve">{tenantId}</w:t>
      </w:r>
      <w:r>
        <w:rPr>
          <w:b w:val="false"/>
          <w:bCs w:val="false"/>
        </w:rPr>
        <w:t xml:space="preserve"> parameter, giving defense-in-depth. The one soft spot noted here is </w:t>
      </w:r>
      <w:r>
        <w:rPr>
          <w:rFonts w:ascii="Courier New" w:cs="Courier New" w:eastAsia="Courier New" w:hAnsi="Courier New"/>
          <w:b w:val="false"/>
          <w:bCs w:val="false"/>
          <w:sz w:val="19"/>
          <w:szCs w:val="19"/>
        </w:rPr>
        <w:t xml:space="preserve">AuditLogController::filteredQuery()</w:t>
      </w:r>
      <w:r>
        <w:rPr>
          <w:b w:val="false"/>
          <w:bCs w:val="false"/>
        </w:rPr>
        <w:t xml:space="preserve"> filtering by </w:t>
      </w:r>
      <w:r>
        <w:rPr>
          <w:rFonts w:ascii="Courier New" w:cs="Courier New" w:eastAsia="Courier New" w:hAnsi="Courier New"/>
          <w:b w:val="false"/>
          <w:bCs w:val="false"/>
          <w:sz w:val="19"/>
          <w:szCs w:val="19"/>
        </w:rPr>
        <w:t xml:space="preserve">properties-&gt;tenant_id</w:t>
      </w:r>
      <w:r>
        <w:rPr>
          <w:b w:val="false"/>
          <w:bCs w:val="false"/>
        </w:rPr>
        <w:t xml:space="preserve"> (a JSON path inside a central, cross-tenant table) rather than a first-class indexed column — this is a performance/scalability concern for tenant-scoped audit queries at growth, not an isolation-bypass vulnerability per se, since the superadmin viewing this page is intentionally cross-tenant.</w:t>
      </w:r>
    </w:p>
    <w:p>
      <w:pPr>
        <w:pStyle w:val="Heading1"/>
      </w:pPr>
      <w:r>
        <w:rPr>
          <w:b w:val="false"/>
          <w:bCs w:val="false"/>
        </w:rPr>
        <w:t xml:space="preserve">9. Audit Logs Audit</w:t>
      </w:r>
    </w:p>
    <w:p>
      <w:pPr>
        <w:spacing w:after="120"/>
      </w:pPr>
      <w:r>
        <w:rPr>
          <w:b w:val="false"/>
          <w:bCs w:val="false"/>
        </w:rPr>
        <w:t xml:space="preserve">FRD section 14 requires audit coverage of: Login, CRUD, Approvals, Payments, Configuration, Downloads, API Calls. FRD section 15 requires field-level granularity: Old value, New value, Changed by, Date &amp; Time, IP Address, 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Requirement</w:t>
            </w:r>
          </w:p>
        </w:tc>
        <w:tc>
          <w:tcPr>
            <w:tcW w:type="dxa" w:w="50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Actual Coverage</w:t>
            </w:r>
          </w:p>
        </w:tc>
      </w:tr>
      <w:tr>
        <w:trPr>
          <w:tblHeader w:val="false"/>
        </w:trPr>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Login</w:t>
            </w:r>
          </w:p>
        </w:tc>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Covered — </w:t>
            </w:r>
            <w:r>
              <w:rPr>
                <w:rFonts w:ascii="Courier New" w:cs="Courier New" w:eastAsia="Courier New" w:hAnsi="Courier New"/>
                <w:b w:val="false"/>
                <w:bCs w:val="false"/>
                <w:sz w:val="19"/>
                <w:szCs w:val="19"/>
              </w:rPr>
              <w:t xml:space="preserve">PlatformAuditLogger::login/loginFailed/logout/loginPortalRejected/loginNoPortal</w:t>
            </w:r>
            <w:r>
              <w:rPr>
                <w:b w:val="false"/>
                <w:bCs w:val="false"/>
              </w:rPr>
              <w:t xml:space="preserve">, dispatched async via </w:t>
            </w:r>
            <w:r>
              <w:rPr>
                <w:rFonts w:ascii="Courier New" w:cs="Courier New" w:eastAsia="Courier New" w:hAnsi="Courier New"/>
                <w:b w:val="false"/>
                <w:bCs w:val="false"/>
                <w:sz w:val="19"/>
                <w:szCs w:val="19"/>
              </w:rPr>
              <w:t xml:space="preserve">LogAuthEventJob</w:t>
            </w:r>
            <w:r>
              <w:rPr>
                <w:b w:val="false"/>
                <w:bCs w:val="false"/>
              </w:rPr>
              <w:t xml:space="preserve">.</w:t>
            </w:r>
          </w:p>
        </w:tc>
      </w:tr>
      <w:tr>
        <w:trPr>
          <w:tblHeader w:val="false"/>
        </w:trPr>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CRUD</w:t>
            </w:r>
          </w:p>
        </w:tc>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 — </w:t>
            </w:r>
            <w:r>
              <w:rPr>
                <w:rFonts w:ascii="Courier New" w:cs="Courier New" w:eastAsia="Courier New" w:hAnsi="Courier New"/>
                <w:b w:val="false"/>
                <w:bCs w:val="false"/>
                <w:sz w:val="19"/>
                <w:szCs w:val="19"/>
              </w:rPr>
              <w:t xml:space="preserve">DataChangeLogger</w:t>
            </w:r>
            <w:r>
              <w:rPr>
                <w:b w:val="false"/>
                <w:bCs w:val="false"/>
              </w:rPr>
              <w:t xml:space="preserve"> wired into only 14/243 controllers (Students, Teachers, registrations, some payments). Most finance, fest, MCQ, training, certificate, and site-builder CRUD has no change trail.</w:t>
            </w:r>
          </w:p>
        </w:tc>
      </w:tr>
      <w:tr>
        <w:trPr>
          <w:tblHeader w:val="false"/>
        </w:trPr>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Approvals</w:t>
            </w:r>
          </w:p>
        </w:tc>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 — Fest registration approve/reject/cancel and MembershipPayment verify/reject are logged (</w:t>
            </w:r>
            <w:r>
              <w:rPr>
                <w:rFonts w:ascii="Courier New" w:cs="Courier New" w:eastAsia="Courier New" w:hAnsi="Courier New"/>
                <w:b w:val="false"/>
                <w:bCs w:val="false"/>
                <w:sz w:val="19"/>
                <w:szCs w:val="19"/>
              </w:rPr>
              <w:t xml:space="preserve">PlatformAuditLogger::festRegistration*</w:t>
            </w:r>
            <w:r>
              <w:rPr>
                <w:b w:val="false"/>
                <w:bCs w:val="false"/>
              </w:rPr>
              <w:t xml:space="preserve">, </w:t>
            </w:r>
            <w:r>
              <w:rPr>
                <w:rFonts w:ascii="Courier New" w:cs="Courier New" w:eastAsia="Courier New" w:hAnsi="Courier New"/>
                <w:b w:val="false"/>
                <w:bCs w:val="false"/>
                <w:sz w:val="19"/>
                <w:szCs w:val="19"/>
              </w:rPr>
              <w:t xml:space="preserve">paymentVerified/paymentRejected</w:t>
            </w:r>
            <w:r>
              <w:rPr>
                <w:b w:val="false"/>
                <w:bCs w:val="false"/>
              </w:rPr>
              <w:t xml:space="preserve">). Other approval workflows (e.g., document verification, TC requests, teacher verification) were not confirmed logged in this pass.</w:t>
            </w:r>
          </w:p>
        </w:tc>
      </w:tr>
      <w:tr>
        <w:trPr>
          <w:tblHeader w:val="false"/>
        </w:trPr>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Payments</w:t>
            </w:r>
          </w:p>
        </w:tc>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 — Membership payment verification logged; ledger transactions, fee receipts, subscription invoices/receipts were not confirmed to have dedicated audit entries.</w:t>
            </w:r>
          </w:p>
        </w:tc>
      </w:tr>
      <w:tr>
        <w:trPr>
          <w:tblHeader w:val="false"/>
        </w:trPr>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Configuration</w:t>
            </w:r>
          </w:p>
        </w:tc>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Weak — no dedicated "config changed" category/consumer found beyond generic </w:t>
            </w:r>
            <w:r>
              <w:rPr>
                <w:rFonts w:ascii="Courier New" w:cs="Courier New" w:eastAsia="Courier New" w:hAnsi="Courier New"/>
                <w:b w:val="false"/>
                <w:bCs w:val="false"/>
                <w:sz w:val="19"/>
                <w:szCs w:val="19"/>
              </w:rPr>
              <w:t xml:space="preserve">AuditLogCatalog::categoryForAction()</w:t>
            </w:r>
            <w:r>
              <w:rPr>
                <w:b w:val="false"/>
                <w:bCs w:val="false"/>
              </w:rPr>
              <w:t xml:space="preserve"> bucketing; no confirmed logging of, e.g., changes to fee slabs, academic year settings, or the (non-existent) security-policy settings.</w:t>
            </w:r>
          </w:p>
        </w:tc>
      </w:tr>
      <w:tr>
        <w:trPr>
          <w:tblHeader w:val="false"/>
        </w:trPr>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Downloads</w:t>
            </w:r>
          </w:p>
        </w:tc>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Weak — only </w:t>
            </w:r>
            <w:r>
              <w:rPr>
                <w:rFonts w:ascii="Courier New" w:cs="Courier New" w:eastAsia="Courier New" w:hAnsi="Courier New"/>
                <w:b w:val="false"/>
                <w:bCs w:val="false"/>
                <w:sz w:val="19"/>
                <w:szCs w:val="19"/>
              </w:rPr>
              <w:t xml:space="preserve">reportDownloaded()</w:t>
            </w:r>
            <w:r>
              <w:rPr>
                <w:b w:val="false"/>
                <w:bCs w:val="false"/>
              </w:rPr>
              <w:t xml:space="preserve"> exists as a generic hook; no evidence it's called from every export/download endpoint (many controllers stream CSV/PDF directly via </w:t>
            </w:r>
            <w:r>
              <w:rPr>
                <w:rFonts w:ascii="Courier New" w:cs="Courier New" w:eastAsia="Courier New" w:hAnsi="Courier New"/>
                <w:b w:val="false"/>
                <w:bCs w:val="false"/>
                <w:sz w:val="19"/>
                <w:szCs w:val="19"/>
              </w:rPr>
              <w:t xml:space="preserve">response()-&gt;streamDownload()</w:t>
            </w:r>
            <w:r>
              <w:rPr>
                <w:b w:val="false"/>
                <w:bCs w:val="false"/>
              </w:rPr>
              <w:t xml:space="preserve"> without a corresponding audit call, e.g., </w:t>
            </w:r>
            <w:r>
              <w:rPr>
                <w:rFonts w:ascii="Courier New" w:cs="Courier New" w:eastAsia="Courier New" w:hAnsi="Courier New"/>
                <w:b w:val="false"/>
                <w:bCs w:val="false"/>
                <w:sz w:val="19"/>
                <w:szCs w:val="19"/>
              </w:rPr>
              <w:t xml:space="preserve">AuditLogController::export</w:t>
            </w:r>
            <w:r>
              <w:rPr>
                <w:b w:val="false"/>
                <w:bCs w:val="false"/>
              </w:rPr>
              <w:t xml:space="preserve"> itself and </w:t>
            </w:r>
            <w:r>
              <w:rPr>
                <w:rFonts w:ascii="Courier New" w:cs="Courier New" w:eastAsia="Courier New" w:hAnsi="Courier New"/>
                <w:b w:val="false"/>
                <w:bCs w:val="false"/>
                <w:sz w:val="19"/>
                <w:szCs w:val="19"/>
              </w:rPr>
              <w:t xml:space="preserve">LoginAuditController::export</w:t>
            </w:r>
            <w:r>
              <w:rPr>
                <w:b w:val="false"/>
                <w:bCs w:val="false"/>
              </w:rPr>
              <w:t xml:space="preserve"> do not log their own export action).</w:t>
            </w:r>
          </w:p>
        </w:tc>
      </w:tr>
      <w:tr>
        <w:trPr>
          <w:tblHeader w:val="false"/>
        </w:trPr>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API Calls</w:t>
            </w:r>
          </w:p>
        </w:tc>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 — no audit logging middleware or hook found wrapping </w:t>
            </w:r>
            <w:r>
              <w:rPr>
                <w:rFonts w:ascii="Courier New" w:cs="Courier New" w:eastAsia="Courier New" w:hAnsi="Courier New"/>
                <w:b w:val="false"/>
                <w:bCs w:val="false"/>
                <w:sz w:val="19"/>
                <w:szCs w:val="19"/>
              </w:rPr>
              <w:t xml:space="preserve">routes/api.php</w:t>
            </w:r>
            <w:r>
              <w:rPr>
                <w:b w:val="false"/>
                <w:bCs w:val="false"/>
              </w:rPr>
              <w:t xml:space="preserve"> endpoints.</w:t>
            </w:r>
          </w:p>
        </w:tc>
      </w:tr>
      <w:tr>
        <w:trPr>
          <w:tblHeader w:val="false"/>
        </w:trPr>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Old value / New value</w:t>
            </w:r>
          </w:p>
        </w:tc>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Covered where </w:t>
            </w:r>
            <w:r>
              <w:rPr>
                <w:rFonts w:ascii="Courier New" w:cs="Courier New" w:eastAsia="Courier New" w:hAnsi="Courier New"/>
                <w:b w:val="false"/>
                <w:bCs w:val="false"/>
                <w:sz w:val="19"/>
                <w:szCs w:val="19"/>
              </w:rPr>
              <w:t xml:space="preserve">DataChangeLogger</w:t>
            </w:r>
            <w:r>
              <w:rPr>
                <w:b w:val="false"/>
                <w:bCs w:val="false"/>
              </w:rPr>
              <w:t xml:space="preserve"> is used (</w:t>
            </w:r>
            <w:r>
              <w:rPr>
                <w:rFonts w:ascii="Courier New" w:cs="Courier New" w:eastAsia="Courier New" w:hAnsi="Courier New"/>
                <w:b w:val="false"/>
                <w:bCs w:val="false"/>
                <w:sz w:val="19"/>
                <w:szCs w:val="19"/>
              </w:rPr>
              <w:t xml:space="preserve">diff()</w:t>
            </w:r>
            <w:r>
              <w:rPr>
                <w:b w:val="false"/>
                <w:bCs w:val="false"/>
              </w:rPr>
              <w:t xml:space="preserve"> produces </w:t>
            </w:r>
            <w:r>
              <w:rPr>
                <w:rFonts w:ascii="Courier New" w:cs="Courier New" w:eastAsia="Courier New" w:hAnsi="Courier New"/>
                <w:b w:val="false"/>
                <w:bCs w:val="false"/>
                <w:sz w:val="19"/>
                <w:szCs w:val="19"/>
              </w:rPr>
              <w:t xml:space="preserve">{field: {old, new}}</w:t>
            </w:r>
            <w:r>
              <w:rPr>
                <w:b w:val="false"/>
                <w:bCs w:val="false"/>
              </w:rPr>
              <w:t xml:space="preserve">), but only for the 14 wired controllers.</w:t>
            </w:r>
          </w:p>
        </w:tc>
      </w:tr>
      <w:tr>
        <w:trPr>
          <w:tblHeader w:val="false"/>
        </w:trPr>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Changed by</w:t>
            </w:r>
          </w:p>
        </w:tc>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Covered — </w:t>
            </w:r>
            <w:r>
              <w:rPr>
                <w:rFonts w:ascii="Courier New" w:cs="Courier New" w:eastAsia="Courier New" w:hAnsi="Courier New"/>
                <w:b w:val="false"/>
                <w:bCs w:val="false"/>
                <w:sz w:val="19"/>
                <w:szCs w:val="19"/>
              </w:rPr>
              <w:t xml:space="preserve">causer_user_id</w:t>
            </w:r>
            <w:r>
              <w:rPr>
                <w:b w:val="false"/>
                <w:bCs w:val="false"/>
              </w:rPr>
              <w:t xml:space="preserve"> on </w:t>
            </w:r>
            <w:r>
              <w:rPr>
                <w:rFonts w:ascii="Courier New" w:cs="Courier New" w:eastAsia="Courier New" w:hAnsi="Courier New"/>
                <w:b w:val="false"/>
                <w:bCs w:val="false"/>
                <w:sz w:val="19"/>
                <w:szCs w:val="19"/>
              </w:rPr>
              <w:t xml:space="preserve">DataChangeLog</w:t>
            </w:r>
            <w:r>
              <w:rPr>
                <w:b w:val="false"/>
                <w:bCs w:val="false"/>
              </w:rPr>
              <w:t xml:space="preserve">, </w:t>
            </w:r>
            <w:r>
              <w:rPr>
                <w:rFonts w:ascii="Courier New" w:cs="Courier New" w:eastAsia="Courier New" w:hAnsi="Courier New"/>
                <w:b w:val="false"/>
                <w:bCs w:val="false"/>
                <w:sz w:val="19"/>
                <w:szCs w:val="19"/>
              </w:rPr>
              <w:t xml:space="preserve">user_id</w:t>
            </w:r>
            <w:r>
              <w:rPr>
                <w:b w:val="false"/>
                <w:bCs w:val="false"/>
              </w:rPr>
              <w:t xml:space="preserve"> on </w:t>
            </w:r>
            <w:r>
              <w:rPr>
                <w:rFonts w:ascii="Courier New" w:cs="Courier New" w:eastAsia="Courier New" w:hAnsi="Courier New"/>
                <w:b w:val="false"/>
                <w:bCs w:val="false"/>
                <w:sz w:val="19"/>
                <w:szCs w:val="19"/>
              </w:rPr>
              <w:t xml:space="preserve">AuditLog</w:t>
            </w:r>
            <w:r>
              <w:rPr>
                <w:b w:val="false"/>
                <w:bCs w:val="false"/>
              </w:rPr>
              <w:t xml:space="preserve">.</w:t>
            </w:r>
          </w:p>
        </w:tc>
      </w:tr>
      <w:tr>
        <w:trPr>
          <w:tblHeader w:val="false"/>
        </w:trPr>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Date &amp; Time</w:t>
            </w:r>
          </w:p>
        </w:tc>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Covered — standard </w:t>
            </w:r>
            <w:r>
              <w:rPr>
                <w:rFonts w:ascii="Courier New" w:cs="Courier New" w:eastAsia="Courier New" w:hAnsi="Courier New"/>
                <w:b w:val="false"/>
                <w:bCs w:val="false"/>
                <w:sz w:val="19"/>
                <w:szCs w:val="19"/>
              </w:rPr>
              <w:t xml:space="preserve">created_at</w:t>
            </w:r>
            <w:r>
              <w:rPr>
                <w:b w:val="false"/>
                <w:bCs w:val="false"/>
              </w:rPr>
              <w:t xml:space="preserve"> timestamps on both tables.</w:t>
            </w:r>
          </w:p>
        </w:tc>
      </w:tr>
      <w:tr>
        <w:trPr>
          <w:tblHeader w:val="false"/>
        </w:trPr>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IP Address</w:t>
            </w:r>
          </w:p>
        </w:tc>
        <w:tc>
          <w:tcPr>
            <w:tcW w:type="dxa" w:w="5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Covered — </w:t>
            </w:r>
            <w:r>
              <w:rPr>
                <w:rFonts w:ascii="Courier New" w:cs="Courier New" w:eastAsia="Courier New" w:hAnsi="Courier New"/>
                <w:b w:val="false"/>
                <w:bCs w:val="false"/>
                <w:sz w:val="19"/>
                <w:szCs w:val="19"/>
              </w:rPr>
              <w:t xml:space="preserve">ip_address</w:t>
            </w:r>
            <w:r>
              <w:rPr>
                <w:b w:val="false"/>
                <w:bCs w:val="false"/>
              </w:rPr>
              <w:t xml:space="preserve"> column on both </w:t>
            </w:r>
            <w:r>
              <w:rPr>
                <w:rFonts w:ascii="Courier New" w:cs="Courier New" w:eastAsia="Courier New" w:hAnsi="Courier New"/>
                <w:b w:val="false"/>
                <w:bCs w:val="false"/>
                <w:sz w:val="19"/>
                <w:szCs w:val="19"/>
              </w:rPr>
              <w:t xml:space="preserve">AuditLog</w:t>
            </w:r>
            <w:r>
              <w:rPr>
                <w:b w:val="false"/>
                <w:bCs w:val="false"/>
              </w:rPr>
              <w:t xml:space="preserve"> and </w:t>
            </w:r>
            <w:r>
              <w:rPr>
                <w:rFonts w:ascii="Courier New" w:cs="Courier New" w:eastAsia="Courier New" w:hAnsi="Courier New"/>
                <w:b w:val="false"/>
                <w:bCs w:val="false"/>
                <w:sz w:val="19"/>
                <w:szCs w:val="19"/>
              </w:rPr>
              <w:t xml:space="preserve">DataChangeLog</w:t>
            </w:r>
            <w:r>
              <w:rPr>
                <w:b w:val="false"/>
                <w:bCs w:val="false"/>
              </w:rPr>
              <w:t xml:space="preserve">, populated from </w:t>
            </w:r>
            <w:r>
              <w:rPr>
                <w:rFonts w:ascii="Courier New" w:cs="Courier New" w:eastAsia="Courier New" w:hAnsi="Courier New"/>
                <w:b w:val="false"/>
                <w:bCs w:val="false"/>
                <w:sz w:val="19"/>
                <w:szCs w:val="19"/>
              </w:rPr>
              <w:t xml:space="preserve">$request-&gt;ip()</w:t>
            </w:r>
            <w:r>
              <w:rPr>
                <w:b w:val="false"/>
                <w:bCs w:val="false"/>
              </w:rPr>
              <w:t xml:space="preserve">.</w:t>
            </w:r>
          </w:p>
        </w:tc>
      </w:tr>
      <w:tr>
        <w:trPr>
          <w:tblHeader w:val="false"/>
        </w:trPr>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Device</w:t>
            </w:r>
          </w:p>
        </w:tc>
        <w:tc>
          <w:tcPr>
            <w:tcW w:type="dxa" w:w="5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 as a structured field</w:t>
            </w:r>
            <w:r>
              <w:rPr>
                <w:b w:val="false"/>
                <w:bCs w:val="false"/>
              </w:rPr>
              <w:t xml:space="preserve"> — no </w:t>
            </w:r>
            <w:r>
              <w:rPr>
                <w:rFonts w:ascii="Courier New" w:cs="Courier New" w:eastAsia="Courier New" w:hAnsi="Courier New"/>
                <w:b w:val="false"/>
                <w:bCs w:val="false"/>
                <w:sz w:val="19"/>
                <w:szCs w:val="19"/>
              </w:rPr>
              <w:t xml:space="preserve">device</w:t>
            </w:r>
            <w:r>
              <w:rPr>
                <w:b w:val="false"/>
                <w:bCs w:val="false"/>
              </w:rPr>
              <w:t xml:space="preserve">/</w:t>
            </w:r>
            <w:r>
              <w:rPr>
                <w:rFonts w:ascii="Courier New" w:cs="Courier New" w:eastAsia="Courier New" w:hAnsi="Courier New"/>
                <w:b w:val="false"/>
                <w:bCs w:val="false"/>
                <w:sz w:val="19"/>
                <w:szCs w:val="19"/>
              </w:rPr>
              <w:t xml:space="preserve">user_agent</w:t>
            </w:r>
            <w:r>
              <w:rPr>
                <w:b w:val="false"/>
                <w:bCs w:val="false"/>
              </w:rPr>
              <w:t xml:space="preserve"> column on either table; user agent is only captured ad hoc inside the </w:t>
            </w:r>
            <w:r>
              <w:rPr>
                <w:rFonts w:ascii="Courier New" w:cs="Courier New" w:eastAsia="Courier New" w:hAnsi="Courier New"/>
                <w:b w:val="false"/>
                <w:bCs w:val="false"/>
                <w:sz w:val="19"/>
                <w:szCs w:val="19"/>
              </w:rPr>
              <w:t xml:space="preserve">properties</w:t>
            </w:r>
            <w:r>
              <w:rPr>
                <w:b w:val="false"/>
                <w:bCs w:val="false"/>
              </w:rPr>
              <w:t xml:space="preserve"> JSON blob for login events specifically (</w:t>
            </w:r>
            <w:r>
              <w:rPr>
                <w:rFonts w:ascii="Courier New" w:cs="Courier New" w:eastAsia="Courier New" w:hAnsi="Courier New"/>
                <w:b w:val="false"/>
                <w:bCs w:val="false"/>
                <w:sz w:val="19"/>
                <w:szCs w:val="19"/>
              </w:rPr>
              <w:t xml:space="preserve">AuthController::auditContext()</w:t>
            </w:r>
            <w:r>
              <w:rPr>
                <w:b w:val="false"/>
                <w:bCs w:val="false"/>
              </w:rPr>
              <w:t xml:space="preserve"> → </w:t>
            </w:r>
            <w:r>
              <w:rPr>
                <w:rFonts w:ascii="Courier New" w:cs="Courier New" w:eastAsia="Courier New" w:hAnsi="Courier New"/>
                <w:b w:val="false"/>
                <w:bCs w:val="false"/>
                <w:sz w:val="19"/>
                <w:szCs w:val="19"/>
              </w:rPr>
              <w:t xml:space="preserve">'user_agent' =&gt; substr($request-&gt;userAgent(), 0, 255)</w:t>
            </w:r>
            <w:r>
              <w:rPr>
                <w:b w:val="false"/>
                <w:bCs w:val="false"/>
              </w:rPr>
              <w:t xml:space="preserve">), not for the general </w:t>
            </w:r>
            <w:r>
              <w:rPr>
                <w:rFonts w:ascii="Courier New" w:cs="Courier New" w:eastAsia="Courier New" w:hAnsi="Courier New"/>
                <w:b w:val="false"/>
                <w:bCs w:val="false"/>
                <w:sz w:val="19"/>
                <w:szCs w:val="19"/>
              </w:rPr>
              <w:t xml:space="preserve">AuditLog::log()</w:t>
            </w:r>
            <w:r>
              <w:rPr>
                <w:b w:val="false"/>
                <w:bCs w:val="false"/>
              </w:rPr>
              <w:t xml:space="preserve">/</w:t>
            </w:r>
            <w:r>
              <w:rPr>
                <w:rFonts w:ascii="Courier New" w:cs="Courier New" w:eastAsia="Courier New" w:hAnsi="Courier New"/>
                <w:b w:val="false"/>
                <w:bCs w:val="false"/>
                <w:sz w:val="19"/>
                <w:szCs w:val="19"/>
              </w:rPr>
              <w:t xml:space="preserve">DataChangeLogger::write()</w:t>
            </w:r>
            <w:r>
              <w:rPr>
                <w:b w:val="false"/>
                <w:bCs w:val="false"/>
              </w:rPr>
              <w:t xml:space="preserve"> paths.</w:t>
            </w:r>
          </w:p>
        </w:tc>
      </w:tr>
    </w:tbl>
    <w:p>
      <w:pPr>
        <w:spacing w:after="160"/>
      </w:pPr>
    </w:p>
    <w:p>
      <w:pPr>
        <w:spacing w:after="120"/>
      </w:pPr>
      <w:r>
        <w:rPr>
          <w:b/>
          <w:bCs/>
        </w:rPr>
        <w:t xml:space="preserve">Activity Timeline (FRD section 16: Created/Updated/Submitted/Verified/Approved/Published/Archived)</w:t>
      </w:r>
      <w:r>
        <w:rPr>
          <w:b w:val="false"/>
          <w:bCs w:val="false"/>
        </w:rPr>
        <w:t xml:space="preserve">: Partially present as scattered </w:t>
      </w:r>
      <w:r>
        <w:rPr>
          <w:rFonts w:ascii="Courier New" w:cs="Courier New" w:eastAsia="Courier New" w:hAnsi="Courier New"/>
          <w:b w:val="false"/>
          <w:bCs w:val="false"/>
          <w:sz w:val="19"/>
          <w:szCs w:val="19"/>
        </w:rPr>
        <w:t xml:space="preserve">action</w:t>
      </w:r>
      <w:r>
        <w:rPr>
          <w:b w:val="false"/>
          <w:bCs w:val="false"/>
        </w:rPr>
        <w:t xml:space="preserve"> string values (</w:t>
      </w:r>
      <w:r>
        <w:rPr>
          <w:rFonts w:ascii="Courier New" w:cs="Courier New" w:eastAsia="Courier New" w:hAnsi="Courier New"/>
          <w:b w:val="false"/>
          <w:bCs w:val="false"/>
          <w:sz w:val="19"/>
          <w:szCs w:val="19"/>
        </w:rPr>
        <w:t xml:space="preserve">'created'</w:t>
      </w:r>
      <w:r>
        <w:rPr>
          <w:b w:val="false"/>
          <w:bCs w:val="false"/>
        </w:rPr>
        <w:t xml:space="preserve">, </w:t>
      </w:r>
      <w:r>
        <w:rPr>
          <w:rFonts w:ascii="Courier New" w:cs="Courier New" w:eastAsia="Courier New" w:hAnsi="Courier New"/>
          <w:b w:val="false"/>
          <w:bCs w:val="false"/>
          <w:sz w:val="19"/>
          <w:szCs w:val="19"/>
        </w:rPr>
        <w:t xml:space="preserve">'updated'</w:t>
      </w:r>
      <w:r>
        <w:rPr>
          <w:b w:val="false"/>
          <w:bCs w:val="false"/>
        </w:rPr>
        <w:t xml:space="preserve">, </w:t>
      </w:r>
      <w:r>
        <w:rPr>
          <w:rFonts w:ascii="Courier New" w:cs="Courier New" w:eastAsia="Courier New" w:hAnsi="Courier New"/>
          <w:b w:val="false"/>
          <w:bCs w:val="false"/>
          <w:sz w:val="19"/>
          <w:szCs w:val="19"/>
        </w:rPr>
        <w:t xml:space="preserve">'fest.registration.approved'</w:t>
      </w:r>
      <w:r>
        <w:rPr>
          <w:b w:val="false"/>
          <w:bCs w:val="false"/>
        </w:rPr>
        <w:t xml:space="preserve">, etc.) but there is no unified per-record "activity timeline" UI component/endpoint that assembles all </w:t>
      </w:r>
      <w:r>
        <w:rPr>
          <w:rFonts w:ascii="Courier New" w:cs="Courier New" w:eastAsia="Courier New" w:hAnsi="Courier New"/>
          <w:b w:val="false"/>
          <w:bCs w:val="false"/>
          <w:sz w:val="19"/>
          <w:szCs w:val="19"/>
        </w:rPr>
        <w:t xml:space="preserve">AuditLog</w:t>
      </w:r>
      <w:r>
        <w:rPr>
          <w:b w:val="false"/>
          <w:bCs w:val="false"/>
        </w:rPr>
        <w:t xml:space="preserve">+</w:t>
      </w:r>
      <w:r>
        <w:rPr>
          <w:rFonts w:ascii="Courier New" w:cs="Courier New" w:eastAsia="Courier New" w:hAnsi="Courier New"/>
          <w:b w:val="false"/>
          <w:bCs w:val="false"/>
          <w:sz w:val="19"/>
          <w:szCs w:val="19"/>
        </w:rPr>
        <w:t xml:space="preserve">DataChangeLog</w:t>
      </w:r>
      <w:r>
        <w:rPr>
          <w:b w:val="false"/>
          <w:bCs w:val="false"/>
        </w:rPr>
        <w:t xml:space="preserve"> entries for a given </w:t>
      </w:r>
      <w:r>
        <w:rPr>
          <w:rFonts w:ascii="Courier New" w:cs="Courier New" w:eastAsia="Courier New" w:hAnsi="Courier New"/>
          <w:b w:val="false"/>
          <w:bCs w:val="false"/>
          <w:sz w:val="19"/>
          <w:szCs w:val="19"/>
        </w:rPr>
        <w:t xml:space="preserve">subject_type</w:t>
      </w:r>
      <w:r>
        <w:rPr>
          <w:b w:val="false"/>
          <w:bCs w:val="false"/>
        </w:rPr>
        <w:t xml:space="preserve">+</w:t>
      </w:r>
      <w:r>
        <w:rPr>
          <w:rFonts w:ascii="Courier New" w:cs="Courier New" w:eastAsia="Courier New" w:hAnsi="Courier New"/>
          <w:b w:val="false"/>
          <w:bCs w:val="false"/>
          <w:sz w:val="19"/>
          <w:szCs w:val="19"/>
        </w:rPr>
        <w:t xml:space="preserve">subject_id</w:t>
      </w:r>
      <w:r>
        <w:rPr>
          <w:b w:val="false"/>
          <w:bCs w:val="false"/>
        </w:rPr>
        <w:t xml:space="preserve"> into a single chronological view — each log table is queried independently, and no controller/page was found doing this join.</w:t>
      </w:r>
    </w:p>
    <w:p>
      <w:pPr>
        <w:pStyle w:val="Heading1"/>
      </w:pPr>
      <w:r>
        <w:rPr>
          <w:b w:val="false"/>
          <w:bCs w:val="false"/>
        </w:rPr>
        <w:t xml:space="preserve">10. Business Rules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Business Rule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Enforced?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"All actions are auditable."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enforced / 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Only 14 of 243 controllers write </w:t>
            </w:r>
            <w:r>
              <w:rPr>
                <w:rFonts w:ascii="Courier New" w:cs="Courier New" w:eastAsia="Courier New" w:hAnsi="Courier New"/>
                <w:b w:val="false"/>
                <w:bCs w:val="false"/>
                <w:sz w:val="19"/>
                <w:szCs w:val="19"/>
              </w:rPr>
              <w:t xml:space="preserve">DataChangeLog</w:t>
            </w:r>
            <w:r>
              <w:rPr>
                <w:b w:val="false"/>
                <w:bCs w:val="false"/>
              </w:rPr>
              <w:t xml:space="preserve"> entries; large swaths of CRUD (finance, fest ops, MCQ, training, certificates, site builder) have no audit trail. Auth events and a handful of approval/payment actions are covered via </w:t>
            </w:r>
            <w:r>
              <w:rPr>
                <w:rFonts w:ascii="Courier New" w:cs="Courier New" w:eastAsia="Courier New" w:hAnsi="Courier New"/>
                <w:b w:val="false"/>
                <w:bCs w:val="false"/>
                <w:sz w:val="19"/>
                <w:szCs w:val="19"/>
              </w:rPr>
              <w:t xml:space="preserve">PlatformAuditLogger</w:t>
            </w:r>
            <w:r>
              <w:rPr>
                <w:b w:val="false"/>
                <w:bCs w:val="false"/>
              </w:rPr>
              <w:t xml:space="preserve">, but "all actions" is not a true statement of the current implementation.</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"Role-based permissions apply across the platform."</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Partially 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Role checks (</w:t>
            </w:r>
            <w:r>
              <w:rPr>
                <w:rFonts w:ascii="Courier New" w:cs="Courier New" w:eastAsia="Courier New" w:hAnsi="Courier New"/>
                <w:b w:val="false"/>
                <w:bCs w:val="false"/>
                <w:sz w:val="19"/>
                <w:szCs w:val="19"/>
              </w:rPr>
              <w:t xml:space="preserve">hasRole</w:t>
            </w:r>
            <w:r>
              <w:rPr>
                <w:b w:val="false"/>
                <w:bCs w:val="false"/>
              </w:rPr>
              <w:t xml:space="preserve">/</w:t>
            </w:r>
            <w:r>
              <w:rPr>
                <w:rFonts w:ascii="Courier New" w:cs="Courier New" w:eastAsia="Courier New" w:hAnsi="Courier New"/>
                <w:b w:val="false"/>
                <w:bCs w:val="false"/>
                <w:sz w:val="19"/>
                <w:szCs w:val="19"/>
              </w:rPr>
              <w:t xml:space="preserve">hasAnyRole</w:t>
            </w:r>
            <w:r>
              <w:rPr>
                <w:b w:val="false"/>
                <w:bCs w:val="false"/>
              </w:rPr>
              <w:t xml:space="preserve">) are applied consistently via middleware for major panel boundaries (SuperAdmin/SahodayaAdmin/SchoolAdmin/Portal roles). However, the *granular* permission matrix (view/create/edit/delete/approve/verify/publish/import/export/print per FRD section 8) that the rule implies is not implemented — enforcement stops at coarse role gates, not fine-grained action permissions.</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"Sensitive actions require appropriate authorization."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Partially 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Tenant-ownership checks (</w:t>
            </w:r>
            <w:r>
              <w:rPr>
                <w:rFonts w:ascii="Courier New" w:cs="Courier New" w:eastAsia="Courier New" w:hAnsi="Courier New"/>
                <w:b w:val="false"/>
                <w:bCs w:val="false"/>
                <w:sz w:val="19"/>
                <w:szCs w:val="19"/>
              </w:rPr>
              <w:t xml:space="preserve">abort_if</w:t>
            </w:r>
            <w:r>
              <w:rPr>
                <w:b w:val="false"/>
                <w:bCs w:val="false"/>
              </w:rPr>
              <w:t xml:space="preserve">) are consistently applied for record-level actions (Section 5). But only 22/243 controllers use </w:t>
            </w:r>
            <w:r>
              <w:rPr>
                <w:rFonts w:ascii="Courier New" w:cs="Courier New" w:eastAsia="Courier New" w:hAnsi="Courier New"/>
                <w:b w:val="false"/>
                <w:bCs w:val="false"/>
                <w:sz w:val="19"/>
                <w:szCs w:val="19"/>
              </w:rPr>
              <w:t xml:space="preserve">$this-&gt;authorize()</w:t>
            </w:r>
            <w:r>
              <w:rPr>
                <w:b w:val="false"/>
                <w:bCs w:val="false"/>
              </w:rPr>
              <w:t xml:space="preserve">/</w:t>
            </w:r>
            <w:r>
              <w:rPr>
                <w:rFonts w:ascii="Courier New" w:cs="Courier New" w:eastAsia="Courier New" w:hAnsi="Courier New"/>
                <w:b w:val="false"/>
                <w:bCs w:val="false"/>
                <w:sz w:val="19"/>
                <w:szCs w:val="19"/>
              </w:rPr>
              <w:t xml:space="preserve">Gate::</w:t>
            </w:r>
            <w:r>
              <w:rPr>
                <w:b w:val="false"/>
                <w:bCs w:val="false"/>
              </w:rPr>
              <w:t xml:space="preserve">, meaning most "sensitive" actions rely on ad hoc manual checks rather than a centrally verifiable Policy layer — harder to audit for completeness, and controller #5 in Section 5 (</w:t>
            </w:r>
            <w:r>
              <w:rPr>
                <w:rFonts w:ascii="Courier New" w:cs="Courier New" w:eastAsia="Courier New" w:hAnsi="Courier New"/>
                <w:b w:val="false"/>
                <w:bCs w:val="false"/>
                <w:sz w:val="19"/>
                <w:szCs w:val="19"/>
              </w:rPr>
              <w:t xml:space="preserve">SchoolsApiController</w:t>
            </w:r>
            <w:r>
              <w:rPr>
                <w:b w:val="false"/>
                <w:bCs w:val="false"/>
              </w:rPr>
              <w:t xml:space="preserve">) illustrates a case where the check could not be confirmed present at all.</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"Security policies are configurable per tenant where applicable."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per-tenant security settings page/table exists (Section 2, "Security Settings Page"). Lockout threshold and lockout duration are global </w:t>
            </w:r>
            <w:r>
              <w:rPr>
                <w:rFonts w:ascii="Courier New" w:cs="Courier New" w:eastAsia="Courier New" w:hAnsi="Courier New"/>
                <w:b w:val="false"/>
                <w:bCs w:val="false"/>
                <w:sz w:val="19"/>
                <w:szCs w:val="19"/>
              </w:rPr>
              <w:t xml:space="preserve">config/erp.php</w:t>
            </w:r>
            <w:r>
              <w:rPr>
                <w:b w:val="false"/>
                <w:bCs w:val="false"/>
              </w:rPr>
              <w:t xml:space="preserve"> values, not per-tenant. MFA, password policy, and IP restriction have no per-tenant (or any) configuration surface at all.</w:t>
            </w:r>
          </w:p>
        </w:tc>
      </w:tr>
    </w:tbl>
    <w:p>
      <w:pPr>
        <w:spacing w:after="160"/>
      </w:pPr>
    </w:p>
    <w:p>
      <w:pPr>
        <w:pStyle w:val="Heading1"/>
      </w:pPr>
      <w:r>
        <w:rPr>
          <w:b w:val="false"/>
          <w:bCs w:val="false"/>
        </w:rPr>
        <w:t xml:space="preserve">11. Output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gridCol w:w="1008"/>
        <w:gridCol w:w="1008"/>
        <w:gridCol w:w="1008"/>
        <w:gridCol w:w="1008"/>
        <w:gridCol w:w="1008"/>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Features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DB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UI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Workflow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Notifications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APIs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Plaintext password auto-clear on login + scheduled purge job + encrypt-at-rest for interim window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encrypted</w:t>
            </w:r>
            <w:r>
              <w:rPr>
                <w:b w:val="false"/>
                <w:bCs w:val="false"/>
              </w:rPr>
              <w:t xml:space="preserve"> cast or drop column in favor of a short-lived, separately-encrypted "temp credential" table with TTL</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(backend fix)</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Wire </w:t>
            </w:r>
            <w:r>
              <w:rPr>
                <w:rFonts w:ascii="Courier New" w:cs="Courier New" w:eastAsia="Courier New" w:hAnsi="Courier New"/>
                <w:b w:val="false"/>
                <w:bCs w:val="false"/>
                <w:sz w:val="19"/>
                <w:szCs w:val="19"/>
              </w:rPr>
              <w:t xml:space="preserve">clearStoredPlainPassword()</w:t>
            </w:r>
            <w:r>
              <w:rPr>
                <w:b w:val="false"/>
                <w:bCs w:val="false"/>
              </w:rPr>
              <w:t xml:space="preserve"> into login success path; schedule </w:t>
            </w:r>
            <w:r>
              <w:rPr>
                <w:rFonts w:ascii="Courier New" w:cs="Courier New" w:eastAsia="Courier New" w:hAnsi="Courier New"/>
                <w:b w:val="false"/>
                <w:bCs w:val="false"/>
                <w:sz w:val="19"/>
                <w:szCs w:val="19"/>
              </w:rPr>
              <w:t xml:space="preserve">ClearPlainPasswords</w:t>
            </w:r>
            <w:r>
              <w:rPr>
                <w:b w:val="false"/>
                <w:bCs w:val="false"/>
              </w:rPr>
              <w:t xml:space="preserve"> nightly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Alert on </w:t>
            </w:r>
            <w:r>
              <w:rPr>
                <w:rFonts w:ascii="Courier New" w:cs="Courier New" w:eastAsia="Courier New" w:hAnsi="Courier New"/>
                <w:b w:val="false"/>
                <w:bCs w:val="false"/>
                <w:sz w:val="19"/>
                <w:szCs w:val="19"/>
              </w:rPr>
              <w:t xml:space="preserve">plain_password</w:t>
            </w:r>
            <w:r>
              <w:rPr>
                <w:b w:val="false"/>
                <w:bCs w:val="false"/>
              </w:rPr>
              <w:t xml:space="preserve"> read-back by an admin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3-5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Granular permission matrix (module/menu/page/button/report/API x CRUD+Approve+Verify+Publish+Import+Export+Print)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Activate existing but unused </w:t>
            </w:r>
            <w:r>
              <w:rPr>
                <w:rFonts w:ascii="Courier New" w:cs="Courier New" w:eastAsia="Courier New" w:hAnsi="Courier New"/>
                <w:b w:val="false"/>
                <w:bCs w:val="false"/>
                <w:sz w:val="19"/>
                <w:szCs w:val="19"/>
              </w:rPr>
              <w:t xml:space="preserve">permissions</w:t>
            </w:r>
            <w:r>
              <w:rPr>
                <w:b w:val="false"/>
                <w:bCs w:val="false"/>
              </w:rPr>
              <w:t xml:space="preserve">/</w:t>
            </w:r>
            <w:r>
              <w:rPr>
                <w:rFonts w:ascii="Courier New" w:cs="Courier New" w:eastAsia="Courier New" w:hAnsi="Courier New"/>
                <w:b w:val="false"/>
                <w:bCs w:val="false"/>
                <w:sz w:val="19"/>
                <w:szCs w:val="19"/>
              </w:rPr>
              <w:t xml:space="preserve">model_has_permissions</w:t>
            </w:r>
            <w:r>
              <w:rPr>
                <w:b w:val="false"/>
                <w:bCs w:val="false"/>
              </w:rPr>
              <w:t xml:space="preserve"> tables; add role-permission assignment UI tables if custom roles needed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Role/Permission management page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Replace/augment </w:t>
            </w:r>
            <w:r>
              <w:rPr>
                <w:rFonts w:ascii="Courier New" w:cs="Courier New" w:eastAsia="Courier New" w:hAnsi="Courier New"/>
                <w:b w:val="false"/>
                <w:bCs w:val="false"/>
                <w:sz w:val="19"/>
                <w:szCs w:val="19"/>
              </w:rPr>
              <w:t xml:space="preserve">hasRole()</w:t>
            </w:r>
            <w:r>
              <w:rPr>
                <w:b w:val="false"/>
                <w:bCs w:val="false"/>
              </w:rPr>
              <w:t xml:space="preserve"> middleware checks with </w:t>
            </w:r>
            <w:r>
              <w:rPr>
                <w:rFonts w:ascii="Courier New" w:cs="Courier New" w:eastAsia="Courier New" w:hAnsi="Courier New"/>
                <w:b w:val="false"/>
                <w:bCs w:val="false"/>
                <w:sz w:val="19"/>
                <w:szCs w:val="19"/>
              </w:rPr>
              <w:t xml:space="preserve">hasPermissionTo()</w:t>
            </w:r>
            <w:r>
              <w:rPr>
                <w:b w:val="false"/>
                <w:bCs w:val="false"/>
              </w:rPr>
              <w:t xml:space="preserve">/Policy-based checks incrementally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Permission report (who has what)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Permission-change alert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Role/permission CRUD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12-15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Security Settings page (per-tenant password policy, lockout config, MFA toggle, IP allowlist)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tenant_security_settings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settings page per tenant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Load policy from DB instead of global config; enforce at registration/reset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Security policy audit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Policy-change alert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Settings CRUD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8-10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Session/device management (active sessions, force logout, logout-all-devices, device tracking)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Extend </w:t>
            </w:r>
            <w:r>
              <w:rPr>
                <w:rFonts w:ascii="Courier New" w:cs="Courier New" w:eastAsia="Courier New" w:hAnsi="Courier New"/>
                <w:b w:val="false"/>
                <w:bCs w:val="false"/>
                <w:sz w:val="19"/>
                <w:szCs w:val="19"/>
              </w:rPr>
              <w:t xml:space="preserve">sessions</w:t>
            </w:r>
            <w:r>
              <w:rPr>
                <w:b w:val="false"/>
                <w:bCs w:val="false"/>
              </w:rPr>
              <w:t xml:space="preserve"> table usage or add </w:t>
            </w:r>
            <w:r>
              <w:rPr>
                <w:rFonts w:ascii="Courier New" w:cs="Courier New" w:eastAsia="Courier New" w:hAnsi="Courier New"/>
                <w:b w:val="false"/>
                <w:bCs w:val="false"/>
                <w:sz w:val="19"/>
                <w:szCs w:val="19"/>
              </w:rPr>
              <w:t xml:space="preserve">user_devices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"Active Sessions" page under user profile/admin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Hook into login to record device fingerprint; add force-logout action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Active sessions widget (security dashboard)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New-login notification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Session list/revoke API</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8-10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MFA/2FA (Email OTP minimum, per FRD as MVP-adjacent)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two_factor_secret</w:t>
            </w:r>
            <w:r>
              <w:rPr>
                <w:b w:val="false"/>
                <w:bCs w:val="false"/>
              </w:rPr>
              <w:t xml:space="preserve">/</w:t>
            </w:r>
            <w:r>
              <w:rPr>
                <w:rFonts w:ascii="Courier New" w:cs="Courier New" w:eastAsia="Courier New" w:hAnsi="Courier New"/>
                <w:b w:val="false"/>
                <w:bCs w:val="false"/>
                <w:sz w:val="19"/>
                <w:szCs w:val="19"/>
              </w:rPr>
              <w:t xml:space="preserve">two_factor_enabled</w:t>
            </w:r>
            <w:r>
              <w:rPr>
                <w:b w:val="false"/>
                <w:bCs w:val="false"/>
              </w:rPr>
              <w:t xml:space="preserve">/OTP columns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Login-flow OTP step, MFA settings toggle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Insert OTP verification step post-password-check</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OTP-sent notification</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OTP send/verify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6-8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Password policy enforcement (complexity, history, expiry)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password_histories</w:t>
            </w:r>
            <w:r>
              <w:rPr>
                <w:b w:val="false"/>
                <w:bCs w:val="false"/>
              </w:rPr>
              <w:t xml:space="preserve"> table, </w:t>
            </w:r>
            <w:r>
              <w:rPr>
                <w:rFonts w:ascii="Courier New" w:cs="Courier New" w:eastAsia="Courier New" w:hAnsi="Courier New"/>
                <w:b w:val="false"/>
                <w:bCs w:val="false"/>
                <w:sz w:val="19"/>
                <w:szCs w:val="19"/>
              </w:rPr>
              <w:t xml:space="preserve">password_changed_at</w:t>
            </w:r>
            <w:r>
              <w:rPr>
                <w:b w:val="false"/>
                <w:bCs w:val="false"/>
              </w:rPr>
              <w:t xml:space="preserve"> column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Password strength meter/rules on all password forms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Replace bare </w:t>
            </w:r>
            <w:r>
              <w:rPr>
                <w:rFonts w:ascii="Courier New" w:cs="Courier New" w:eastAsia="Courier New" w:hAnsi="Courier New"/>
                <w:b w:val="false"/>
                <w:bCs w:val="false"/>
                <w:sz w:val="19"/>
                <w:szCs w:val="19"/>
              </w:rPr>
              <w:t xml:space="preserve">min:8</w:t>
            </w:r>
            <w:r>
              <w:rPr>
                <w:b w:val="false"/>
                <w:bCs w:val="false"/>
              </w:rPr>
              <w:t xml:space="preserve"> rules with </w:t>
            </w:r>
            <w:r>
              <w:rPr>
                <w:rFonts w:ascii="Courier New" w:cs="Courier New" w:eastAsia="Courier New" w:hAnsi="Courier New"/>
                <w:b w:val="false"/>
                <w:bCs w:val="false"/>
                <w:sz w:val="19"/>
                <w:szCs w:val="19"/>
              </w:rPr>
              <w:t xml:space="preserve">Password::defaults()-&gt;uncompromised()</w:t>
            </w:r>
            <w:r>
              <w:rPr>
                <w:b w:val="false"/>
                <w:bCs w:val="false"/>
              </w:rPr>
              <w:t xml:space="preserve">+history check everywhere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Password-expiring-soon notification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4-5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Expand </w:t>
            </w:r>
            <w:r>
              <w:rPr>
                <w:rFonts w:ascii="Courier New" w:cs="Courier New" w:eastAsia="Courier New" w:hAnsi="Courier New"/>
                <w:b w:val="false"/>
                <w:bCs w:val="false"/>
                <w:sz w:val="19"/>
                <w:szCs w:val="19"/>
              </w:rPr>
              <w:t xml:space="preserve">DataChangeLogger</w:t>
            </w:r>
            <w:r>
              <w:rPr>
                <w:b w:val="false"/>
                <w:bCs w:val="false"/>
              </w:rPr>
              <w:t xml:space="preserve">/</w:t>
            </w:r>
            <w:r>
              <w:rPr>
                <w:rFonts w:ascii="Courier New" w:cs="Courier New" w:eastAsia="Courier New" w:hAnsi="Courier New"/>
                <w:b w:val="false"/>
                <w:bCs w:val="false"/>
                <w:sz w:val="19"/>
                <w:szCs w:val="19"/>
              </w:rPr>
              <w:t xml:space="preserve">PlatformAuditLogger</w:t>
            </w:r>
            <w:r>
              <w:rPr>
                <w:b w:val="false"/>
                <w:bCs w:val="false"/>
              </w:rPr>
              <w:t xml:space="preserve"> coverage to remaining ~229 controllers (finance, fest, mcq, training, certificates, config)</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(tables already support it)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Field-level "history" tab on relevant record detail pages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logging calls at each create/update/delete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Full CRUD audit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10-12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Device/user-agent as first-class audit column; API-call audit middleware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device</w:t>
            </w:r>
            <w:r>
              <w:rPr>
                <w:b w:val="false"/>
                <w:bCs w:val="false"/>
              </w:rPr>
              <w:t xml:space="preserve">/</w:t>
            </w:r>
            <w:r>
              <w:rPr>
                <w:rFonts w:ascii="Courier New" w:cs="Courier New" w:eastAsia="Courier New" w:hAnsi="Courier New"/>
                <w:b w:val="false"/>
                <w:bCs w:val="false"/>
                <w:sz w:val="19"/>
                <w:szCs w:val="19"/>
              </w:rPr>
              <w:t xml:space="preserve">user_agent</w:t>
            </w:r>
            <w:r>
              <w:rPr>
                <w:b w:val="false"/>
                <w:bCs w:val="false"/>
              </w:rPr>
              <w:t xml:space="preserve">/</w:t>
            </w:r>
            <w:r>
              <w:rPr>
                <w:rFonts w:ascii="Courier New" w:cs="Courier New" w:eastAsia="Courier New" w:hAnsi="Courier New"/>
                <w:b w:val="false"/>
                <w:bCs w:val="false"/>
                <w:sz w:val="19"/>
                <w:szCs w:val="19"/>
              </w:rPr>
              <w:t xml:space="preserve">session_id</w:t>
            </w:r>
            <w:r>
              <w:rPr>
                <w:b w:val="false"/>
                <w:bCs w:val="false"/>
              </w:rPr>
              <w:t xml:space="preserve"> columns to </w:t>
            </w:r>
            <w:r>
              <w:rPr>
                <w:rFonts w:ascii="Courier New" w:cs="Courier New" w:eastAsia="Courier New" w:hAnsi="Courier New"/>
                <w:b w:val="false"/>
                <w:bCs w:val="false"/>
                <w:sz w:val="19"/>
                <w:szCs w:val="19"/>
              </w:rPr>
              <w:t xml:space="preserve">audit_logs</w:t>
            </w:r>
            <w:r>
              <w:rPr>
                <w:b w:val="false"/>
                <w:bCs w:val="false"/>
              </w:rPr>
              <w:t xml:space="preserve"> and </w:t>
            </w:r>
            <w:r>
              <w:rPr>
                <w:rFonts w:ascii="Courier New" w:cs="Courier New" w:eastAsia="Courier New" w:hAnsi="Courier New"/>
                <w:b w:val="false"/>
                <w:bCs w:val="false"/>
                <w:sz w:val="19"/>
                <w:szCs w:val="19"/>
              </w:rPr>
              <w:t xml:space="preserve">data_change_logs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Show device column in Audit Log viewer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Global middleware to log API requests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API usage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Suspicious-activity alert (new device/location)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5-6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School-Admin-scoped audit/DataChangeLog viewer (currently superadmin/Sahodaya-only)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"Activity Log" page for School Admin panel</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Scope query to tenant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10</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Unified per-record Activity Timeline (Created/Updated/Submitted/Verified/Approved/Published/Archived)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(join existing tables)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Timeline component on record detail pages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Aggregate </w:t>
            </w:r>
            <w:r>
              <w:rPr>
                <w:rFonts w:ascii="Courier New" w:cs="Courier New" w:eastAsia="Courier New" w:hAnsi="Courier New"/>
                <w:b w:val="false"/>
                <w:bCs w:val="false"/>
                <w:sz w:val="19"/>
                <w:szCs w:val="19"/>
              </w:rPr>
              <w:t xml:space="preserve">AuditLog</w:t>
            </w:r>
            <w:r>
              <w:rPr>
                <w:b w:val="false"/>
                <w:bCs w:val="false"/>
              </w:rPr>
              <w:t xml:space="preserve">+</w:t>
            </w:r>
            <w:r>
              <w:rPr>
                <w:rFonts w:ascii="Courier New" w:cs="Courier New" w:eastAsia="Courier New" w:hAnsi="Courier New"/>
                <w:b w:val="false"/>
                <w:bCs w:val="false"/>
                <w:sz w:val="19"/>
                <w:szCs w:val="19"/>
              </w:rPr>
              <w:t xml:space="preserve">DataChangeLog</w:t>
            </w:r>
            <w:r>
              <w:rPr>
                <w:b w:val="false"/>
                <w:bCs w:val="false"/>
              </w:rPr>
              <w:t xml:space="preserve"> by </w:t>
            </w:r>
            <w:r>
              <w:rPr>
                <w:rFonts w:ascii="Courier New" w:cs="Courier New" w:eastAsia="Courier New" w:hAnsi="Courier New"/>
                <w:b w:val="false"/>
                <w:bCs w:val="false"/>
                <w:sz w:val="19"/>
                <w:szCs w:val="19"/>
              </w:rPr>
              <w:t xml:space="preserve">subject_type</w:t>
            </w:r>
            <w:r>
              <w:rPr>
                <w:b w:val="false"/>
                <w:bCs w:val="false"/>
              </w:rPr>
              <w:t xml:space="preserve">+</w:t>
            </w:r>
            <w:r>
              <w:rPr>
                <w:rFonts w:ascii="Courier New" w:cs="Courier New" w:eastAsia="Courier New" w:hAnsi="Courier New"/>
                <w:b w:val="false"/>
                <w:bCs w:val="false"/>
                <w:sz w:val="19"/>
                <w:szCs w:val="19"/>
              </w:rPr>
              <w:t xml:space="preserve">subject_id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Timeline API endpoint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4-5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Minor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API key/IP whitelist/rate limiting/key rotation for external API layer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api_keys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API key management UI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API-key auth guard + IP check middleware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API usage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Key-rotation reminder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Key issue/revoke API</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6-8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Major</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Fix </w:t>
            </w:r>
            <w:r>
              <w:rPr>
                <w:rFonts w:ascii="Courier New" w:cs="Courier New" w:eastAsia="Courier New" w:hAnsi="Courier New"/>
                <w:b w:val="false"/>
                <w:bCs w:val="false"/>
                <w:sz w:val="19"/>
                <w:szCs w:val="19"/>
              </w:rPr>
              <w:t xml:space="preserve">ErpReportQueryService.php:427</w:t>
            </w:r>
            <w:r>
              <w:rPr>
                <w:b w:val="false"/>
                <w:bCs w:val="false"/>
              </w:rPr>
              <w:t xml:space="preserve"> double-quoted SQL string literals (MySQL syntax on Postgres-targeted </w:t>
            </w:r>
            <w:r>
              <w:rPr>
                <w:rFonts w:ascii="Courier New" w:cs="Courier New" w:eastAsia="Courier New" w:hAnsi="Courier New"/>
                <w:b w:val="false"/>
                <w:bCs w:val="false"/>
                <w:sz w:val="19"/>
                <w:szCs w:val="19"/>
              </w:rPr>
              <w:t xml:space="preserve">case when</w:t>
            </w:r>
            <w:r>
              <w:rPr>
                <w:b w:val="false"/>
                <w:bCs w:val="false"/>
              </w:rPr>
              <w:t xml:space="preserv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Replace </w:t>
            </w:r>
            <w:r>
              <w:rPr>
                <w:rFonts w:ascii="Courier New" w:cs="Courier New" w:eastAsia="Courier New" w:hAnsi="Courier New"/>
                <w:b w:val="false"/>
                <w:bCs w:val="false"/>
                <w:sz w:val="19"/>
                <w:szCs w:val="19"/>
              </w:rPr>
              <w:t xml:space="preserve">"sent"</w:t>
            </w:r>
            <w:r>
              <w:rPr>
                <w:b w:val="false"/>
                <w:bCs w:val="false"/>
              </w:rPr>
              <w:t xml:space="preserve">/</w:t>
            </w:r>
            <w:r>
              <w:rPr>
                <w:rFonts w:ascii="Courier New" w:cs="Courier New" w:eastAsia="Courier New" w:hAnsi="Courier New"/>
                <w:b w:val="false"/>
                <w:bCs w:val="false"/>
                <w:sz w:val="19"/>
                <w:szCs w:val="19"/>
              </w:rPr>
              <w:t xml:space="preserve">"failed"</w:t>
            </w:r>
            <w:r>
              <w:rPr>
                <w:b w:val="false"/>
                <w:bCs w:val="false"/>
              </w:rPr>
              <w:t xml:space="preserve">/</w:t>
            </w:r>
            <w:r>
              <w:rPr>
                <w:rFonts w:ascii="Courier New" w:cs="Courier New" w:eastAsia="Courier New" w:hAnsi="Courier New"/>
                <w:b w:val="false"/>
                <w:bCs w:val="false"/>
                <w:sz w:val="19"/>
                <w:szCs w:val="19"/>
              </w:rPr>
              <w:t xml:space="preserve">"skipped"</w:t>
            </w:r>
            <w:r>
              <w:rPr>
                <w:b w:val="false"/>
                <w:bCs w:val="false"/>
              </w:rPr>
              <w:t xml:space="preserve"> with single quotes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0.5 day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Minor</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Enforce </w:t>
            </w:r>
            <w:r>
              <w:rPr>
                <w:rFonts w:ascii="Courier New" w:cs="Courier New" w:eastAsia="Courier New" w:hAnsi="Courier New"/>
                <w:b w:val="false"/>
                <w:bCs w:val="false"/>
                <w:sz w:val="19"/>
                <w:szCs w:val="19"/>
              </w:rPr>
              <w:t xml:space="preserve">SESSION_SECURE_COOKIE=true</w:t>
            </w:r>
            <w:r>
              <w:rPr>
                <w:b w:val="false"/>
                <w:bCs w:val="false"/>
              </w:rPr>
              <w:t xml:space="preserve"> in production env / harden session config defaults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Deployment config change, not app code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0.5 day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Minor</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FRD-15 — Security, Audit &amp; Access Control | Gap Analysis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2026-07-11T10:09:39.520Z</dcterms:created>
  <dcterms:modified xsi:type="dcterms:W3CDTF">2026-07-11T10:09:39.520Z</dcterms:modified>
</cp:coreProperties>
</file>

<file path=docProps/custom.xml><?xml version="1.0" encoding="utf-8"?>
<Properties xmlns="http://schemas.openxmlformats.org/officeDocument/2006/custom-properties" xmlns:vt="http://schemas.openxmlformats.org/officeDocument/2006/docPropsVTypes"/>
</file>