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FRD-12 – Notification &amp; Communication Engine (Expanded MVP)</w:t>
      </w:r>
    </w:p>
    <w:p>
      <w:r>
        <w:t>CBSE Sahodaya Digital Platform</w:t>
        <w:br/>
        <w:t>Version: MVP 2.0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1"/>
        </w:rPr>
        <w:t>Central communication engine for all modules.</w:t>
      </w:r>
    </w:p>
    <w:p>
      <w:pPr>
        <w:pStyle w:val="ListBullet"/>
      </w:pPr>
      <w:r>
        <w:rPr>
          <w:sz w:val="21"/>
        </w:rPr>
        <w:t>Reusable notification, email and announcement services.</w:t>
      </w:r>
    </w:p>
    <w:p>
      <w:pPr>
        <w:pStyle w:val="ListBullet"/>
      </w:pPr>
      <w:r>
        <w:rPr>
          <w:sz w:val="21"/>
        </w:rPr>
        <w:t>Maintain complete communication history and audit.</w:t>
      </w:r>
    </w:p>
    <w:p>
      <w:pPr>
        <w:pStyle w:val="Heading2"/>
      </w:pPr>
      <w:r>
        <w:t>2. Supported Channels</w:t>
      </w:r>
    </w:p>
    <w:p>
      <w:pPr>
        <w:pStyle w:val="ListBullet"/>
      </w:pPr>
      <w:r>
        <w:rPr>
          <w:sz w:val="21"/>
        </w:rPr>
        <w:t>In-App Notifications</w:t>
      </w:r>
    </w:p>
    <w:p>
      <w:pPr>
        <w:pStyle w:val="ListBullet"/>
      </w:pPr>
      <w:r>
        <w:rPr>
          <w:sz w:val="21"/>
        </w:rPr>
        <w:t>Email</w:t>
      </w:r>
    </w:p>
    <w:p>
      <w:pPr>
        <w:pStyle w:val="ListBullet"/>
      </w:pPr>
      <w:r>
        <w:rPr>
          <w:sz w:val="21"/>
        </w:rPr>
        <w:t>Push Notifications (Future)</w:t>
      </w:r>
    </w:p>
    <w:p>
      <w:pPr>
        <w:pStyle w:val="ListBullet"/>
      </w:pPr>
      <w:r>
        <w:rPr>
          <w:sz w:val="21"/>
        </w:rPr>
        <w:t>SMS (Future)</w:t>
      </w:r>
    </w:p>
    <w:p>
      <w:pPr>
        <w:pStyle w:val="ListBullet"/>
      </w:pPr>
      <w:r>
        <w:rPr>
          <w:sz w:val="21"/>
        </w:rPr>
        <w:t>WhatsApp (Future)</w:t>
      </w:r>
    </w:p>
    <w:p>
      <w:pPr>
        <w:pStyle w:val="ListBullet"/>
      </w:pPr>
      <w:r>
        <w:rPr>
          <w:sz w:val="21"/>
        </w:rPr>
        <w:t>Webhook (Future)</w:t>
      </w:r>
    </w:p>
    <w:p>
      <w:pPr>
        <w:pStyle w:val="Heading2"/>
      </w:pPr>
      <w:r>
        <w:t>3. Notification Categories</w:t>
      </w:r>
    </w:p>
    <w:p>
      <w:pPr>
        <w:pStyle w:val="ListBullet"/>
      </w:pPr>
      <w:r>
        <w:rPr>
          <w:sz w:val="21"/>
        </w:rPr>
        <w:t>Membership</w:t>
      </w:r>
    </w:p>
    <w:p>
      <w:pPr>
        <w:pStyle w:val="ListBullet"/>
      </w:pPr>
      <w:r>
        <w:rPr>
          <w:sz w:val="21"/>
        </w:rPr>
        <w:t>Students</w:t>
      </w:r>
    </w:p>
    <w:p>
      <w:pPr>
        <w:pStyle w:val="ListBullet"/>
      </w:pPr>
      <w:r>
        <w:rPr>
          <w:sz w:val="21"/>
        </w:rPr>
        <w:t>Teachers</w:t>
      </w:r>
    </w:p>
    <w:p>
      <w:pPr>
        <w:pStyle w:val="ListBullet"/>
      </w:pPr>
      <w:r>
        <w:rPr>
          <w:sz w:val="21"/>
        </w:rPr>
        <w:t>Sports</w:t>
      </w:r>
    </w:p>
    <w:p>
      <w:pPr>
        <w:pStyle w:val="ListBullet"/>
      </w:pPr>
      <w:r>
        <w:rPr>
          <w:sz w:val="21"/>
        </w:rPr>
        <w:t>Kalotsav</w:t>
      </w:r>
    </w:p>
    <w:p>
      <w:pPr>
        <w:pStyle w:val="ListBullet"/>
      </w:pPr>
      <w:r>
        <w:rPr>
          <w:sz w:val="21"/>
        </w:rPr>
        <w:t>Examinations</w:t>
      </w:r>
    </w:p>
    <w:p>
      <w:pPr>
        <w:pStyle w:val="ListBullet"/>
      </w:pPr>
      <w:r>
        <w:rPr>
          <w:sz w:val="21"/>
        </w:rPr>
        <w:t>Teacher Training</w:t>
      </w:r>
    </w:p>
    <w:p>
      <w:pPr>
        <w:pStyle w:val="ListBullet"/>
      </w:pPr>
      <w:r>
        <w:rPr>
          <w:sz w:val="21"/>
        </w:rPr>
        <w:t>Custom Competitions</w:t>
      </w:r>
    </w:p>
    <w:p>
      <w:pPr>
        <w:pStyle w:val="ListBullet"/>
      </w:pPr>
      <w:r>
        <w:rPr>
          <w:sz w:val="21"/>
        </w:rPr>
        <w:t>Finance</w:t>
      </w:r>
    </w:p>
    <w:p>
      <w:pPr>
        <w:pStyle w:val="ListBullet"/>
      </w:pPr>
      <w:r>
        <w:rPr>
          <w:sz w:val="21"/>
        </w:rPr>
        <w:t>Documents</w:t>
      </w:r>
    </w:p>
    <w:p>
      <w:pPr>
        <w:pStyle w:val="ListBullet"/>
      </w:pPr>
      <w:r>
        <w:rPr>
          <w:sz w:val="21"/>
        </w:rPr>
        <w:t>Appeals</w:t>
      </w:r>
    </w:p>
    <w:p>
      <w:pPr>
        <w:pStyle w:val="ListBullet"/>
      </w:pPr>
      <w:r>
        <w:rPr>
          <w:sz w:val="21"/>
        </w:rPr>
        <w:t>Security</w:t>
      </w:r>
    </w:p>
    <w:p>
      <w:pPr>
        <w:pStyle w:val="ListBullet"/>
      </w:pPr>
      <w:r>
        <w:rPr>
          <w:sz w:val="21"/>
        </w:rPr>
        <w:t>System</w:t>
      </w:r>
    </w:p>
    <w:p>
      <w:pPr>
        <w:pStyle w:val="Heading2"/>
      </w:pPr>
      <w:r>
        <w:t>4. Template Management</w:t>
      </w:r>
    </w:p>
    <w:p>
      <w:pPr>
        <w:pStyle w:val="ListBullet"/>
      </w:pPr>
      <w:r>
        <w:rPr>
          <w:sz w:val="21"/>
        </w:rPr>
        <w:t>Template Name</w:t>
      </w:r>
    </w:p>
    <w:p>
      <w:pPr>
        <w:pStyle w:val="ListBullet"/>
      </w:pPr>
      <w:r>
        <w:rPr>
          <w:sz w:val="21"/>
        </w:rPr>
        <w:t>Template Code</w:t>
      </w:r>
    </w:p>
    <w:p>
      <w:pPr>
        <w:pStyle w:val="ListBullet"/>
      </w:pPr>
      <w:r>
        <w:rPr>
          <w:sz w:val="21"/>
        </w:rPr>
        <w:t>Module</w:t>
      </w:r>
    </w:p>
    <w:p>
      <w:pPr>
        <w:pStyle w:val="ListBullet"/>
      </w:pPr>
      <w:r>
        <w:rPr>
          <w:sz w:val="21"/>
        </w:rPr>
        <w:t>Category</w:t>
      </w:r>
    </w:p>
    <w:p>
      <w:pPr>
        <w:pStyle w:val="ListBullet"/>
      </w:pPr>
      <w:r>
        <w:rPr>
          <w:sz w:val="21"/>
        </w:rPr>
        <w:t>Trigger</w:t>
      </w:r>
    </w:p>
    <w:p>
      <w:pPr>
        <w:pStyle w:val="ListBullet"/>
      </w:pPr>
      <w:r>
        <w:rPr>
          <w:sz w:val="21"/>
        </w:rPr>
        <w:t>Channel</w:t>
      </w:r>
    </w:p>
    <w:p>
      <w:pPr>
        <w:pStyle w:val="ListBullet"/>
      </w:pPr>
      <w:r>
        <w:rPr>
          <w:sz w:val="21"/>
        </w:rPr>
        <w:t>Email Subject</w:t>
      </w:r>
    </w:p>
    <w:p>
      <w:pPr>
        <w:pStyle w:val="ListBullet"/>
      </w:pPr>
      <w:r>
        <w:rPr>
          <w:sz w:val="21"/>
        </w:rPr>
        <w:t>HTML Body</w:t>
      </w:r>
    </w:p>
    <w:p>
      <w:pPr>
        <w:pStyle w:val="ListBullet"/>
      </w:pPr>
      <w:r>
        <w:rPr>
          <w:sz w:val="21"/>
        </w:rPr>
        <w:t>Plain Text Body</w:t>
      </w:r>
    </w:p>
    <w:p>
      <w:pPr>
        <w:pStyle w:val="ListBullet"/>
      </w:pPr>
      <w:r>
        <w:rPr>
          <w:sz w:val="21"/>
        </w:rPr>
        <w:t>Footer</w:t>
      </w:r>
    </w:p>
    <w:p>
      <w:pPr>
        <w:pStyle w:val="ListBullet"/>
      </w:pPr>
      <w:r>
        <w:rPr>
          <w:sz w:val="21"/>
        </w:rPr>
        <w:t>Signature</w:t>
      </w:r>
    </w:p>
    <w:p>
      <w:pPr>
        <w:pStyle w:val="ListBullet"/>
      </w:pPr>
      <w:r>
        <w:rPr>
          <w:sz w:val="21"/>
        </w:rPr>
        <w:t>Attachments</w:t>
      </w:r>
    </w:p>
    <w:p>
      <w:pPr>
        <w:pStyle w:val="ListBullet"/>
      </w:pPr>
      <w:r>
        <w:rPr>
          <w:sz w:val="21"/>
        </w:rPr>
        <w:t>Template Status</w:t>
      </w:r>
    </w:p>
    <w:p>
      <w:pPr>
        <w:pStyle w:val="ListBullet"/>
      </w:pPr>
      <w:r>
        <w:rPr>
          <w:sz w:val="21"/>
        </w:rPr>
        <w:t>Template Version</w:t>
      </w:r>
    </w:p>
    <w:p>
      <w:pPr>
        <w:pStyle w:val="ListBullet"/>
      </w:pPr>
      <w:r>
        <w:rPr>
          <w:sz w:val="21"/>
        </w:rPr>
        <w:t>Clone Template</w:t>
      </w:r>
    </w:p>
    <w:p>
      <w:pPr>
        <w:pStyle w:val="ListBullet"/>
      </w:pPr>
      <w:r>
        <w:rPr>
          <w:sz w:val="21"/>
        </w:rPr>
        <w:t>Preview Template</w:t>
      </w:r>
    </w:p>
    <w:p>
      <w:pPr>
        <w:pStyle w:val="Heading2"/>
      </w:pPr>
      <w:r>
        <w:t>5. Dynamic Placeholders</w:t>
      </w:r>
    </w:p>
    <w:p>
      <w:pPr>
        <w:pStyle w:val="ListBullet"/>
      </w:pPr>
      <w:r>
        <w:rPr>
          <w:sz w:val="21"/>
        </w:rPr>
        <w:t>School, Student, Teacher, Principal, Coordinator</w:t>
      </w:r>
    </w:p>
    <w:p>
      <w:pPr>
        <w:pStyle w:val="ListBullet"/>
      </w:pPr>
      <w:r>
        <w:rPr>
          <w:sz w:val="21"/>
        </w:rPr>
        <w:t>Competition, Event Head, Item</w:t>
      </w:r>
    </w:p>
    <w:p>
      <w:pPr>
        <w:pStyle w:val="ListBullet"/>
      </w:pPr>
      <w:r>
        <w:rPr>
          <w:sz w:val="21"/>
        </w:rPr>
        <w:t>Registration Number</w:t>
      </w:r>
    </w:p>
    <w:p>
      <w:pPr>
        <w:pStyle w:val="ListBullet"/>
      </w:pPr>
      <w:r>
        <w:rPr>
          <w:sz w:val="21"/>
        </w:rPr>
        <w:t>Hall Ticket Number</w:t>
      </w:r>
    </w:p>
    <w:p>
      <w:pPr>
        <w:pStyle w:val="ListBullet"/>
      </w:pPr>
      <w:r>
        <w:rPr>
          <w:sz w:val="21"/>
        </w:rPr>
        <w:t>Verification Code</w:t>
      </w:r>
    </w:p>
    <w:p>
      <w:pPr>
        <w:pStyle w:val="ListBullet"/>
      </w:pPr>
      <w:r>
        <w:rPr>
          <w:sz w:val="21"/>
        </w:rPr>
        <w:t>Certificate Link</w:t>
      </w:r>
    </w:p>
    <w:p>
      <w:pPr>
        <w:pStyle w:val="ListBullet"/>
      </w:pPr>
      <w:r>
        <w:rPr>
          <w:sz w:val="21"/>
        </w:rPr>
        <w:t>Payment Link</w:t>
      </w:r>
    </w:p>
    <w:p>
      <w:pPr>
        <w:pStyle w:val="ListBullet"/>
      </w:pPr>
      <w:r>
        <w:rPr>
          <w:sz w:val="21"/>
        </w:rPr>
        <w:t>Receipt Link</w:t>
      </w:r>
    </w:p>
    <w:p>
      <w:pPr>
        <w:pStyle w:val="ListBullet"/>
      </w:pPr>
      <w:r>
        <w:rPr>
          <w:sz w:val="21"/>
        </w:rPr>
        <w:t>Amount</w:t>
      </w:r>
    </w:p>
    <w:p>
      <w:pPr>
        <w:pStyle w:val="ListBullet"/>
      </w:pPr>
      <w:r>
        <w:rPr>
          <w:sz w:val="21"/>
        </w:rPr>
        <w:t>Academic Year</w:t>
      </w:r>
    </w:p>
    <w:p>
      <w:pPr>
        <w:pStyle w:val="ListBullet"/>
      </w:pPr>
      <w:r>
        <w:rPr>
          <w:sz w:val="21"/>
        </w:rPr>
        <w:t>Financial Year</w:t>
      </w:r>
    </w:p>
    <w:p>
      <w:pPr>
        <w:pStyle w:val="ListBullet"/>
      </w:pPr>
      <w:r>
        <w:rPr>
          <w:sz w:val="21"/>
        </w:rPr>
        <w:t>Custom placeholders</w:t>
      </w:r>
    </w:p>
    <w:p>
      <w:pPr>
        <w:pStyle w:val="Heading2"/>
      </w:pPr>
      <w:r>
        <w:t>6. Trigger Engine</w:t>
      </w:r>
    </w:p>
    <w:p>
      <w:pPr>
        <w:pStyle w:val="ListBullet"/>
      </w:pPr>
      <w:r>
        <w:rPr>
          <w:sz w:val="21"/>
        </w:rPr>
        <w:t>Configurable triggers without code changes.</w:t>
      </w:r>
    </w:p>
    <w:p>
      <w:pPr>
        <w:pStyle w:val="ListBullet"/>
      </w:pPr>
      <w:r>
        <w:rPr>
          <w:sz w:val="21"/>
        </w:rPr>
        <w:t>Registration</w:t>
      </w:r>
    </w:p>
    <w:p>
      <w:pPr>
        <w:pStyle w:val="ListBullet"/>
      </w:pPr>
      <w:r>
        <w:rPr>
          <w:sz w:val="21"/>
        </w:rPr>
        <w:t>Payment</w:t>
      </w:r>
    </w:p>
    <w:p>
      <w:pPr>
        <w:pStyle w:val="ListBullet"/>
      </w:pPr>
      <w:r>
        <w:rPr>
          <w:sz w:val="21"/>
        </w:rPr>
        <w:t>Verification</w:t>
      </w:r>
    </w:p>
    <w:p>
      <w:pPr>
        <w:pStyle w:val="ListBullet"/>
      </w:pPr>
      <w:r>
        <w:rPr>
          <w:sz w:val="21"/>
        </w:rPr>
        <w:t>Approval</w:t>
      </w:r>
    </w:p>
    <w:p>
      <w:pPr>
        <w:pStyle w:val="ListBullet"/>
      </w:pPr>
      <w:r>
        <w:rPr>
          <w:sz w:val="21"/>
        </w:rPr>
        <w:t>Rejection</w:t>
      </w:r>
    </w:p>
    <w:p>
      <w:pPr>
        <w:pStyle w:val="ListBullet"/>
      </w:pPr>
      <w:r>
        <w:rPr>
          <w:sz w:val="21"/>
        </w:rPr>
        <w:t>Hall Ticket</w:t>
      </w:r>
    </w:p>
    <w:p>
      <w:pPr>
        <w:pStyle w:val="ListBullet"/>
      </w:pPr>
      <w:r>
        <w:rPr>
          <w:sz w:val="21"/>
        </w:rPr>
        <w:t>Attendance</w:t>
      </w:r>
    </w:p>
    <w:p>
      <w:pPr>
        <w:pStyle w:val="ListBullet"/>
      </w:pPr>
      <w:r>
        <w:rPr>
          <w:sz w:val="21"/>
        </w:rPr>
        <w:t>Result</w:t>
      </w:r>
    </w:p>
    <w:p>
      <w:pPr>
        <w:pStyle w:val="ListBullet"/>
      </w:pPr>
      <w:r>
        <w:rPr>
          <w:sz w:val="21"/>
        </w:rPr>
        <w:t>Certificate</w:t>
      </w:r>
    </w:p>
    <w:p>
      <w:pPr>
        <w:pStyle w:val="ListBullet"/>
      </w:pPr>
      <w:r>
        <w:rPr>
          <w:sz w:val="21"/>
        </w:rPr>
        <w:t>Appeal</w:t>
      </w:r>
    </w:p>
    <w:p>
      <w:pPr>
        <w:pStyle w:val="ListBullet"/>
      </w:pPr>
      <w:r>
        <w:rPr>
          <w:sz w:val="21"/>
        </w:rPr>
        <w:t>Membership Renewal</w:t>
      </w:r>
    </w:p>
    <w:p>
      <w:pPr>
        <w:pStyle w:val="ListBullet"/>
      </w:pPr>
      <w:r>
        <w:rPr>
          <w:sz w:val="21"/>
        </w:rPr>
        <w:t>Reminder</w:t>
      </w:r>
    </w:p>
    <w:p>
      <w:pPr>
        <w:pStyle w:val="ListBullet"/>
      </w:pPr>
      <w:r>
        <w:rPr>
          <w:sz w:val="21"/>
        </w:rPr>
        <w:t>Expiry</w:t>
      </w:r>
    </w:p>
    <w:p>
      <w:pPr>
        <w:pStyle w:val="ListBullet"/>
      </w:pPr>
      <w:r>
        <w:rPr>
          <w:sz w:val="21"/>
        </w:rPr>
        <w:t>Manual Trigger</w:t>
      </w:r>
    </w:p>
    <w:p>
      <w:pPr>
        <w:pStyle w:val="Heading2"/>
      </w:pPr>
      <w:r>
        <w:t>7. User Notification Preferences</w:t>
      </w:r>
    </w:p>
    <w:p>
      <w:pPr>
        <w:pStyle w:val="ListBullet"/>
      </w:pPr>
      <w:r>
        <w:rPr>
          <w:sz w:val="21"/>
        </w:rPr>
        <w:t>Enable/Disable Email</w:t>
      </w:r>
    </w:p>
    <w:p>
      <w:pPr>
        <w:pStyle w:val="ListBullet"/>
      </w:pPr>
      <w:r>
        <w:rPr>
          <w:sz w:val="21"/>
        </w:rPr>
        <w:t>Enable/Disable Portal Notifications</w:t>
      </w:r>
    </w:p>
    <w:p>
      <w:pPr>
        <w:pStyle w:val="ListBullet"/>
      </w:pPr>
      <w:r>
        <w:rPr>
          <w:sz w:val="21"/>
        </w:rPr>
        <w:t>Enable/Disable Push/SMS/WhatsApp (future)</w:t>
      </w:r>
    </w:p>
    <w:p>
      <w:pPr>
        <w:pStyle w:val="ListBullet"/>
      </w:pPr>
      <w:r>
        <w:rPr>
          <w:sz w:val="21"/>
        </w:rPr>
        <w:t>Enable/Disable category-wise notifications</w:t>
      </w:r>
    </w:p>
    <w:p>
      <w:pPr>
        <w:pStyle w:val="ListBullet"/>
      </w:pPr>
      <w:r>
        <w:rPr>
          <w:sz w:val="21"/>
        </w:rPr>
        <w:t>Quiet hours (future)</w:t>
      </w:r>
    </w:p>
    <w:p>
      <w:pPr>
        <w:pStyle w:val="Heading2"/>
      </w:pPr>
      <w:r>
        <w:t>8. Module Notification Settings</w:t>
      </w:r>
    </w:p>
    <w:p>
      <w:pPr>
        <w:pStyle w:val="ListBullet"/>
      </w:pPr>
      <w:r>
        <w:rPr>
          <w:sz w:val="21"/>
        </w:rPr>
        <w:t>Enable/Disable notifications per module.</w:t>
      </w:r>
    </w:p>
    <w:p>
      <w:pPr>
        <w:pStyle w:val="ListBullet"/>
      </w:pPr>
      <w:r>
        <w:rPr>
          <w:sz w:val="21"/>
        </w:rPr>
        <w:t>Enable/Disable individual events.</w:t>
      </w:r>
    </w:p>
    <w:p>
      <w:pPr>
        <w:pStyle w:val="ListBullet"/>
      </w:pPr>
      <w:r>
        <w:rPr>
          <w:sz w:val="21"/>
        </w:rPr>
        <w:t>Default recipient groups.</w:t>
      </w:r>
    </w:p>
    <w:p>
      <w:pPr>
        <w:pStyle w:val="ListBullet"/>
      </w:pPr>
      <w:r>
        <w:rPr>
          <w:sz w:val="21"/>
        </w:rPr>
        <w:t>Override at competition/event level.</w:t>
      </w:r>
    </w:p>
    <w:p>
      <w:pPr>
        <w:pStyle w:val="Heading2"/>
      </w:pPr>
      <w:r>
        <w:t>9. Global Communication Controls</w:t>
      </w:r>
    </w:p>
    <w:p>
      <w:pPr>
        <w:pStyle w:val="ListBullet"/>
      </w:pPr>
      <w:r>
        <w:rPr>
          <w:sz w:val="21"/>
        </w:rPr>
        <w:t>Disable all emails</w:t>
      </w:r>
    </w:p>
    <w:p>
      <w:pPr>
        <w:pStyle w:val="ListBullet"/>
      </w:pPr>
      <w:r>
        <w:rPr>
          <w:sz w:val="21"/>
        </w:rPr>
        <w:t>Disable all notifications</w:t>
      </w:r>
    </w:p>
    <w:p>
      <w:pPr>
        <w:pStyle w:val="ListBullet"/>
      </w:pPr>
      <w:r>
        <w:rPr>
          <w:sz w:val="21"/>
        </w:rPr>
        <w:t>Maintenance mode suppression</w:t>
      </w:r>
    </w:p>
    <w:p>
      <w:pPr>
        <w:pStyle w:val="ListBullet"/>
      </w:pPr>
      <w:r>
        <w:rPr>
          <w:sz w:val="21"/>
        </w:rPr>
        <w:t>Emergency broadcast override</w:t>
      </w:r>
    </w:p>
    <w:p>
      <w:pPr>
        <w:pStyle w:val="Heading2"/>
      </w:pPr>
      <w:r>
        <w:t>10. Queue &amp; Delivery Engine</w:t>
      </w:r>
    </w:p>
    <w:p>
      <w:pPr>
        <w:pStyle w:val="ListBullet"/>
      </w:pPr>
      <w:r>
        <w:rPr>
          <w:sz w:val="21"/>
        </w:rPr>
        <w:t>Pending</w:t>
      </w:r>
    </w:p>
    <w:p>
      <w:pPr>
        <w:pStyle w:val="ListBullet"/>
      </w:pPr>
      <w:r>
        <w:rPr>
          <w:sz w:val="21"/>
        </w:rPr>
        <w:t>Queued</w:t>
      </w:r>
    </w:p>
    <w:p>
      <w:pPr>
        <w:pStyle w:val="ListBullet"/>
      </w:pPr>
      <w:r>
        <w:rPr>
          <w:sz w:val="21"/>
        </w:rPr>
        <w:t>Processing</w:t>
      </w:r>
    </w:p>
    <w:p>
      <w:pPr>
        <w:pStyle w:val="ListBullet"/>
      </w:pPr>
      <w:r>
        <w:rPr>
          <w:sz w:val="21"/>
        </w:rPr>
        <w:t>Sent</w:t>
      </w:r>
    </w:p>
    <w:p>
      <w:pPr>
        <w:pStyle w:val="ListBullet"/>
      </w:pPr>
      <w:r>
        <w:rPr>
          <w:sz w:val="21"/>
        </w:rPr>
        <w:t>Delivered</w:t>
      </w:r>
    </w:p>
    <w:p>
      <w:pPr>
        <w:pStyle w:val="ListBullet"/>
      </w:pPr>
      <w:r>
        <w:rPr>
          <w:sz w:val="21"/>
        </w:rPr>
        <w:t>Read</w:t>
      </w:r>
    </w:p>
    <w:p>
      <w:pPr>
        <w:pStyle w:val="ListBullet"/>
      </w:pPr>
      <w:r>
        <w:rPr>
          <w:sz w:val="21"/>
        </w:rPr>
        <w:t>Failed</w:t>
      </w:r>
    </w:p>
    <w:p>
      <w:pPr>
        <w:pStyle w:val="ListBullet"/>
      </w:pPr>
      <w:r>
        <w:rPr>
          <w:sz w:val="21"/>
        </w:rPr>
        <w:t>Cancelled</w:t>
      </w:r>
    </w:p>
    <w:p>
      <w:pPr>
        <w:pStyle w:val="ListBullet"/>
      </w:pPr>
      <w:r>
        <w:rPr>
          <w:sz w:val="21"/>
        </w:rPr>
        <w:t>Expired</w:t>
      </w:r>
    </w:p>
    <w:p>
      <w:pPr>
        <w:pStyle w:val="ListBullet"/>
      </w:pPr>
      <w:r>
        <w:rPr>
          <w:sz w:val="21"/>
        </w:rPr>
        <w:t>Retry Queue</w:t>
      </w:r>
    </w:p>
    <w:p>
      <w:pPr>
        <w:pStyle w:val="Heading2"/>
      </w:pPr>
      <w:r>
        <w:t>11. Retry Engine</w:t>
      </w:r>
    </w:p>
    <w:p>
      <w:pPr>
        <w:pStyle w:val="ListBullet"/>
      </w:pPr>
      <w:r>
        <w:rPr>
          <w:sz w:val="21"/>
        </w:rPr>
        <w:t>Automatic retries</w:t>
      </w:r>
    </w:p>
    <w:p>
      <w:pPr>
        <w:pStyle w:val="ListBullet"/>
      </w:pPr>
      <w:r>
        <w:rPr>
          <w:sz w:val="21"/>
        </w:rPr>
        <w:t>Retry intervals</w:t>
      </w:r>
    </w:p>
    <w:p>
      <w:pPr>
        <w:pStyle w:val="ListBullet"/>
      </w:pPr>
      <w:r>
        <w:rPr>
          <w:sz w:val="21"/>
        </w:rPr>
        <w:t>Maximum retry count</w:t>
      </w:r>
    </w:p>
    <w:p>
      <w:pPr>
        <w:pStyle w:val="ListBullet"/>
      </w:pPr>
      <w:r>
        <w:rPr>
          <w:sz w:val="21"/>
        </w:rPr>
        <w:t>Failure escalation</w:t>
      </w:r>
    </w:p>
    <w:p>
      <w:pPr>
        <w:pStyle w:val="Heading2"/>
      </w:pPr>
      <w:r>
        <w:t>12. Notification Logs</w:t>
      </w:r>
    </w:p>
    <w:p>
      <w:pPr>
        <w:pStyle w:val="ListBullet"/>
      </w:pPr>
      <w:r>
        <w:rPr>
          <w:sz w:val="21"/>
        </w:rPr>
        <w:t>Notification ID</w:t>
      </w:r>
    </w:p>
    <w:p>
      <w:pPr>
        <w:pStyle w:val="ListBullet"/>
      </w:pPr>
      <w:r>
        <w:rPr>
          <w:sz w:val="21"/>
        </w:rPr>
        <w:t>Module</w:t>
      </w:r>
    </w:p>
    <w:p>
      <w:pPr>
        <w:pStyle w:val="ListBullet"/>
      </w:pPr>
      <w:r>
        <w:rPr>
          <w:sz w:val="21"/>
        </w:rPr>
        <w:t>Trigger</w:t>
      </w:r>
    </w:p>
    <w:p>
      <w:pPr>
        <w:pStyle w:val="ListBullet"/>
      </w:pPr>
      <w:r>
        <w:rPr>
          <w:sz w:val="21"/>
        </w:rPr>
        <w:t>Template Used</w:t>
      </w:r>
    </w:p>
    <w:p>
      <w:pPr>
        <w:pStyle w:val="ListBullet"/>
      </w:pPr>
      <w:r>
        <w:rPr>
          <w:sz w:val="21"/>
        </w:rPr>
        <w:t>Recipient</w:t>
      </w:r>
    </w:p>
    <w:p>
      <w:pPr>
        <w:pStyle w:val="ListBullet"/>
      </w:pPr>
      <w:r>
        <w:rPr>
          <w:sz w:val="21"/>
        </w:rPr>
        <w:t>Channel</w:t>
      </w:r>
    </w:p>
    <w:p>
      <w:pPr>
        <w:pStyle w:val="ListBullet"/>
      </w:pPr>
      <w:r>
        <w:rPr>
          <w:sz w:val="21"/>
        </w:rPr>
        <w:t>Subject</w:t>
      </w:r>
    </w:p>
    <w:p>
      <w:pPr>
        <w:pStyle w:val="ListBullet"/>
      </w:pPr>
      <w:r>
        <w:rPr>
          <w:sz w:val="21"/>
        </w:rPr>
        <w:t>Message Content Sent</w:t>
      </w:r>
    </w:p>
    <w:p>
      <w:pPr>
        <w:pStyle w:val="ListBullet"/>
      </w:pPr>
      <w:r>
        <w:rPr>
          <w:sz w:val="21"/>
        </w:rPr>
        <w:t>Attachments</w:t>
      </w:r>
    </w:p>
    <w:p>
      <w:pPr>
        <w:pStyle w:val="ListBullet"/>
      </w:pPr>
      <w:r>
        <w:rPr>
          <w:sz w:val="21"/>
        </w:rPr>
        <w:t>Created By</w:t>
      </w:r>
    </w:p>
    <w:p>
      <w:pPr>
        <w:pStyle w:val="ListBullet"/>
      </w:pPr>
      <w:r>
        <w:rPr>
          <w:sz w:val="21"/>
        </w:rPr>
        <w:t>Sent Time</w:t>
      </w:r>
    </w:p>
    <w:p>
      <w:pPr>
        <w:pStyle w:val="ListBullet"/>
      </w:pPr>
      <w:r>
        <w:rPr>
          <w:sz w:val="21"/>
        </w:rPr>
        <w:t>Delivered Time</w:t>
      </w:r>
    </w:p>
    <w:p>
      <w:pPr>
        <w:pStyle w:val="ListBullet"/>
      </w:pPr>
      <w:r>
        <w:rPr>
          <w:sz w:val="21"/>
        </w:rPr>
        <w:t>Read Time</w:t>
      </w:r>
    </w:p>
    <w:p>
      <w:pPr>
        <w:pStyle w:val="ListBullet"/>
      </w:pPr>
      <w:r>
        <w:rPr>
          <w:sz w:val="21"/>
        </w:rPr>
        <w:t>Status</w:t>
      </w:r>
    </w:p>
    <w:p>
      <w:pPr>
        <w:pStyle w:val="ListBullet"/>
      </w:pPr>
      <w:r>
        <w:rPr>
          <w:sz w:val="21"/>
        </w:rPr>
        <w:t>Retry Count</w:t>
      </w:r>
    </w:p>
    <w:p>
      <w:pPr>
        <w:pStyle w:val="ListBullet"/>
      </w:pPr>
      <w:r>
        <w:rPr>
          <w:sz w:val="21"/>
        </w:rPr>
        <w:t>Failure Reason</w:t>
      </w:r>
    </w:p>
    <w:p>
      <w:pPr>
        <w:pStyle w:val="Heading2"/>
      </w:pPr>
      <w:r>
        <w:t>13. Message Archive</w:t>
      </w:r>
    </w:p>
    <w:p>
      <w:pPr>
        <w:pStyle w:val="ListBullet"/>
      </w:pPr>
      <w:r>
        <w:rPr>
          <w:sz w:val="21"/>
        </w:rPr>
        <w:t>Store exact message content sent.</w:t>
      </w:r>
    </w:p>
    <w:p>
      <w:pPr>
        <w:pStyle w:val="ListBullet"/>
      </w:pPr>
      <w:r>
        <w:rPr>
          <w:sz w:val="21"/>
        </w:rPr>
        <w:t>Archive HTML and text versions.</w:t>
      </w:r>
    </w:p>
    <w:p>
      <w:pPr>
        <w:pStyle w:val="ListBullet"/>
      </w:pPr>
      <w:r>
        <w:rPr>
          <w:sz w:val="21"/>
        </w:rPr>
        <w:t>Archive attachments.</w:t>
      </w:r>
    </w:p>
    <w:p>
      <w:pPr>
        <w:pStyle w:val="ListBullet"/>
      </w:pPr>
      <w:r>
        <w:rPr>
          <w:sz w:val="21"/>
        </w:rPr>
        <w:t>Immutable history even after template updates.</w:t>
      </w:r>
    </w:p>
    <w:p>
      <w:pPr>
        <w:pStyle w:val="Heading2"/>
      </w:pPr>
      <w:r>
        <w:t>14. Announcement Centre</w:t>
      </w:r>
    </w:p>
    <w:p>
      <w:pPr>
        <w:pStyle w:val="ListBullet"/>
      </w:pPr>
      <w:r>
        <w:rPr>
          <w:sz w:val="21"/>
        </w:rPr>
        <w:t>Global</w:t>
      </w:r>
    </w:p>
    <w:p>
      <w:pPr>
        <w:pStyle w:val="ListBullet"/>
      </w:pPr>
      <w:r>
        <w:rPr>
          <w:sz w:val="21"/>
        </w:rPr>
        <w:t>State</w:t>
      </w:r>
    </w:p>
    <w:p>
      <w:pPr>
        <w:pStyle w:val="ListBullet"/>
      </w:pPr>
      <w:r>
        <w:rPr>
          <w:sz w:val="21"/>
        </w:rPr>
        <w:t>Sahodaya</w:t>
      </w:r>
    </w:p>
    <w:p>
      <w:pPr>
        <w:pStyle w:val="ListBullet"/>
      </w:pPr>
      <w:r>
        <w:rPr>
          <w:sz w:val="21"/>
        </w:rPr>
        <w:t>School</w:t>
      </w:r>
    </w:p>
    <w:p>
      <w:pPr>
        <w:pStyle w:val="ListBullet"/>
      </w:pPr>
      <w:r>
        <w:rPr>
          <w:sz w:val="21"/>
        </w:rPr>
        <w:t>Competition</w:t>
      </w:r>
    </w:p>
    <w:p>
      <w:pPr>
        <w:pStyle w:val="ListBullet"/>
      </w:pPr>
      <w:r>
        <w:rPr>
          <w:sz w:val="21"/>
        </w:rPr>
        <w:t>Popup</w:t>
      </w:r>
    </w:p>
    <w:p>
      <w:pPr>
        <w:pStyle w:val="ListBullet"/>
      </w:pPr>
      <w:r>
        <w:rPr>
          <w:sz w:val="21"/>
        </w:rPr>
        <w:t>Banner</w:t>
      </w:r>
    </w:p>
    <w:p>
      <w:pPr>
        <w:pStyle w:val="ListBullet"/>
      </w:pPr>
      <w:r>
        <w:rPr>
          <w:sz w:val="21"/>
        </w:rPr>
        <w:t>Dashboard</w:t>
      </w:r>
    </w:p>
    <w:p>
      <w:pPr>
        <w:pStyle w:val="ListBullet"/>
      </w:pPr>
      <w:r>
        <w:rPr>
          <w:sz w:val="21"/>
        </w:rPr>
        <w:t>Login Notice</w:t>
      </w:r>
    </w:p>
    <w:p>
      <w:pPr>
        <w:pStyle w:val="ListBullet"/>
      </w:pPr>
      <w:r>
        <w:rPr>
          <w:sz w:val="21"/>
        </w:rPr>
        <w:t>Priority</w:t>
      </w:r>
    </w:p>
    <w:p>
      <w:pPr>
        <w:pStyle w:val="ListBullet"/>
      </w:pPr>
      <w:r>
        <w:rPr>
          <w:sz w:val="21"/>
        </w:rPr>
        <w:t>Start/End Date</w:t>
      </w:r>
    </w:p>
    <w:p>
      <w:pPr>
        <w:pStyle w:val="ListBullet"/>
      </w:pPr>
      <w:r>
        <w:rPr>
          <w:sz w:val="21"/>
        </w:rPr>
        <w:t>Acknowledgement</w:t>
      </w:r>
    </w:p>
    <w:p>
      <w:pPr>
        <w:pStyle w:val="Heading2"/>
      </w:pPr>
      <w:r>
        <w:t>15. Broadcast Engine</w:t>
      </w:r>
    </w:p>
    <w:p>
      <w:pPr>
        <w:pStyle w:val="ListBullet"/>
      </w:pPr>
      <w:r>
        <w:rPr>
          <w:sz w:val="21"/>
        </w:rPr>
        <w:t>All Schools</w:t>
      </w:r>
    </w:p>
    <w:p>
      <w:pPr>
        <w:pStyle w:val="ListBullet"/>
      </w:pPr>
      <w:r>
        <w:rPr>
          <w:sz w:val="21"/>
        </w:rPr>
        <w:t>Selected Schools</w:t>
      </w:r>
    </w:p>
    <w:p>
      <w:pPr>
        <w:pStyle w:val="ListBullet"/>
      </w:pPr>
      <w:r>
        <w:rPr>
          <w:sz w:val="21"/>
        </w:rPr>
        <w:t>Students</w:t>
      </w:r>
    </w:p>
    <w:p>
      <w:pPr>
        <w:pStyle w:val="ListBullet"/>
      </w:pPr>
      <w:r>
        <w:rPr>
          <w:sz w:val="21"/>
        </w:rPr>
        <w:t>Teachers</w:t>
      </w:r>
    </w:p>
    <w:p>
      <w:pPr>
        <w:pStyle w:val="ListBullet"/>
      </w:pPr>
      <w:r>
        <w:rPr>
          <w:sz w:val="21"/>
        </w:rPr>
        <w:t>Principals</w:t>
      </w:r>
    </w:p>
    <w:p>
      <w:pPr>
        <w:pStyle w:val="ListBullet"/>
      </w:pPr>
      <w:r>
        <w:rPr>
          <w:sz w:val="21"/>
        </w:rPr>
        <w:t>Coordinators</w:t>
      </w:r>
    </w:p>
    <w:p>
      <w:pPr>
        <w:pStyle w:val="ListBullet"/>
      </w:pPr>
      <w:r>
        <w:rPr>
          <w:sz w:val="21"/>
        </w:rPr>
        <w:t>Judges</w:t>
      </w:r>
    </w:p>
    <w:p>
      <w:pPr>
        <w:pStyle w:val="ListBullet"/>
      </w:pPr>
      <w:r>
        <w:rPr>
          <w:sz w:val="21"/>
        </w:rPr>
        <w:t>Resource Persons</w:t>
      </w:r>
    </w:p>
    <w:p>
      <w:pPr>
        <w:pStyle w:val="ListBullet"/>
      </w:pPr>
      <w:r>
        <w:rPr>
          <w:sz w:val="21"/>
        </w:rPr>
        <w:t>Custom Groups</w:t>
      </w:r>
    </w:p>
    <w:p>
      <w:pPr>
        <w:pStyle w:val="Heading2"/>
      </w:pPr>
      <w:r>
        <w:t>16. Scheduler</w:t>
      </w:r>
    </w:p>
    <w:p>
      <w:pPr>
        <w:pStyle w:val="ListBullet"/>
      </w:pPr>
      <w:r>
        <w:rPr>
          <w:sz w:val="21"/>
        </w:rPr>
        <w:t>Immediate</w:t>
      </w:r>
    </w:p>
    <w:p>
      <w:pPr>
        <w:pStyle w:val="ListBullet"/>
      </w:pPr>
      <w:r>
        <w:rPr>
          <w:sz w:val="21"/>
        </w:rPr>
        <w:t>Scheduled</w:t>
      </w:r>
    </w:p>
    <w:p>
      <w:pPr>
        <w:pStyle w:val="ListBullet"/>
      </w:pPr>
      <w:r>
        <w:rPr>
          <w:sz w:val="21"/>
        </w:rPr>
        <w:t>Recurring</w:t>
      </w:r>
    </w:p>
    <w:p>
      <w:pPr>
        <w:pStyle w:val="ListBullet"/>
      </w:pPr>
      <w:r>
        <w:rPr>
          <w:sz w:val="21"/>
        </w:rPr>
        <w:t>Daily</w:t>
      </w:r>
    </w:p>
    <w:p>
      <w:pPr>
        <w:pStyle w:val="ListBullet"/>
      </w:pPr>
      <w:r>
        <w:rPr>
          <w:sz w:val="21"/>
        </w:rPr>
        <w:t>Weekly</w:t>
      </w:r>
    </w:p>
    <w:p>
      <w:pPr>
        <w:pStyle w:val="ListBullet"/>
      </w:pPr>
      <w:r>
        <w:rPr>
          <w:sz w:val="21"/>
        </w:rPr>
        <w:t>Monthly</w:t>
      </w:r>
    </w:p>
    <w:p>
      <w:pPr>
        <w:pStyle w:val="ListBullet"/>
      </w:pPr>
      <w:r>
        <w:rPr>
          <w:sz w:val="21"/>
        </w:rPr>
        <w:t>Yearly</w:t>
      </w:r>
    </w:p>
    <w:p>
      <w:pPr>
        <w:pStyle w:val="ListBullet"/>
      </w:pPr>
      <w:r>
        <w:rPr>
          <w:sz w:val="21"/>
        </w:rPr>
        <w:t>Reminder rules</w:t>
      </w:r>
    </w:p>
    <w:p>
      <w:pPr>
        <w:pStyle w:val="Heading2"/>
      </w:pPr>
      <w:r>
        <w:t>17. Email Designer</w:t>
      </w:r>
    </w:p>
    <w:p>
      <w:pPr>
        <w:pStyle w:val="ListBullet"/>
      </w:pPr>
      <w:r>
        <w:rPr>
          <w:sz w:val="21"/>
        </w:rPr>
        <w:t>HTML Designer</w:t>
      </w:r>
    </w:p>
    <w:p>
      <w:pPr>
        <w:pStyle w:val="ListBullet"/>
      </w:pPr>
      <w:r>
        <w:rPr>
          <w:sz w:val="21"/>
        </w:rPr>
        <w:t>Responsive Layout</w:t>
      </w:r>
    </w:p>
    <w:p>
      <w:pPr>
        <w:pStyle w:val="ListBullet"/>
      </w:pPr>
      <w:r>
        <w:rPr>
          <w:sz w:val="21"/>
        </w:rPr>
        <w:t>Header/Footer</w:t>
      </w:r>
    </w:p>
    <w:p>
      <w:pPr>
        <w:pStyle w:val="ListBullet"/>
      </w:pPr>
      <w:r>
        <w:rPr>
          <w:sz w:val="21"/>
        </w:rPr>
        <w:t>Branding</w:t>
      </w:r>
    </w:p>
    <w:p>
      <w:pPr>
        <w:pStyle w:val="ListBullet"/>
      </w:pPr>
      <w:r>
        <w:rPr>
          <w:sz w:val="21"/>
        </w:rPr>
        <w:t>Logo</w:t>
      </w:r>
    </w:p>
    <w:p>
      <w:pPr>
        <w:pStyle w:val="ListBullet"/>
      </w:pPr>
      <w:r>
        <w:rPr>
          <w:sz w:val="21"/>
        </w:rPr>
        <w:t>Preview</w:t>
      </w:r>
    </w:p>
    <w:p>
      <w:pPr>
        <w:pStyle w:val="ListBullet"/>
      </w:pPr>
      <w:r>
        <w:rPr>
          <w:sz w:val="21"/>
        </w:rPr>
        <w:t>Test Email</w:t>
      </w:r>
    </w:p>
    <w:p>
      <w:pPr>
        <w:pStyle w:val="Heading2"/>
      </w:pPr>
      <w:r>
        <w:t>18. Attachments</w:t>
      </w:r>
    </w:p>
    <w:p>
      <w:pPr>
        <w:pStyle w:val="ListBullet"/>
      </w:pPr>
      <w:r>
        <w:rPr>
          <w:sz w:val="21"/>
        </w:rPr>
        <w:t>Certificates</w:t>
      </w:r>
    </w:p>
    <w:p>
      <w:pPr>
        <w:pStyle w:val="ListBullet"/>
      </w:pPr>
      <w:r>
        <w:rPr>
          <w:sz w:val="21"/>
        </w:rPr>
        <w:t>Hall Tickets</w:t>
      </w:r>
    </w:p>
    <w:p>
      <w:pPr>
        <w:pStyle w:val="ListBullet"/>
      </w:pPr>
      <w:r>
        <w:rPr>
          <w:sz w:val="21"/>
        </w:rPr>
        <w:t>Receipts</w:t>
      </w:r>
    </w:p>
    <w:p>
      <w:pPr>
        <w:pStyle w:val="ListBullet"/>
      </w:pPr>
      <w:r>
        <w:rPr>
          <w:sz w:val="21"/>
        </w:rPr>
        <w:t>Invoices</w:t>
      </w:r>
    </w:p>
    <w:p>
      <w:pPr>
        <w:pStyle w:val="ListBullet"/>
      </w:pPr>
      <w:r>
        <w:rPr>
          <w:sz w:val="21"/>
        </w:rPr>
        <w:t>Verification PDFs</w:t>
      </w:r>
    </w:p>
    <w:p>
      <w:pPr>
        <w:pStyle w:val="ListBullet"/>
      </w:pPr>
      <w:r>
        <w:rPr>
          <w:sz w:val="21"/>
        </w:rPr>
        <w:t>Reports</w:t>
      </w:r>
    </w:p>
    <w:p>
      <w:pPr>
        <w:pStyle w:val="ListBullet"/>
      </w:pPr>
      <w:r>
        <w:rPr>
          <w:sz w:val="21"/>
        </w:rPr>
        <w:t>Custom Files</w:t>
      </w:r>
    </w:p>
    <w:p>
      <w:pPr>
        <w:pStyle w:val="Heading2"/>
      </w:pPr>
      <w:r>
        <w:t>19. Notification Centre</w:t>
      </w:r>
    </w:p>
    <w:p>
      <w:pPr>
        <w:pStyle w:val="ListBullet"/>
      </w:pPr>
      <w:r>
        <w:rPr>
          <w:sz w:val="21"/>
        </w:rPr>
        <w:t>Unread/Read</w:t>
      </w:r>
    </w:p>
    <w:p>
      <w:pPr>
        <w:pStyle w:val="ListBullet"/>
      </w:pPr>
      <w:r>
        <w:rPr>
          <w:sz w:val="21"/>
        </w:rPr>
        <w:t>Archive</w:t>
      </w:r>
    </w:p>
    <w:p>
      <w:pPr>
        <w:pStyle w:val="ListBullet"/>
      </w:pPr>
      <w:r>
        <w:rPr>
          <w:sz w:val="21"/>
        </w:rPr>
        <w:t>Delete</w:t>
      </w:r>
    </w:p>
    <w:p>
      <w:pPr>
        <w:pStyle w:val="ListBullet"/>
      </w:pPr>
      <w:r>
        <w:rPr>
          <w:sz w:val="21"/>
        </w:rPr>
        <w:t>Search</w:t>
      </w:r>
    </w:p>
    <w:p>
      <w:pPr>
        <w:pStyle w:val="ListBullet"/>
      </w:pPr>
      <w:r>
        <w:rPr>
          <w:sz w:val="21"/>
        </w:rPr>
        <w:t>Filters</w:t>
      </w:r>
    </w:p>
    <w:p>
      <w:pPr>
        <w:pStyle w:val="ListBullet"/>
      </w:pPr>
      <w:r>
        <w:rPr>
          <w:sz w:val="21"/>
        </w:rPr>
        <w:t>Mark All Read</w:t>
      </w:r>
    </w:p>
    <w:p>
      <w:pPr>
        <w:pStyle w:val="ListBullet"/>
      </w:pPr>
      <w:r>
        <w:rPr>
          <w:sz w:val="21"/>
        </w:rPr>
        <w:t>Download Attachments</w:t>
      </w:r>
    </w:p>
    <w:p>
      <w:pPr>
        <w:pStyle w:val="Heading2"/>
      </w:pPr>
      <w:r>
        <w:t>20. Provider Configuration</w:t>
      </w:r>
    </w:p>
    <w:p>
      <w:pPr>
        <w:pStyle w:val="ListBullet"/>
      </w:pPr>
      <w:r>
        <w:rPr>
          <w:sz w:val="21"/>
        </w:rPr>
        <w:t>SMTP</w:t>
      </w:r>
    </w:p>
    <w:p>
      <w:pPr>
        <w:pStyle w:val="ListBullet"/>
      </w:pPr>
      <w:r>
        <w:rPr>
          <w:sz w:val="21"/>
        </w:rPr>
        <w:t>ZeptoMail</w:t>
      </w:r>
    </w:p>
    <w:p>
      <w:pPr>
        <w:pStyle w:val="ListBullet"/>
      </w:pPr>
      <w:r>
        <w:rPr>
          <w:sz w:val="21"/>
        </w:rPr>
        <w:t>Amazon SES</w:t>
      </w:r>
    </w:p>
    <w:p>
      <w:pPr>
        <w:pStyle w:val="ListBullet"/>
      </w:pPr>
      <w:r>
        <w:rPr>
          <w:sz w:val="21"/>
        </w:rPr>
        <w:t>SendGrid</w:t>
      </w:r>
    </w:p>
    <w:p>
      <w:pPr>
        <w:pStyle w:val="ListBullet"/>
      </w:pPr>
      <w:r>
        <w:rPr>
          <w:sz w:val="21"/>
        </w:rPr>
        <w:t>Fallback Provider</w:t>
      </w:r>
    </w:p>
    <w:p>
      <w:pPr>
        <w:pStyle w:val="ListBullet"/>
      </w:pPr>
      <w:r>
        <w:rPr>
          <w:sz w:val="21"/>
        </w:rPr>
        <w:t>Future SMS/WhatsApp</w:t>
      </w:r>
    </w:p>
    <w:p>
      <w:pPr>
        <w:pStyle w:val="Heading2"/>
      </w:pPr>
      <w:r>
        <w:t>21. APIs</w:t>
      </w:r>
    </w:p>
    <w:p>
      <w:pPr>
        <w:pStyle w:val="ListBullet"/>
      </w:pPr>
      <w:r>
        <w:rPr>
          <w:sz w:val="21"/>
        </w:rPr>
        <w:t>Send Notification</w:t>
      </w:r>
    </w:p>
    <w:p>
      <w:pPr>
        <w:pStyle w:val="ListBullet"/>
      </w:pPr>
      <w:r>
        <w:rPr>
          <w:sz w:val="21"/>
        </w:rPr>
        <w:t>Send Email</w:t>
      </w:r>
    </w:p>
    <w:p>
      <w:pPr>
        <w:pStyle w:val="ListBullet"/>
      </w:pPr>
      <w:r>
        <w:rPr>
          <w:sz w:val="21"/>
        </w:rPr>
        <w:t>Broadcast</w:t>
      </w:r>
    </w:p>
    <w:p>
      <w:pPr>
        <w:pStyle w:val="ListBullet"/>
      </w:pPr>
      <w:r>
        <w:rPr>
          <w:sz w:val="21"/>
        </w:rPr>
        <w:t>Notification History</w:t>
      </w:r>
    </w:p>
    <w:p>
      <w:pPr>
        <w:pStyle w:val="ListBullet"/>
      </w:pPr>
      <w:r>
        <w:rPr>
          <w:sz w:val="21"/>
        </w:rPr>
        <w:t>Delivery Status</w:t>
      </w:r>
    </w:p>
    <w:p>
      <w:pPr>
        <w:pStyle w:val="ListBullet"/>
      </w:pPr>
      <w:r>
        <w:rPr>
          <w:sz w:val="21"/>
        </w:rPr>
        <w:t>Template APIs</w:t>
      </w:r>
    </w:p>
    <w:p>
      <w:pPr>
        <w:pStyle w:val="Heading2"/>
      </w:pPr>
      <w:r>
        <w:t>22. Reports &amp; Analytics</w:t>
      </w:r>
    </w:p>
    <w:p>
      <w:pPr>
        <w:pStyle w:val="ListBullet"/>
      </w:pPr>
      <w:r>
        <w:rPr>
          <w:sz w:val="21"/>
        </w:rPr>
        <w:t>Notification Summary</w:t>
      </w:r>
    </w:p>
    <w:p>
      <w:pPr>
        <w:pStyle w:val="ListBullet"/>
      </w:pPr>
      <w:r>
        <w:rPr>
          <w:sz w:val="21"/>
        </w:rPr>
        <w:t>Delivery Report</w:t>
      </w:r>
    </w:p>
    <w:p>
      <w:pPr>
        <w:pStyle w:val="ListBullet"/>
      </w:pPr>
      <w:r>
        <w:rPr>
          <w:sz w:val="21"/>
        </w:rPr>
        <w:t>Failure Report</w:t>
      </w:r>
    </w:p>
    <w:p>
      <w:pPr>
        <w:pStyle w:val="ListBullet"/>
      </w:pPr>
      <w:r>
        <w:rPr>
          <w:sz w:val="21"/>
        </w:rPr>
        <w:t>Open/Read Rate</w:t>
      </w:r>
    </w:p>
    <w:p>
      <w:pPr>
        <w:pStyle w:val="ListBullet"/>
      </w:pPr>
      <w:r>
        <w:rPr>
          <w:sz w:val="21"/>
        </w:rPr>
        <w:t>Channel Usage</w:t>
      </w:r>
    </w:p>
    <w:p>
      <w:pPr>
        <w:pStyle w:val="ListBullet"/>
      </w:pPr>
      <w:r>
        <w:rPr>
          <w:sz w:val="21"/>
        </w:rPr>
        <w:t>Template Usage</w:t>
      </w:r>
    </w:p>
    <w:p>
      <w:pPr>
        <w:pStyle w:val="ListBullet"/>
      </w:pPr>
      <w:r>
        <w:rPr>
          <w:sz w:val="21"/>
        </w:rPr>
        <w:t>Broadcast Report</w:t>
      </w:r>
    </w:p>
    <w:p>
      <w:pPr>
        <w:pStyle w:val="ListBullet"/>
      </w:pPr>
      <w:r>
        <w:rPr>
          <w:sz w:val="21"/>
        </w:rPr>
        <w:t>Daily/Monthly Volume</w:t>
      </w:r>
    </w:p>
    <w:p>
      <w:pPr>
        <w:pStyle w:val="ListBullet"/>
      </w:pPr>
      <w:r>
        <w:rPr>
          <w:sz w:val="21"/>
        </w:rPr>
        <w:t>Provider Performance</w:t>
      </w:r>
    </w:p>
    <w:p>
      <w:pPr>
        <w:pStyle w:val="Heading2"/>
      </w:pPr>
      <w:r>
        <w:t>23. Audit Trail</w:t>
      </w:r>
    </w:p>
    <w:p>
      <w:pPr>
        <w:pStyle w:val="ListBullet"/>
      </w:pPr>
      <w:r>
        <w:rPr>
          <w:sz w:val="21"/>
        </w:rPr>
        <w:t>Template Created</w:t>
      </w:r>
    </w:p>
    <w:p>
      <w:pPr>
        <w:pStyle w:val="ListBullet"/>
      </w:pPr>
      <w:r>
        <w:rPr>
          <w:sz w:val="21"/>
        </w:rPr>
        <w:t>Template Modified</w:t>
      </w:r>
    </w:p>
    <w:p>
      <w:pPr>
        <w:pStyle w:val="ListBullet"/>
      </w:pPr>
      <w:r>
        <w:rPr>
          <w:sz w:val="21"/>
        </w:rPr>
        <w:t>Template Disabled</w:t>
      </w:r>
    </w:p>
    <w:p>
      <w:pPr>
        <w:pStyle w:val="ListBullet"/>
      </w:pPr>
      <w:r>
        <w:rPr>
          <w:sz w:val="21"/>
        </w:rPr>
        <w:t>Notification Cancelled</w:t>
      </w:r>
    </w:p>
    <w:p>
      <w:pPr>
        <w:pStyle w:val="ListBullet"/>
      </w:pPr>
      <w:r>
        <w:rPr>
          <w:sz w:val="21"/>
        </w:rPr>
        <w:t>Broadcast History</w:t>
      </w:r>
    </w:p>
    <w:p>
      <w:pPr>
        <w:pStyle w:val="ListBullet"/>
      </w:pPr>
      <w:r>
        <w:rPr>
          <w:sz w:val="21"/>
        </w:rPr>
        <w:t>Configuration Changes</w:t>
      </w:r>
    </w:p>
    <w:p>
      <w:pPr>
        <w:pStyle w:val="Heading2"/>
      </w:pPr>
      <w:r>
        <w:t>24. Business Rules</w:t>
      </w:r>
    </w:p>
    <w:p>
      <w:pPr>
        <w:pStyle w:val="ListBullet"/>
      </w:pPr>
      <w:r>
        <w:rPr>
          <w:sz w:val="21"/>
        </w:rPr>
        <w:t>Every notification uses an approved template.</w:t>
      </w:r>
    </w:p>
    <w:p>
      <w:pPr>
        <w:pStyle w:val="ListBullet"/>
      </w:pPr>
      <w:r>
        <w:rPr>
          <w:sz w:val="21"/>
        </w:rPr>
        <w:t>Exact message content is permanently archived.</w:t>
      </w:r>
    </w:p>
    <w:p>
      <w:pPr>
        <w:pStyle w:val="ListBullet"/>
      </w:pPr>
      <w:r>
        <w:rPr>
          <w:sz w:val="21"/>
        </w:rPr>
        <w:t>Users may opt out of selected notification categories.</w:t>
      </w:r>
    </w:p>
    <w:p>
      <w:pPr>
        <w:pStyle w:val="ListBullet"/>
      </w:pPr>
      <w:r>
        <w:rPr>
          <w:sz w:val="21"/>
        </w:rPr>
        <w:t>Administrators can enable/disable notifications globally, module-wise or event-wise.</w:t>
      </w:r>
    </w:p>
    <w:p>
      <w:pPr>
        <w:pStyle w:val="ListBullet"/>
      </w:pPr>
      <w:r>
        <w:rPr>
          <w:sz w:val="21"/>
        </w:rPr>
        <w:t>Every notification has complete lifecycle tracking and audit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