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Mahabali</w:t>
        <w:br/>
        <w:t>Volume 01</w:t>
        <w:br/>
        <w:t>Vision &amp; Product Requirements (PRD)</w:t>
      </w:r>
    </w:p>
    <w:p>
      <w:r>
        <w:t>Version 2.0</w:t>
        <w:br/>
        <w:t>Authoritative Product Requirements Document for the GR Sitara Onam Festival Platform.</w:t>
        <w:br/>
        <w:t>This document defines WHAT to build and WHY it should exist.</w:t>
      </w:r>
    </w:p>
    <w:p>
      <w:pPr>
        <w:pStyle w:val="Heading1"/>
      </w:pPr>
      <w:r>
        <w:t>1. Executive Vision</w:t>
      </w:r>
    </w:p>
    <w:p>
      <w:pPr>
        <w:pStyle w:val="ListBullet"/>
      </w:pPr>
      <w:r>
        <w:t>Build an unforgettable digital Onam celebration rather than a traditional event website.</w:t>
      </w:r>
    </w:p>
    <w:p>
      <w:pPr>
        <w:pStyle w:val="ListBullet"/>
      </w:pPr>
      <w:r>
        <w:t>Blend Apple-quality product design, Kerala culture and Disney-style storytelling.</w:t>
      </w:r>
    </w:p>
    <w:p>
      <w:pPr>
        <w:pStyle w:val="ListBullet"/>
      </w:pPr>
      <w:r>
        <w:t>Create a platform reusable every year through configuration, not code.</w:t>
      </w:r>
    </w:p>
    <w:p>
      <w:pPr>
        <w:pStyle w:val="ListBullet"/>
      </w:pPr>
      <w:r>
        <w:t>Deliver an experience that residents proudly share.</w:t>
      </w:r>
    </w:p>
    <w:p>
      <w:pPr>
        <w:pStyle w:val="Heading1"/>
      </w:pPr>
      <w:r>
        <w:t>2. Project Goals</w:t>
      </w:r>
    </w:p>
    <w:p>
      <w:pPr>
        <w:pStyle w:val="ListBullet"/>
      </w:pPr>
      <w:r>
        <w:t>Single destination for all festival information.</w:t>
      </w:r>
    </w:p>
    <w:p>
      <w:pPr>
        <w:pStyle w:val="ListBullet"/>
      </w:pPr>
      <w:r>
        <w:t>Centralize registrations, schedules, leaderboards and announcements.</w:t>
      </w:r>
    </w:p>
    <w:p>
      <w:pPr>
        <w:pStyle w:val="ListBullet"/>
      </w:pPr>
      <w:r>
        <w:t>Provide immersive storytelling while remaining easy to use.</w:t>
      </w:r>
    </w:p>
    <w:p>
      <w:pPr>
        <w:pStyle w:val="ListBullet"/>
      </w:pPr>
      <w:r>
        <w:t>Allow organizers to manage content entirely from Google Sheets.</w:t>
      </w:r>
    </w:p>
    <w:p>
      <w:pPr>
        <w:pStyle w:val="Heading1"/>
      </w:pPr>
      <w:r>
        <w:t>3. Success Metrics</w:t>
      </w:r>
    </w:p>
    <w:p>
      <w:pPr>
        <w:pStyle w:val="ListBullet"/>
      </w:pPr>
      <w:r>
        <w:t>Loads in under 2 seconds on modern mobile devices.</w:t>
      </w:r>
    </w:p>
    <w:p>
      <w:pPr>
        <w:pStyle w:val="ListBullet"/>
      </w:pPr>
      <w:r>
        <w:t>Lighthouse score above 95.</w:t>
      </w:r>
    </w:p>
    <w:p>
      <w:pPr>
        <w:pStyle w:val="ListBullet"/>
      </w:pPr>
      <w:r>
        <w:t>Zero code changes required for yearly content updates.</w:t>
      </w:r>
    </w:p>
    <w:p>
      <w:pPr>
        <w:pStyle w:val="ListBullet"/>
      </w:pPr>
      <w:r>
        <w:t>Positive resident engagement and repeat visits.</w:t>
      </w:r>
    </w:p>
    <w:p>
      <w:pPr>
        <w:pStyle w:val="Heading1"/>
      </w:pPr>
      <w:r>
        <w:t>4. Design Constitution</w:t>
      </w:r>
    </w:p>
    <w:p>
      <w:pPr>
        <w:pStyle w:val="ListBullet"/>
      </w:pPr>
      <w:r>
        <w:t>Festival before information.</w:t>
      </w:r>
    </w:p>
    <w:p>
      <w:pPr>
        <w:pStyle w:val="ListBullet"/>
      </w:pPr>
      <w:r>
        <w:t>Maveli is the host, not a mascot.</w:t>
      </w:r>
    </w:p>
    <w:p>
      <w:pPr>
        <w:pStyle w:val="ListBullet"/>
      </w:pPr>
      <w:r>
        <w:t>Motion communicates purpose.</w:t>
      </w:r>
    </w:p>
    <w:p>
      <w:pPr>
        <w:pStyle w:val="ListBullet"/>
      </w:pPr>
      <w:r>
        <w:t>Mobile-first, desktop-enhanced.</w:t>
      </w:r>
    </w:p>
    <w:p>
      <w:pPr>
        <w:pStyle w:val="ListBullet"/>
      </w:pPr>
      <w:r>
        <w:t>Performance is a feature.</w:t>
      </w:r>
    </w:p>
    <w:p>
      <w:pPr>
        <w:pStyle w:val="ListBullet"/>
      </w:pPr>
      <w:r>
        <w:t>Accessibility is mandatory.</w:t>
      </w:r>
    </w:p>
    <w:p>
      <w:pPr>
        <w:pStyle w:val="ListBullet"/>
      </w:pPr>
      <w:r>
        <w:t>Everything is configurable.</w:t>
      </w:r>
    </w:p>
    <w:p>
      <w:pPr>
        <w:pStyle w:val="Heading1"/>
      </w:pPr>
      <w:r>
        <w:t>5. User Personas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Persona</w:t>
            </w:r>
          </w:p>
        </w:tc>
        <w:tc>
          <w:tcPr>
            <w:tcW w:type="dxa" w:w="4320"/>
          </w:tcPr>
          <w:p>
            <w:r>
              <w:t>Primary Goal</w:t>
            </w:r>
          </w:p>
        </w:tc>
      </w:tr>
      <w:tr>
        <w:tc>
          <w:tcPr>
            <w:tcW w:type="dxa" w:w="4320"/>
          </w:tcPr>
          <w:p>
            <w:r>
              <w:t>Residents</w:t>
            </w:r>
          </w:p>
        </w:tc>
        <w:tc>
          <w:tcPr>
            <w:tcW w:type="dxa" w:w="4320"/>
          </w:tcPr>
          <w:p>
            <w:r>
              <w:t>Discover events, register and follow competitions.</w:t>
            </w:r>
          </w:p>
        </w:tc>
      </w:tr>
      <w:tr>
        <w:tc>
          <w:tcPr>
            <w:tcW w:type="dxa" w:w="4320"/>
          </w:tcPr>
          <w:p>
            <w:r>
              <w:t>Children</w:t>
            </w:r>
          </w:p>
        </w:tc>
        <w:tc>
          <w:tcPr>
            <w:tcW w:type="dxa" w:w="4320"/>
          </w:tcPr>
          <w:p>
            <w:r>
              <w:t>Enjoy playful interactions and animations.</w:t>
            </w:r>
          </w:p>
        </w:tc>
      </w:tr>
      <w:tr>
        <w:tc>
          <w:tcPr>
            <w:tcW w:type="dxa" w:w="4320"/>
          </w:tcPr>
          <w:p>
            <w:r>
              <w:t>Organizers</w:t>
            </w:r>
          </w:p>
        </w:tc>
        <w:tc>
          <w:tcPr>
            <w:tcW w:type="dxa" w:w="4320"/>
          </w:tcPr>
          <w:p>
            <w:r>
              <w:t>Manage content without technical knowledge.</w:t>
            </w:r>
          </w:p>
        </w:tc>
      </w:tr>
      <w:tr>
        <w:tc>
          <w:tcPr>
            <w:tcW w:type="dxa" w:w="4320"/>
          </w:tcPr>
          <w:p>
            <w:r>
              <w:t>Sponsors</w:t>
            </w:r>
          </w:p>
        </w:tc>
        <w:tc>
          <w:tcPr>
            <w:tcW w:type="dxa" w:w="4320"/>
          </w:tcPr>
          <w:p>
            <w:r>
              <w:t>Receive premium visibility.</w:t>
            </w:r>
          </w:p>
        </w:tc>
      </w:tr>
      <w:tr>
        <w:tc>
          <w:tcPr>
            <w:tcW w:type="dxa" w:w="4320"/>
          </w:tcPr>
          <w:p>
            <w:r>
              <w:t>Visitors</w:t>
            </w:r>
          </w:p>
        </w:tc>
        <w:tc>
          <w:tcPr>
            <w:tcW w:type="dxa" w:w="4320"/>
          </w:tcPr>
          <w:p>
            <w:r>
              <w:t>Understand the festival quickly.</w:t>
            </w:r>
          </w:p>
        </w:tc>
      </w:tr>
    </w:tbl>
    <w:p>
      <w:pPr>
        <w:pStyle w:val="Heading1"/>
      </w:pPr>
      <w:r>
        <w:t>6. Functional Requirements</w:t>
      </w:r>
    </w:p>
    <w:p>
      <w:pPr>
        <w:pStyle w:val="ListBullet"/>
      </w:pPr>
      <w:r>
        <w:t>5-second cinematic intro with skip.</w:t>
      </w:r>
    </w:p>
    <w:p>
      <w:pPr>
        <w:pStyle w:val="ListBullet"/>
      </w:pPr>
      <w:r>
        <w:t>Countdown timer.</w:t>
      </w:r>
    </w:p>
    <w:p>
      <w:pPr>
        <w:pStyle w:val="ListBullet"/>
      </w:pPr>
      <w:r>
        <w:t>Story-driven stacked-card scrolling.</w:t>
      </w:r>
    </w:p>
    <w:p>
      <w:pPr>
        <w:pStyle w:val="ListBullet"/>
      </w:pPr>
      <w:r>
        <w:t>Activity registrations using QR codes.</w:t>
      </w:r>
    </w:p>
    <w:p>
      <w:pPr>
        <w:pStyle w:val="ListBullet"/>
      </w:pPr>
      <w:r>
        <w:t>Walkathon leaderboard.</w:t>
      </w:r>
    </w:p>
    <w:p>
      <w:pPr>
        <w:pStyle w:val="ListBullet"/>
      </w:pPr>
      <w:r>
        <w:t>World Cup-style badminton bracket.</w:t>
      </w:r>
    </w:p>
    <w:p>
      <w:pPr>
        <w:pStyle w:val="ListBullet"/>
      </w:pPr>
      <w:r>
        <w:t>Sponsors and food stalls.</w:t>
      </w:r>
    </w:p>
    <w:p>
      <w:pPr>
        <w:pStyle w:val="ListBullet"/>
      </w:pPr>
      <w:r>
        <w:t>Announcements.</w:t>
      </w:r>
    </w:p>
    <w:p>
      <w:pPr>
        <w:pStyle w:val="ListBullet"/>
      </w:pPr>
      <w:r>
        <w:t>Gallery from Google Drive.</w:t>
      </w:r>
    </w:p>
    <w:p>
      <w:pPr>
        <w:pStyle w:val="ListBullet"/>
      </w:pPr>
      <w:r>
        <w:t>Push notifications.</w:t>
      </w:r>
    </w:p>
    <w:p>
      <w:pPr>
        <w:pStyle w:val="ListBullet"/>
      </w:pPr>
      <w:r>
        <w:t>PWA support.</w:t>
      </w:r>
    </w:p>
    <w:p>
      <w:pPr>
        <w:pStyle w:val="Heading1"/>
      </w:pPr>
      <w:r>
        <w:t>7. Non-Functional Requirements</w:t>
      </w:r>
    </w:p>
    <w:p>
      <w:pPr>
        <w:pStyle w:val="ListBullet"/>
      </w:pPr>
      <w:r>
        <w:t>Responsive across mobile, tablet and desktop.</w:t>
      </w:r>
    </w:p>
    <w:p>
      <w:pPr>
        <w:pStyle w:val="ListBullet"/>
      </w:pPr>
      <w:r>
        <w:t>WCAG AA accessibility.</w:t>
      </w:r>
    </w:p>
    <w:p>
      <w:pPr>
        <w:pStyle w:val="ListBullet"/>
      </w:pPr>
      <w:r>
        <w:t>SEO friendly.</w:t>
      </w:r>
    </w:p>
    <w:p>
      <w:pPr>
        <w:pStyle w:val="ListBullet"/>
      </w:pPr>
      <w:r>
        <w:t>Offline capable.</w:t>
      </w:r>
    </w:p>
    <w:p>
      <w:pPr>
        <w:pStyle w:val="ListBullet"/>
      </w:pPr>
      <w:r>
        <w:t>Secure, maintainable and scalable.</w:t>
      </w:r>
    </w:p>
    <w:p>
      <w:pPr>
        <w:pStyle w:val="ListBullet"/>
      </w:pPr>
      <w:r>
        <w:t>Future-proof architecture.</w:t>
      </w:r>
    </w:p>
    <w:p>
      <w:pPr>
        <w:pStyle w:val="Heading1"/>
      </w:pPr>
      <w:r>
        <w:t>8. Assumptions</w:t>
      </w:r>
    </w:p>
    <w:p>
      <w:pPr>
        <w:pStyle w:val="ListBullet"/>
      </w:pPr>
      <w:r>
        <w:t>Google Sheets remains the CMS.</w:t>
      </w:r>
    </w:p>
    <w:p>
      <w:pPr>
        <w:pStyle w:val="ListBullet"/>
      </w:pPr>
      <w:r>
        <w:t>Google Drive hosts gallery assets.</w:t>
      </w:r>
    </w:p>
    <w:p>
      <w:pPr>
        <w:pStyle w:val="ListBullet"/>
      </w:pPr>
      <w:r>
        <w:t>Cloudflare Pages hosts the site.</w:t>
      </w:r>
    </w:p>
    <w:p>
      <w:pPr>
        <w:pStyle w:val="ListBullet"/>
      </w:pPr>
      <w:r>
        <w:t>GitHub stores source code.</w:t>
      </w:r>
    </w:p>
    <w:p>
      <w:pPr>
        <w:pStyle w:val="Heading1"/>
      </w:pPr>
      <w:r>
        <w:t>9. Risks</w:t>
      </w:r>
    </w:p>
    <w:p>
      <w:pPr>
        <w:pStyle w:val="ListBullet"/>
      </w:pPr>
      <w:r>
        <w:t>Large media assets impacting performance.</w:t>
      </w:r>
    </w:p>
    <w:p>
      <w:pPr>
        <w:pStyle w:val="ListBullet"/>
      </w:pPr>
      <w:r>
        <w:t>Google Sheets availability.</w:t>
      </w:r>
    </w:p>
    <w:p>
      <w:pPr>
        <w:pStyle w:val="ListBullet"/>
      </w:pPr>
      <w:r>
        <w:t>Animation complexity.</w:t>
      </w:r>
    </w:p>
    <w:p>
      <w:pPr>
        <w:pStyle w:val="ListBullet"/>
      </w:pPr>
      <w:r>
        <w:t>Late content changes before the event.</w:t>
      </w:r>
    </w:p>
    <w:p>
      <w:pPr>
        <w:pStyle w:val="Heading1"/>
      </w:pPr>
      <w:r>
        <w:t>10. Roadmap</w:t>
      </w:r>
    </w:p>
    <w:p>
      <w:pPr>
        <w:pStyle w:val="ListBullet"/>
      </w:pPr>
      <w:r>
        <w:t>Phase 1: Festival platform.</w:t>
      </w:r>
    </w:p>
    <w:p>
      <w:pPr>
        <w:pStyle w:val="ListBullet"/>
      </w:pPr>
      <w:r>
        <w:t>Phase 2: AI Maveli assistant.</w:t>
      </w:r>
    </w:p>
    <w:p>
      <w:pPr>
        <w:pStyle w:val="ListBullet"/>
      </w:pPr>
      <w:r>
        <w:t>Phase 3: Multi-festival support.</w:t>
      </w:r>
    </w:p>
    <w:p>
      <w:pPr>
        <w:pStyle w:val="ListBullet"/>
      </w:pPr>
      <w:r>
        <w:t>Phase 4: Analytics and gamification.</w:t>
      </w:r>
    </w:p>
    <w:p>
      <w:pPr>
        <w:pStyle w:val="Heading1"/>
      </w:pPr>
      <w:r>
        <w:t>11. Acceptance Criteria</w:t>
      </w:r>
    </w:p>
    <w:p>
      <w:pPr>
        <w:pStyle w:val="ListBullet"/>
      </w:pPr>
      <w:r>
        <w:t>Professional visual quality.</w:t>
      </w:r>
    </w:p>
    <w:p>
      <w:pPr>
        <w:pStyle w:val="ListBullet"/>
      </w:pPr>
      <w:r>
        <w:t>Handcrafted feel.</w:t>
      </w:r>
    </w:p>
    <w:p>
      <w:pPr>
        <w:pStyle w:val="ListBullet"/>
      </w:pPr>
      <w:r>
        <w:t>Simple organizer workflow.</w:t>
      </w:r>
    </w:p>
    <w:p>
      <w:pPr>
        <w:pStyle w:val="ListBullet"/>
      </w:pPr>
      <w:r>
        <w:t>Reusable next year.</w:t>
      </w:r>
    </w:p>
    <w:p>
      <w:pPr>
        <w:pStyle w:val="ListBullet"/>
      </w:pPr>
      <w:r>
        <w:t>Ready for production deployment.</w:t>
      </w:r>
    </w:p>
    <w:p>
      <w:pPr>
        <w:pStyle w:val="Heading1"/>
      </w:pPr>
      <w:r>
        <w:t>12. Relationship to Remaining Volumes</w:t>
      </w:r>
    </w:p>
    <w:p>
      <w:pPr>
        <w:pStyle w:val="ListBullet"/>
      </w:pPr>
      <w:r>
        <w:t>Volume 02 – UX &amp; Information Architecture</w:t>
      </w:r>
    </w:p>
    <w:p>
      <w:pPr>
        <w:pStyle w:val="ListBullet"/>
      </w:pPr>
      <w:r>
        <w:t>Volume 03 – Visual Design Bible</w:t>
      </w:r>
    </w:p>
    <w:p>
      <w:pPr>
        <w:pStyle w:val="ListBullet"/>
      </w:pPr>
      <w:r>
        <w:t>Volume 04 – Motion &amp; Animation Bible</w:t>
      </w:r>
    </w:p>
    <w:p>
      <w:pPr>
        <w:pStyle w:val="ListBullet"/>
      </w:pPr>
      <w:r>
        <w:t>Volume 05 – Component Library</w:t>
      </w:r>
    </w:p>
    <w:p>
      <w:pPr>
        <w:pStyle w:val="ListBullet"/>
      </w:pPr>
      <w:r>
        <w:t>Volume 06 – Google Sheets CMS &amp; Data Model</w:t>
      </w:r>
    </w:p>
    <w:p>
      <w:pPr>
        <w:pStyle w:val="ListBullet"/>
      </w:pPr>
      <w:r>
        <w:t>Volume 07 – Technical Architecture</w:t>
      </w:r>
    </w:p>
    <w:p>
      <w:pPr>
        <w:pStyle w:val="ListBullet"/>
      </w:pPr>
      <w:r>
        <w:t>Volume 08 – Antigravity Execution Guide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