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Mahabali</w:t>
        <w:br/>
        <w:t>Volume 06</w:t>
        <w:br/>
        <w:t>Google Sheets CMS &amp; Data Model</w:t>
      </w:r>
    </w:p>
    <w:p>
      <w:r>
        <w:t>Version 1.0</w:t>
        <w:br/>
        <w:t>Defines the complete content management system powered by Google Sheets. The objective is to ensure organizers never need to modify code to update festival content.</w:t>
        <w:br/>
      </w:r>
    </w:p>
    <w:p>
      <w:pPr>
        <w:pStyle w:val="Heading1"/>
      </w:pPr>
      <w:r>
        <w:t>1. CMS Philosophy</w:t>
      </w:r>
    </w:p>
    <w:p>
      <w:pPr>
        <w:pStyle w:val="ListBullet"/>
      </w:pPr>
      <w:r>
        <w:t>Google Sheets is the single source of truth.</w:t>
      </w:r>
    </w:p>
    <w:p>
      <w:pPr>
        <w:pStyle w:val="ListBullet"/>
      </w:pPr>
      <w:r>
        <w:t>Every user-visible piece of content should be configurable.</w:t>
      </w:r>
    </w:p>
    <w:p>
      <w:pPr>
        <w:pStyle w:val="ListBullet"/>
      </w:pPr>
      <w:r>
        <w:t>No hardcoded festival data.</w:t>
      </w:r>
    </w:p>
    <w:p>
      <w:pPr>
        <w:pStyle w:val="ListBullet"/>
      </w:pPr>
      <w:r>
        <w:t>Support yearly reuse through configuration changes.</w:t>
      </w:r>
    </w:p>
    <w:p>
      <w:pPr>
        <w:pStyle w:val="Heading1"/>
      </w:pPr>
      <w:r>
        <w:t>2. Workbook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Sheet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Festival metadata, colors, year, countdown dates.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Master event schedule.</w:t>
            </w:r>
          </w:p>
        </w:tc>
      </w:tr>
      <w:tr>
        <w:tc>
          <w:tcPr>
            <w:tcW w:type="dxa" w:w="4320"/>
          </w:tcPr>
          <w:p>
            <w:r>
              <w:t>Activities</w:t>
            </w:r>
          </w:p>
        </w:tc>
        <w:tc>
          <w:tcPr>
            <w:tcW w:type="dxa" w:w="4320"/>
          </w:tcPr>
          <w:p>
            <w:r>
              <w:t>Activity cards and registrations.</w:t>
            </w:r>
          </w:p>
        </w:tc>
      </w:tr>
      <w:tr>
        <w:tc>
          <w:tcPr>
            <w:tcW w:type="dxa" w:w="4320"/>
          </w:tcPr>
          <w:p>
            <w:r>
              <w:t>Walkathon</w:t>
            </w:r>
          </w:p>
        </w:tc>
        <w:tc>
          <w:tcPr>
            <w:tcW w:type="dxa" w:w="4320"/>
          </w:tcPr>
          <w:p>
            <w:r>
              <w:t>Leaderboard, daily winners, final winners.</w:t>
            </w:r>
          </w:p>
        </w:tc>
      </w:tr>
      <w:tr>
        <w:tc>
          <w:tcPr>
            <w:tcW w:type="dxa" w:w="4320"/>
          </w:tcPr>
          <w:p>
            <w:r>
              <w:t>Badminton</w:t>
            </w:r>
          </w:p>
        </w:tc>
        <w:tc>
          <w:tcPr>
            <w:tcW w:type="dxa" w:w="4320"/>
          </w:tcPr>
          <w:p>
            <w:r>
              <w:t>Fixtures, knockout rounds, winners.</w:t>
            </w:r>
          </w:p>
        </w:tc>
      </w:tr>
      <w:tr>
        <w:tc>
          <w:tcPr>
            <w:tcW w:type="dxa" w:w="4320"/>
          </w:tcPr>
          <w:p>
            <w:r>
              <w:t>Sponsors</w:t>
            </w:r>
          </w:p>
        </w:tc>
        <w:tc>
          <w:tcPr>
            <w:tcW w:type="dxa" w:w="4320"/>
          </w:tcPr>
          <w:p>
            <w:r>
              <w:t>Logo, category, website, banner.</w:t>
            </w:r>
          </w:p>
        </w:tc>
      </w:tr>
      <w:tr>
        <w:tc>
          <w:tcPr>
            <w:tcW w:type="dxa" w:w="4320"/>
          </w:tcPr>
          <w:p>
            <w:r>
              <w:t>FoodStalls</w:t>
            </w:r>
          </w:p>
        </w:tc>
        <w:tc>
          <w:tcPr>
            <w:tcW w:type="dxa" w:w="4320"/>
          </w:tcPr>
          <w:p>
            <w:r>
              <w:t>Food vendors, menus, timings.</w:t>
            </w:r>
          </w:p>
        </w:tc>
      </w:tr>
      <w:tr>
        <w:tc>
          <w:tcPr>
            <w:tcW w:type="dxa" w:w="4320"/>
          </w:tcPr>
          <w:p>
            <w:r>
              <w:t>Announcements</w:t>
            </w:r>
          </w:p>
        </w:tc>
        <w:tc>
          <w:tcPr>
            <w:tcW w:type="dxa" w:w="4320"/>
          </w:tcPr>
          <w:p>
            <w:r>
              <w:t>Priority messages and ribbons.</w:t>
            </w:r>
          </w:p>
        </w:tc>
      </w:tr>
      <w:tr>
        <w:tc>
          <w:tcPr>
            <w:tcW w:type="dxa" w:w="4320"/>
          </w:tcPr>
          <w:p>
            <w:r>
              <w:t>Gallery</w:t>
            </w:r>
          </w:p>
        </w:tc>
        <w:tc>
          <w:tcPr>
            <w:tcW w:type="dxa" w:w="4320"/>
          </w:tcPr>
          <w:p>
            <w:r>
              <w:t>Google Drive image/video references.</w:t>
            </w:r>
          </w:p>
        </w:tc>
      </w:tr>
      <w:tr>
        <w:tc>
          <w:tcPr>
            <w:tcW w:type="dxa" w:w="4320"/>
          </w:tcPr>
          <w:p>
            <w:r>
              <w:t>Committee</w:t>
            </w:r>
          </w:p>
        </w:tc>
        <w:tc>
          <w:tcPr>
            <w:tcW w:type="dxa" w:w="4320"/>
          </w:tcPr>
          <w:p>
            <w:r>
              <w:t>Committee members and contacts.</w:t>
            </w:r>
          </w:p>
        </w:tc>
      </w:tr>
      <w:tr>
        <w:tc>
          <w:tcPr>
            <w:tcW w:type="dxa" w:w="4320"/>
          </w:tcPr>
          <w:p>
            <w:r>
              <w:t>FAQs</w:t>
            </w:r>
          </w:p>
        </w:tc>
        <w:tc>
          <w:tcPr>
            <w:tcW w:type="dxa" w:w="4320"/>
          </w:tcPr>
          <w:p>
            <w:r>
              <w:t>Frequently asked questions.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Push notification queue.</w:t>
            </w:r>
          </w:p>
        </w:tc>
      </w:tr>
      <w:tr>
        <w:tc>
          <w:tcPr>
            <w:tcW w:type="dxa" w:w="4320"/>
          </w:tcPr>
          <w:p>
            <w:r>
              <w:t>FeatureFlags</w:t>
            </w:r>
          </w:p>
        </w:tc>
        <w:tc>
          <w:tcPr>
            <w:tcW w:type="dxa" w:w="4320"/>
          </w:tcPr>
          <w:p>
            <w:r>
              <w:t>Enable/disable modules.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Colors, logos, branding assets.</w:t>
            </w:r>
          </w:p>
        </w:tc>
      </w:tr>
    </w:tbl>
    <w:p>
      <w:pPr>
        <w:pStyle w:val="Heading1"/>
      </w:pPr>
      <w:r>
        <w:t>3. Common Columns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Status</w:t>
      </w:r>
    </w:p>
    <w:p>
      <w:pPr>
        <w:pStyle w:val="ListBullet"/>
      </w:pPr>
      <w:r>
        <w:t>Display Order</w:t>
      </w:r>
    </w:p>
    <w:p>
      <w:pPr>
        <w:pStyle w:val="ListBullet"/>
      </w:pPr>
      <w:r>
        <w:t>Start Date</w:t>
      </w:r>
    </w:p>
    <w:p>
      <w:pPr>
        <w:pStyle w:val="ListBullet"/>
      </w:pPr>
      <w:r>
        <w:t>End Date</w:t>
      </w:r>
    </w:p>
    <w:p>
      <w:pPr>
        <w:pStyle w:val="ListBullet"/>
      </w:pPr>
      <w:r>
        <w:t>Image URL</w:t>
      </w:r>
    </w:p>
    <w:p>
      <w:pPr>
        <w:pStyle w:val="ListBullet"/>
      </w:pPr>
      <w:r>
        <w:t>QR Code URL</w:t>
      </w:r>
    </w:p>
    <w:p>
      <w:pPr>
        <w:pStyle w:val="ListBullet"/>
      </w:pPr>
      <w:r>
        <w:t>Active</w:t>
      </w:r>
    </w:p>
    <w:p>
      <w:pPr>
        <w:pStyle w:val="ListBullet"/>
      </w:pPr>
      <w:r>
        <w:t>Last Updated</w:t>
      </w:r>
    </w:p>
    <w:p>
      <w:pPr>
        <w:pStyle w:val="Heading1"/>
      </w:pPr>
      <w:r>
        <w:t>4. Data Refresh Strategy</w:t>
      </w:r>
    </w:p>
    <w:p>
      <w:pPr>
        <w:pStyle w:val="ListBullet"/>
      </w:pPr>
      <w:r>
        <w:t>Refresh on page load.</w:t>
      </w:r>
    </w:p>
    <w:p>
      <w:pPr>
        <w:pStyle w:val="ListBullet"/>
      </w:pPr>
      <w:r>
        <w:t>Manual refresh button.</w:t>
      </w:r>
    </w:p>
    <w:p>
      <w:pPr>
        <w:pStyle w:val="ListBullet"/>
      </w:pPr>
      <w:r>
        <w:t>Automatic polling every 60 seconds for live events.</w:t>
      </w:r>
    </w:p>
    <w:p>
      <w:pPr>
        <w:pStyle w:val="ListBullet"/>
      </w:pPr>
      <w:r>
        <w:t>Graceful fallback if Sheets unavailable.</w:t>
      </w:r>
    </w:p>
    <w:p>
      <w:pPr>
        <w:pStyle w:val="ListBullet"/>
      </w:pPr>
      <w:r>
        <w:t>Cache locally for offline support.</w:t>
      </w:r>
    </w:p>
    <w:p>
      <w:pPr>
        <w:pStyle w:val="Heading1"/>
      </w:pPr>
      <w:r>
        <w:t>5. Validation Rules</w:t>
      </w:r>
    </w:p>
    <w:p>
      <w:pPr>
        <w:pStyle w:val="ListBullet"/>
      </w:pPr>
      <w:r>
        <w:t>Mandatory IDs.</w:t>
      </w:r>
    </w:p>
    <w:p>
      <w:pPr>
        <w:pStyle w:val="ListBullet"/>
      </w:pPr>
      <w:r>
        <w:t>No duplicate records.</w:t>
      </w:r>
    </w:p>
    <w:p>
      <w:pPr>
        <w:pStyle w:val="ListBullet"/>
      </w:pPr>
      <w:r>
        <w:t>Display order must be unique.</w:t>
      </w:r>
    </w:p>
    <w:p>
      <w:pPr>
        <w:pStyle w:val="ListBullet"/>
      </w:pPr>
      <w:r>
        <w:t>Only valid image URLs.</w:t>
      </w:r>
    </w:p>
    <w:p>
      <w:pPr>
        <w:pStyle w:val="ListBullet"/>
      </w:pPr>
      <w:r>
        <w:t>QR codes mandatory for registration-enabled events.</w:t>
      </w:r>
    </w:p>
    <w:p>
      <w:pPr>
        <w:pStyle w:val="ListBullet"/>
      </w:pPr>
      <w:r>
        <w:t>Feature flags must be boolean.</w:t>
      </w:r>
    </w:p>
    <w:p>
      <w:pPr>
        <w:pStyle w:val="Heading1"/>
      </w:pPr>
      <w:r>
        <w:t>6. Gallery Integration</w:t>
      </w:r>
    </w:p>
    <w:p>
      <w:pPr>
        <w:pStyle w:val="ListBullet"/>
      </w:pPr>
      <w:r>
        <w:t>Google Drive folder as source.</w:t>
      </w:r>
    </w:p>
    <w:p>
      <w:pPr>
        <w:pStyle w:val="ListBullet"/>
      </w:pPr>
      <w:r>
        <w:t>Folder IDs configurable.</w:t>
      </w:r>
    </w:p>
    <w:p>
      <w:pPr>
        <w:pStyle w:val="ListBullet"/>
      </w:pPr>
      <w:r>
        <w:t>Only organizer uploads.</w:t>
      </w:r>
    </w:p>
    <w:p>
      <w:pPr>
        <w:pStyle w:val="ListBullet"/>
      </w:pPr>
      <w:r>
        <w:t>Lazy image loading.</w:t>
      </w:r>
    </w:p>
    <w:p>
      <w:pPr>
        <w:pStyle w:val="ListBullet"/>
      </w:pPr>
      <w:r>
        <w:t>Automatic lightbox generation.</w:t>
      </w:r>
    </w:p>
    <w:p>
      <w:pPr>
        <w:pStyle w:val="Heading1"/>
      </w:pPr>
      <w:r>
        <w:t>7. Push Notifications</w:t>
      </w:r>
    </w:p>
    <w:p>
      <w:pPr>
        <w:pStyle w:val="ListBullet"/>
      </w:pPr>
      <w:r>
        <w:t>Notification title.</w:t>
      </w:r>
    </w:p>
    <w:p>
      <w:pPr>
        <w:pStyle w:val="ListBullet"/>
      </w:pPr>
      <w:r>
        <w:t>Body.</w:t>
      </w:r>
    </w:p>
    <w:p>
      <w:pPr>
        <w:pStyle w:val="ListBullet"/>
      </w:pPr>
      <w:r>
        <w:t>Priority.</w:t>
      </w:r>
    </w:p>
    <w:p>
      <w:pPr>
        <w:pStyle w:val="ListBullet"/>
      </w:pPr>
      <w:r>
        <w:t>Target audience.</w:t>
      </w:r>
    </w:p>
    <w:p>
      <w:pPr>
        <w:pStyle w:val="ListBullet"/>
      </w:pPr>
      <w:r>
        <w:t>Schedule.</w:t>
      </w:r>
    </w:p>
    <w:p>
      <w:pPr>
        <w:pStyle w:val="ListBullet"/>
      </w:pPr>
      <w:r>
        <w:t>Expiry.</w:t>
      </w:r>
    </w:p>
    <w:p>
      <w:pPr>
        <w:pStyle w:val="ListBullet"/>
      </w:pPr>
      <w:r>
        <w:t>Delivered flag.</w:t>
      </w:r>
    </w:p>
    <w:p>
      <w:pPr>
        <w:pStyle w:val="Heading1"/>
      </w:pPr>
      <w:r>
        <w:t>8. Configuration Sheet</w:t>
      </w:r>
    </w:p>
    <w:p>
      <w:pPr>
        <w:pStyle w:val="ListBullet"/>
      </w:pPr>
      <w:r>
        <w:t>Festival Name</w:t>
      </w:r>
    </w:p>
    <w:p>
      <w:pPr>
        <w:pStyle w:val="ListBullet"/>
      </w:pPr>
      <w:r>
        <w:t>Festival Year</w:t>
      </w:r>
    </w:p>
    <w:p>
      <w:pPr>
        <w:pStyle w:val="ListBullet"/>
      </w:pPr>
      <w:r>
        <w:t>Apartment Name</w:t>
      </w:r>
    </w:p>
    <w:p>
      <w:pPr>
        <w:pStyle w:val="ListBullet"/>
      </w:pPr>
      <w:r>
        <w:t>Countdown Date</w:t>
      </w:r>
    </w:p>
    <w:p>
      <w:pPr>
        <w:pStyle w:val="ListBullet"/>
      </w:pPr>
      <w:r>
        <w:t>Primary Color</w:t>
      </w:r>
    </w:p>
    <w:p>
      <w:pPr>
        <w:pStyle w:val="ListBullet"/>
      </w:pPr>
      <w:r>
        <w:t>Secondary Color</w:t>
      </w:r>
    </w:p>
    <w:p>
      <w:pPr>
        <w:pStyle w:val="ListBullet"/>
      </w:pPr>
      <w:r>
        <w:t>Logo</w:t>
      </w:r>
    </w:p>
    <w:p>
      <w:pPr>
        <w:pStyle w:val="ListBullet"/>
      </w:pPr>
      <w:r>
        <w:t>Maveli Asset Pack</w:t>
      </w:r>
    </w:p>
    <w:p>
      <w:pPr>
        <w:pStyle w:val="ListBullet"/>
      </w:pPr>
      <w:r>
        <w:t>Intro Enabled</w:t>
      </w:r>
    </w:p>
    <w:p>
      <w:pPr>
        <w:pStyle w:val="ListBullet"/>
      </w:pPr>
      <w:r>
        <w:t>Festival Live Date</w:t>
      </w:r>
    </w:p>
    <w:p>
      <w:pPr>
        <w:pStyle w:val="Heading1"/>
      </w:pPr>
      <w:r>
        <w:t>9. Feature Flags</w:t>
      </w:r>
    </w:p>
    <w:p>
      <w:pPr>
        <w:pStyle w:val="ListBullet"/>
      </w:pPr>
      <w:r>
        <w:t>Enable Walkathon</w:t>
      </w:r>
    </w:p>
    <w:p>
      <w:pPr>
        <w:pStyle w:val="ListBullet"/>
      </w:pPr>
      <w:r>
        <w:t>Enable Badminton</w:t>
      </w:r>
    </w:p>
    <w:p>
      <w:pPr>
        <w:pStyle w:val="ListBullet"/>
      </w:pPr>
      <w:r>
        <w:t>Enable Gallery</w:t>
      </w:r>
    </w:p>
    <w:p>
      <w:pPr>
        <w:pStyle w:val="ListBullet"/>
      </w:pPr>
      <w:r>
        <w:t>Enable AI Assistant</w:t>
      </w:r>
    </w:p>
    <w:p>
      <w:pPr>
        <w:pStyle w:val="ListBullet"/>
      </w:pPr>
      <w:r>
        <w:t>Enable Fireworks</w:t>
      </w:r>
    </w:p>
    <w:p>
      <w:pPr>
        <w:pStyle w:val="ListBullet"/>
      </w:pPr>
      <w:r>
        <w:t>Enable Easter Eggs</w:t>
      </w:r>
    </w:p>
    <w:p>
      <w:pPr>
        <w:pStyle w:val="ListBullet"/>
      </w:pPr>
      <w:r>
        <w:t>Enable Push Notifications</w:t>
      </w:r>
    </w:p>
    <w:p>
      <w:pPr>
        <w:pStyle w:val="Heading1"/>
      </w:pPr>
      <w:r>
        <w:t>10. Error Handling</w:t>
      </w:r>
    </w:p>
    <w:p>
      <w:pPr>
        <w:pStyle w:val="ListBullet"/>
      </w:pPr>
      <w:r>
        <w:t>Missing sheet.</w:t>
      </w:r>
    </w:p>
    <w:p>
      <w:pPr>
        <w:pStyle w:val="ListBullet"/>
      </w:pPr>
      <w:r>
        <w:t>Missing columns.</w:t>
      </w:r>
    </w:p>
    <w:p>
      <w:pPr>
        <w:pStyle w:val="ListBullet"/>
      </w:pPr>
      <w:r>
        <w:t>Invalid data.</w:t>
      </w:r>
    </w:p>
    <w:p>
      <w:pPr>
        <w:pStyle w:val="ListBullet"/>
      </w:pPr>
      <w:r>
        <w:t>Broken image links.</w:t>
      </w:r>
    </w:p>
    <w:p>
      <w:pPr>
        <w:pStyle w:val="ListBullet"/>
      </w:pPr>
      <w:r>
        <w:t>Offline mode.</w:t>
      </w:r>
    </w:p>
    <w:p>
      <w:pPr>
        <w:pStyle w:val="ListBullet"/>
      </w:pPr>
      <w:r>
        <w:t>Graceful placeholder components.</w:t>
      </w:r>
    </w:p>
    <w:p>
      <w:pPr>
        <w:pStyle w:val="Heading1"/>
      </w:pPr>
      <w:r>
        <w:t>11. Acceptance Criteria</w:t>
      </w:r>
    </w:p>
    <w:p>
      <w:pPr>
        <w:pStyle w:val="ListBullet"/>
      </w:pPr>
      <w:r>
        <w:t>Committee updates data without code changes.</w:t>
      </w:r>
    </w:p>
    <w:p>
      <w:pPr>
        <w:pStyle w:val="ListBullet"/>
      </w:pPr>
      <w:r>
        <w:t>Entire festival configurable from Sheets.</w:t>
      </w:r>
    </w:p>
    <w:p>
      <w:pPr>
        <w:pStyle w:val="ListBullet"/>
      </w:pPr>
      <w:r>
        <w:t>Updates reflected after refresh.</w:t>
      </w:r>
    </w:p>
    <w:p>
      <w:pPr>
        <w:pStyle w:val="ListBullet"/>
      </w:pPr>
      <w:r>
        <w:t>Future years require only configuration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