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Task 3 — Four-Part Welcome Email Sequence</w:t>
      </w:r>
    </w:p>
    <w:p>
      <w:pPr>
        <w:jc w:val="center"/>
      </w:pPr>
      <w:r>
        <w:rPr>
          <w:i/>
        </w:rPr>
        <w:t>Portfolio example for a digital marketing service</w:t>
      </w:r>
    </w:p>
    <w:p>
      <w:r>
        <w:t>Barakah TechLabs Internship | Digital Marketing &amp; SEO | Prepared 22 October 2026</w:t>
      </w:r>
    </w:p>
    <w:p>
      <w:pPr>
        <w:pStyle w:val="Heading1"/>
      </w:pPr>
      <w:r>
        <w:t>Assumption and setup</w:t>
      </w:r>
    </w:p>
    <w:p>
      <w:r>
        <w:t>Assumes an audience opted in to receive a digital presence checklist from a digital marketing service. Replace placeholders and verify the offer, sender identity, privacy notice and unsubscribe mechanism before sending. This is a draft, not a campaign sent to real subscribers.</w:t>
      </w:r>
    </w:p>
    <w:p>
      <w:pPr>
        <w:pStyle w:val="Heading1"/>
      </w:pPr>
      <w:r>
        <w:t>Email 1 — Immediately | Subject options</w:t>
      </w:r>
    </w:p>
    <w:p>
      <w:r>
        <w:t>A: Your digital growth checklist is here. B: Welcome — let’s make your online presence clearer.</w:t>
        <w:br/>
        <w:br/>
        <w:t>Hi {{first_name}},</w:t>
        <w:br/>
        <w:br/>
        <w:t>Thanks for signing up. Here’s your digital presence checklist: {{resource_link}}.</w:t>
        <w:br/>
        <w:br/>
        <w:t>Use it to review five foundations: your website, search visibility, social profiles, calls to action, and enquiry process. You don’t need to fix everything at once. Start by noting the one issue that makes it hardest for a potential customer to take the next step.</w:t>
        <w:br/>
        <w:br/>
        <w:t>Over the next few emails, we’ll share practical ways to improve your online presence without making the process complicated.</w:t>
        <w:br/>
        <w:br/>
        <w:t>Download the checklist and choose one improvement to make this week.</w:t>
        <w:br/>
        <w:br/>
        <w:t>Best, {{sender_name}} | {{company_name}}</w:t>
        <w:br/>
        <w:br/>
        <w:t>If you didn’t request this email, you can unsubscribe below.</w:t>
      </w:r>
    </w:p>
    <w:p>
      <w:pPr>
        <w:pStyle w:val="Heading1"/>
      </w:pPr>
      <w:r>
        <w:t>Email 2 — Day 2 | Subject options</w:t>
      </w:r>
    </w:p>
    <w:p>
      <w:r>
        <w:t>A: A simple way to find digital gaps. B: Start with these three quick checks.</w:t>
        <w:br/>
        <w:br/>
        <w:t>Hi {{first_name}},</w:t>
        <w:br/>
        <w:br/>
        <w:t>A useful digital review can start with three checks:</w:t>
        <w:br/>
        <w:t>1. Search for your main service and location. Is your business information accurate and clear?</w:t>
        <w:br/>
        <w:t>2. Open your website on a phone. Can visitors understand your offer and contact you easily?</w:t>
        <w:br/>
        <w:t>3. Review recent social posts. Does each help your audience learn, trust you, or take a relevant next step?</w:t>
        <w:br/>
        <w:br/>
        <w:t>Write down what works and what needs attention. Prioritize fixes that remove confusion.</w:t>
        <w:br/>
        <w:br/>
        <w:t>For a structured review, learn about {{free_audit_or_consultation}} here: {{offer_link}}.</w:t>
        <w:br/>
        <w:br/>
        <w:t>Best, {{sender_name}}</w:t>
      </w:r>
    </w:p>
    <w:p>
      <w:pPr>
        <w:pStyle w:val="Heading1"/>
      </w:pPr>
      <w:r>
        <w:t>Email 3 — Day 4 | Subject options</w:t>
      </w:r>
    </w:p>
    <w:p>
      <w:r>
        <w:t>A: Helpful content answers real customer questions. B: One content idea you can use this week.</w:t>
        <w:br/>
        <w:br/>
        <w:t>Hi {{first_name}},</w:t>
        <w:br/>
        <w:br/>
        <w:t>Before creating another post, list the questions customers ask before they buy. These can become website FAQs, short videos, social posts or a detailed guide.</w:t>
        <w:br/>
        <w:br/>
        <w:t>Try this format: Question—what does the customer need to know? Answer—give a direct response. Proof—add a real example or reliable source. Next step—link to the relevant service or contact page.</w:t>
        <w:br/>
        <w:br/>
        <w:t>This keeps content focused on helping people rather than filling a calendar.</w:t>
        <w:br/>
        <w:br/>
        <w:t>For our process, visit {{service_link}}.</w:t>
        <w:br/>
        <w:br/>
        <w:t>Best, {{sender_name}}</w:t>
      </w:r>
    </w:p>
    <w:p>
      <w:pPr>
        <w:pStyle w:val="Heading1"/>
      </w:pPr>
      <w:r>
        <w:t>Email 4 — Day 7 | Subject options</w:t>
      </w:r>
    </w:p>
    <w:p>
      <w:r>
        <w:t>A: Ready to prioritize your next digital steps? B: Your next step: a focused digital presence review.</w:t>
        <w:br/>
        <w:br/>
        <w:t>Hi {{first_name}},</w:t>
        <w:br/>
        <w:br/>
        <w:t>You now have a checklist and practical ways to review your digital presence. The next step is deciding which improvements matter most for your goals.</w:t>
        <w:br/>
        <w:br/>
        <w:t>A focused review can organize opportunities across SEO, website content, social media and enquiry journeys. The right priorities depend on your audience, resources and current performance—not a one-size-fits-all formula.</w:t>
        <w:br/>
        <w:br/>
        <w:t>If you’d like support, {{book_a_call_or_request_audit}} here: {{booking_link}}.</w:t>
        <w:br/>
        <w:br/>
        <w:t>No pressure if the timing isn’t right. Keep the checklist and revisit your progress in a few weeks.</w:t>
        <w:br/>
        <w:br/>
        <w:t>Thanks, {{sender_name}} | {{company_name}}</w:t>
        <w:br/>
        <w:t>{{company_address}} | {{unsubscribe_link}}</w:t>
      </w:r>
    </w:p>
    <w:p>
      <w:pPr>
        <w:pStyle w:val="Heading1"/>
      </w:pPr>
      <w:r>
        <w:t>Implementation and compliance</w:t>
      </w:r>
    </w:p>
    <w:p>
      <w:pPr>
        <w:pStyle w:val="ListBullet"/>
      </w:pPr>
      <w:r>
        <w:t>Trigger only after explicit opt-in; send Email 1 immediately, then Days 2, 4 and 7 only while subscribed.</w:t>
      </w:r>
    </w:p>
    <w:p>
      <w:pPr>
        <w:pStyle w:val="ListBullet"/>
      </w:pPr>
      <w:r>
        <w:t>Use consent records, privacy notice, accurate sender identity and working unsubscribe in every marketing email.</w:t>
      </w:r>
    </w:p>
    <w:p>
      <w:pPr>
        <w:pStyle w:val="ListBullet"/>
      </w:pPr>
      <w:r>
        <w:t>Suppress unsubscribed, bounced and complaint addresses; do not use purchased lists.</w:t>
      </w:r>
    </w:p>
    <w:p>
      <w:pPr>
        <w:pStyle w:val="ListBullet"/>
      </w:pPr>
      <w:r>
        <w:t>Test personalization fallbacks, mobile rendering, links, accessibility and deliverability before launch.</w:t>
      </w:r>
    </w:p>
    <w:p>
      <w:pPr>
        <w:pStyle w:val="ListBullet"/>
      </w:pPr>
      <w:r>
        <w:t>Measure delivery, clicks, unsubscribes, replies and qualified enquiries; interpret open rates cautiously.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