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E6" w:rsidRPr="002A125A" w:rsidRDefault="00B45651" w:rsidP="00B45651">
      <w:pPr>
        <w:ind w:firstLine="0"/>
        <w:jc w:val="center"/>
        <w:rPr>
          <w:szCs w:val="28"/>
          <w:lang w:val="ru-RU"/>
        </w:rPr>
      </w:pPr>
      <w:r w:rsidRPr="00B45651">
        <w:rPr>
          <w:szCs w:val="28"/>
        </w:rPr>
        <w:t>List</w:t>
      </w:r>
      <w:r w:rsidRPr="002A125A">
        <w:rPr>
          <w:szCs w:val="28"/>
          <w:lang w:val="ru-RU"/>
        </w:rPr>
        <w:t xml:space="preserve"> </w:t>
      </w:r>
      <w:r w:rsidRPr="00B45651">
        <w:rPr>
          <w:szCs w:val="28"/>
        </w:rPr>
        <w:t>of</w:t>
      </w:r>
      <w:r w:rsidRPr="002A125A">
        <w:rPr>
          <w:szCs w:val="28"/>
          <w:lang w:val="ru-RU"/>
        </w:rPr>
        <w:t xml:space="preserve"> </w:t>
      </w:r>
      <w:r w:rsidRPr="00B45651">
        <w:rPr>
          <w:szCs w:val="28"/>
        </w:rPr>
        <w:t>scientific</w:t>
      </w:r>
      <w:r w:rsidRPr="002A125A">
        <w:rPr>
          <w:szCs w:val="28"/>
          <w:lang w:val="ru-RU"/>
        </w:rPr>
        <w:t xml:space="preserve"> </w:t>
      </w:r>
      <w:r w:rsidRPr="00B45651">
        <w:rPr>
          <w:szCs w:val="28"/>
        </w:rPr>
        <w:t>publications</w:t>
      </w:r>
    </w:p>
    <w:p w:rsidR="000418B9" w:rsidRPr="002A125A" w:rsidRDefault="000418B9" w:rsidP="00772F60">
      <w:pPr>
        <w:ind w:firstLine="0"/>
        <w:rPr>
          <w:sz w:val="24"/>
          <w:szCs w:val="24"/>
          <w:lang w:val="ru-RU"/>
        </w:rPr>
      </w:pPr>
    </w:p>
    <w:p w:rsidR="006461B3" w:rsidRPr="00A13F61" w:rsidRDefault="00A13F61" w:rsidP="004A1E85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--- 7 ---</w:t>
      </w:r>
    </w:p>
    <w:p w:rsidR="00A13F61" w:rsidRPr="002A125A" w:rsidRDefault="00A13F61" w:rsidP="004A1E85">
      <w:pPr>
        <w:ind w:firstLine="0"/>
        <w:rPr>
          <w:sz w:val="24"/>
          <w:szCs w:val="24"/>
          <w:lang w:val="ru-RU"/>
        </w:rPr>
      </w:pPr>
    </w:p>
    <w:p w:rsidR="00A13F61" w:rsidRPr="002A125A" w:rsidRDefault="00A13F61" w:rsidP="004A1E85">
      <w:pPr>
        <w:ind w:firstLine="0"/>
        <w:rPr>
          <w:sz w:val="24"/>
          <w:szCs w:val="24"/>
          <w:lang w:val="ru-RU"/>
        </w:rPr>
      </w:pPr>
    </w:p>
    <w:p w:rsidR="00497EBD" w:rsidRPr="002A125A" w:rsidRDefault="00497EBD" w:rsidP="004A1E85">
      <w:pPr>
        <w:ind w:firstLine="0"/>
        <w:rPr>
          <w:sz w:val="24"/>
          <w:szCs w:val="24"/>
          <w:lang w:val="ru-RU"/>
        </w:rPr>
      </w:pPr>
      <w:r w:rsidRPr="002A125A">
        <w:rPr>
          <w:sz w:val="24"/>
          <w:szCs w:val="24"/>
          <w:lang w:val="ru-RU"/>
        </w:rPr>
        <w:t>--- 6 ---</w:t>
      </w:r>
    </w:p>
    <w:p w:rsidR="001B1922" w:rsidRDefault="00DA5E14" w:rsidP="004A1E85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Статья</w:t>
      </w:r>
      <w:r w:rsidRPr="005A5D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5A5D83">
        <w:rPr>
          <w:sz w:val="24"/>
          <w:szCs w:val="24"/>
          <w:lang w:val="ru-RU"/>
        </w:rPr>
        <w:t xml:space="preserve"> </w:t>
      </w:r>
      <w:r w:rsidR="005A5D83">
        <w:rPr>
          <w:sz w:val="24"/>
          <w:szCs w:val="24"/>
          <w:lang w:val="ru-RU"/>
        </w:rPr>
        <w:t>информационно-аналитическом журнале «Радиоэлектронные технологии», № 1 / 2019</w:t>
      </w:r>
      <w:r w:rsidR="002A125A">
        <w:rPr>
          <w:sz w:val="24"/>
          <w:szCs w:val="24"/>
          <w:lang w:val="ru-RU"/>
        </w:rPr>
        <w:t xml:space="preserve">, </w:t>
      </w:r>
      <w:r w:rsidR="003251D6">
        <w:rPr>
          <w:sz w:val="24"/>
          <w:szCs w:val="24"/>
          <w:lang w:val="ru-RU"/>
        </w:rPr>
        <w:t xml:space="preserve">адрес журнала – </w:t>
      </w:r>
      <w:hyperlink r:id="rId5" w:history="1">
        <w:r w:rsidR="00E0685C" w:rsidRPr="00F1792B">
          <w:rPr>
            <w:rStyle w:val="Hyperlink"/>
            <w:sz w:val="24"/>
            <w:szCs w:val="24"/>
            <w:lang w:val="ru-RU"/>
          </w:rPr>
          <w:t>http://hi-tech.media</w:t>
        </w:r>
      </w:hyperlink>
      <w:r w:rsidR="003251D6">
        <w:rPr>
          <w:sz w:val="24"/>
          <w:szCs w:val="24"/>
          <w:lang w:val="ru-RU"/>
        </w:rPr>
        <w:t>,</w:t>
      </w:r>
      <w:bookmarkStart w:id="0" w:name="_GoBack"/>
      <w:bookmarkEnd w:id="0"/>
      <w:r w:rsidR="003251D6">
        <w:rPr>
          <w:sz w:val="24"/>
          <w:szCs w:val="24"/>
          <w:lang w:val="ru-RU"/>
        </w:rPr>
        <w:t xml:space="preserve"> скачать </w:t>
      </w:r>
      <w:r w:rsidR="003251D6">
        <w:rPr>
          <w:sz w:val="24"/>
          <w:szCs w:val="24"/>
        </w:rPr>
        <w:t>PDF</w:t>
      </w:r>
      <w:r w:rsidR="003251D6" w:rsidRPr="003251D6">
        <w:rPr>
          <w:sz w:val="24"/>
          <w:szCs w:val="24"/>
          <w:lang w:val="ru-RU"/>
        </w:rPr>
        <w:t xml:space="preserve"> – </w:t>
      </w:r>
      <w:hyperlink r:id="rId6" w:history="1">
        <w:r w:rsidR="003251D6" w:rsidRPr="00F1792B">
          <w:rPr>
            <w:rStyle w:val="Hyperlink"/>
            <w:sz w:val="24"/>
            <w:szCs w:val="24"/>
            <w:lang w:val="ru-RU"/>
          </w:rPr>
          <w:t>http://www.promweekly.ru/archive/kret/KRET_1-2019.pdf</w:t>
        </w:r>
      </w:hyperlink>
    </w:p>
    <w:p w:rsidR="00A6527B" w:rsidRDefault="00A6527B" w:rsidP="00A6527B">
      <w:pPr>
        <w:ind w:firstLine="0"/>
        <w:rPr>
          <w:sz w:val="24"/>
          <w:szCs w:val="24"/>
          <w:lang w:val="ru-RU"/>
        </w:rPr>
      </w:pPr>
    </w:p>
    <w:p w:rsidR="00CB4460" w:rsidRPr="005A5D83" w:rsidRDefault="00A6527B" w:rsidP="00A6527B">
      <w:pPr>
        <w:ind w:firstLine="0"/>
        <w:rPr>
          <w:sz w:val="24"/>
          <w:szCs w:val="24"/>
          <w:lang w:val="ru-RU"/>
        </w:rPr>
      </w:pPr>
      <w:r w:rsidRPr="00A6527B">
        <w:rPr>
          <w:sz w:val="24"/>
          <w:szCs w:val="24"/>
          <w:lang w:val="ru-RU"/>
        </w:rPr>
        <w:t>Интеллектуальная технология</w:t>
      </w:r>
      <w:r w:rsidR="0067035C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распознавания подстилающей</w:t>
      </w:r>
      <w:r w:rsidR="0067035C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поверхности Земли</w:t>
      </w:r>
      <w:r w:rsidR="0067035C">
        <w:rPr>
          <w:sz w:val="24"/>
          <w:szCs w:val="24"/>
          <w:lang w:val="ru-RU"/>
        </w:rPr>
        <w:t xml:space="preserve"> / </w:t>
      </w:r>
      <w:r w:rsidRPr="00A6527B">
        <w:rPr>
          <w:sz w:val="24"/>
          <w:szCs w:val="24"/>
          <w:lang w:val="ru-RU"/>
        </w:rPr>
        <w:t>С</w:t>
      </w:r>
      <w:r w:rsidR="003D6AE5">
        <w:rPr>
          <w:sz w:val="24"/>
          <w:szCs w:val="24"/>
          <w:lang w:val="ru-RU"/>
        </w:rPr>
        <w:t>.В. </w:t>
      </w:r>
      <w:r w:rsidRPr="00A6527B">
        <w:rPr>
          <w:sz w:val="24"/>
          <w:szCs w:val="24"/>
          <w:lang w:val="ru-RU"/>
        </w:rPr>
        <w:t>Кругликов</w:t>
      </w:r>
      <w:r w:rsidR="003D6AE5">
        <w:rPr>
          <w:sz w:val="24"/>
          <w:szCs w:val="24"/>
          <w:lang w:val="ru-RU"/>
        </w:rPr>
        <w:t xml:space="preserve">, </w:t>
      </w:r>
      <w:r w:rsidRPr="00A6527B">
        <w:rPr>
          <w:sz w:val="24"/>
          <w:szCs w:val="24"/>
          <w:lang w:val="ru-RU"/>
        </w:rPr>
        <w:t>В</w:t>
      </w:r>
      <w:r w:rsidR="003D6AE5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Ковалев,</w:t>
      </w:r>
      <w:r w:rsidR="003D6AE5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Д</w:t>
      </w:r>
      <w:r w:rsidR="003D6AE5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Павленко, Э</w:t>
      </w:r>
      <w:r w:rsidR="003D6AE5">
        <w:rPr>
          <w:sz w:val="24"/>
          <w:szCs w:val="24"/>
          <w:lang w:val="ru-RU"/>
        </w:rPr>
        <w:t>.</w:t>
      </w:r>
      <w:r w:rsidR="00795A48">
        <w:rPr>
          <w:sz w:val="24"/>
          <w:szCs w:val="24"/>
          <w:lang w:val="ru-RU"/>
        </w:rPr>
        <w:t>В. </w:t>
      </w:r>
      <w:r w:rsidRPr="00A6527B">
        <w:rPr>
          <w:sz w:val="24"/>
          <w:szCs w:val="24"/>
          <w:lang w:val="ru-RU"/>
        </w:rPr>
        <w:t>Снежко,</w:t>
      </w:r>
      <w:r w:rsidR="00795A48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В</w:t>
      </w:r>
      <w:r w:rsidR="00795A48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Левчук</w:t>
      </w:r>
      <w:r w:rsidR="001139AE">
        <w:rPr>
          <w:sz w:val="24"/>
          <w:szCs w:val="24"/>
          <w:lang w:val="ru-RU"/>
        </w:rPr>
        <w:t xml:space="preserve"> // </w:t>
      </w:r>
      <w:r w:rsidR="00923C2E">
        <w:rPr>
          <w:sz w:val="24"/>
          <w:szCs w:val="24"/>
          <w:lang w:val="ru-RU"/>
        </w:rPr>
        <w:t>Радиоэлектронные технологии. – 2019. – № 1. – С. 90–</w:t>
      </w:r>
      <w:r w:rsidR="007B7F8D">
        <w:rPr>
          <w:sz w:val="24"/>
          <w:szCs w:val="24"/>
          <w:lang w:val="ru-RU"/>
        </w:rPr>
        <w:t>94.</w:t>
      </w:r>
    </w:p>
    <w:p w:rsidR="00497EBD" w:rsidRPr="005A5D83" w:rsidRDefault="00497EBD" w:rsidP="004A1E85">
      <w:pPr>
        <w:ind w:firstLine="0"/>
        <w:rPr>
          <w:sz w:val="24"/>
          <w:szCs w:val="24"/>
          <w:lang w:val="ru-RU"/>
        </w:rPr>
      </w:pPr>
    </w:p>
    <w:p w:rsidR="006F048A" w:rsidRPr="00DA5E14" w:rsidRDefault="00025CA7" w:rsidP="004A1E85">
      <w:pPr>
        <w:ind w:firstLine="0"/>
        <w:rPr>
          <w:sz w:val="24"/>
          <w:szCs w:val="24"/>
          <w:lang w:val="ru-RU"/>
        </w:rPr>
      </w:pPr>
      <w:r w:rsidRPr="00DA5E14">
        <w:rPr>
          <w:sz w:val="24"/>
          <w:szCs w:val="24"/>
          <w:lang w:val="ru-RU"/>
        </w:rPr>
        <w:t xml:space="preserve">--- </w:t>
      </w:r>
      <w:r w:rsidR="008359DE" w:rsidRPr="00DA5E14">
        <w:rPr>
          <w:sz w:val="24"/>
          <w:szCs w:val="24"/>
          <w:lang w:val="ru-RU"/>
        </w:rPr>
        <w:t>5</w:t>
      </w:r>
      <w:r w:rsidRPr="00DA5E14">
        <w:rPr>
          <w:sz w:val="24"/>
          <w:szCs w:val="24"/>
          <w:lang w:val="ru-RU"/>
        </w:rPr>
        <w:t xml:space="preserve"> ---</w:t>
      </w:r>
    </w:p>
    <w:p w:rsidR="001B1922" w:rsidRPr="00DA5E14" w:rsidRDefault="001B1922" w:rsidP="00AB0459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proofErr w:type="spellStart"/>
      <w:r w:rsidRPr="001B1922">
        <w:rPr>
          <w:sz w:val="24"/>
          <w:szCs w:val="24"/>
          <w:lang w:val="ru-RU"/>
        </w:rPr>
        <w:t>татья</w:t>
      </w:r>
      <w:proofErr w:type="spellEnd"/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в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журнале</w:t>
      </w:r>
      <w:r w:rsidRPr="00DA5E14">
        <w:rPr>
          <w:sz w:val="24"/>
          <w:szCs w:val="24"/>
          <w:lang w:val="ru-RU"/>
        </w:rPr>
        <w:t xml:space="preserve"> «</w:t>
      </w:r>
      <w:r w:rsidRPr="001B1922">
        <w:rPr>
          <w:sz w:val="24"/>
          <w:szCs w:val="24"/>
          <w:lang w:val="ru-RU"/>
        </w:rPr>
        <w:t>Информатика</w:t>
      </w:r>
      <w:r w:rsidRPr="00DA5E14">
        <w:rPr>
          <w:sz w:val="24"/>
          <w:szCs w:val="24"/>
          <w:lang w:val="ru-RU"/>
        </w:rPr>
        <w:t xml:space="preserve">», </w:t>
      </w:r>
      <w:hyperlink r:id="rId7" w:history="1">
        <w:r w:rsidRPr="00DC4B46">
          <w:rPr>
            <w:rStyle w:val="Hyperlink"/>
            <w:sz w:val="24"/>
            <w:szCs w:val="24"/>
          </w:rPr>
          <w:t>https</w:t>
        </w:r>
        <w:r w:rsidRPr="00DA5E14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Pr="00DC4B46">
          <w:rPr>
            <w:rStyle w:val="Hyperlink"/>
            <w:sz w:val="24"/>
            <w:szCs w:val="24"/>
          </w:rPr>
          <w:t>inf</w:t>
        </w:r>
        <w:proofErr w:type="spellEnd"/>
        <w:r w:rsidRPr="00DA5E14">
          <w:rPr>
            <w:rStyle w:val="Hyperlink"/>
            <w:sz w:val="24"/>
            <w:szCs w:val="24"/>
            <w:lang w:val="ru-RU"/>
          </w:rPr>
          <w:t>.</w:t>
        </w:r>
        <w:r w:rsidRPr="00DC4B46">
          <w:rPr>
            <w:rStyle w:val="Hyperlink"/>
            <w:sz w:val="24"/>
            <w:szCs w:val="24"/>
          </w:rPr>
          <w:t>grid</w:t>
        </w:r>
        <w:r w:rsidRPr="00DA5E14">
          <w:rPr>
            <w:rStyle w:val="Hyperlink"/>
            <w:sz w:val="24"/>
            <w:szCs w:val="24"/>
            <w:lang w:val="ru-RU"/>
          </w:rPr>
          <w:t>.</w:t>
        </w:r>
        <w:r w:rsidRPr="00DC4B46">
          <w:rPr>
            <w:rStyle w:val="Hyperlink"/>
            <w:sz w:val="24"/>
            <w:szCs w:val="24"/>
          </w:rPr>
          <w:t>by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jour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article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view</w:t>
        </w:r>
        <w:r w:rsidRPr="00DA5E14">
          <w:rPr>
            <w:rStyle w:val="Hyperlink"/>
            <w:sz w:val="24"/>
            <w:szCs w:val="24"/>
            <w:lang w:val="ru-RU"/>
          </w:rPr>
          <w:t>/340/423</w:t>
        </w:r>
      </w:hyperlink>
      <w:r w:rsidRPr="00DA5E14">
        <w:rPr>
          <w:sz w:val="24"/>
          <w:szCs w:val="24"/>
          <w:lang w:val="ru-RU"/>
        </w:rPr>
        <w:t xml:space="preserve">, </w:t>
      </w:r>
      <w:r w:rsidRPr="001B1922">
        <w:rPr>
          <w:sz w:val="24"/>
          <w:szCs w:val="24"/>
          <w:lang w:val="ru-RU"/>
        </w:rPr>
        <w:t>том</w:t>
      </w:r>
      <w:r w:rsidRPr="00DA5E14">
        <w:rPr>
          <w:sz w:val="24"/>
          <w:szCs w:val="24"/>
          <w:lang w:val="ru-RU"/>
        </w:rPr>
        <w:t xml:space="preserve"> 15, № 3(59), </w:t>
      </w:r>
      <w:r w:rsidRPr="00DC4B46">
        <w:rPr>
          <w:sz w:val="24"/>
          <w:szCs w:val="24"/>
        </w:rPr>
        <w:t>ISSN</w:t>
      </w:r>
      <w:r w:rsidRPr="00DA5E14">
        <w:rPr>
          <w:sz w:val="24"/>
          <w:szCs w:val="24"/>
          <w:lang w:val="ru-RU"/>
        </w:rPr>
        <w:t xml:space="preserve"> 1816-0301 (</w:t>
      </w:r>
      <w:r w:rsidRPr="00DC4B46">
        <w:rPr>
          <w:sz w:val="24"/>
          <w:szCs w:val="24"/>
        </w:rPr>
        <w:t>print</w:t>
      </w:r>
      <w:r w:rsidRPr="00DA5E14">
        <w:rPr>
          <w:sz w:val="24"/>
          <w:szCs w:val="24"/>
          <w:lang w:val="ru-RU"/>
        </w:rPr>
        <w:t xml:space="preserve">), </w:t>
      </w:r>
      <w:r w:rsidRPr="00DC4B46">
        <w:rPr>
          <w:sz w:val="24"/>
          <w:szCs w:val="24"/>
        </w:rPr>
        <w:t>ISSN</w:t>
      </w:r>
      <w:r w:rsidRPr="00DA5E14">
        <w:rPr>
          <w:sz w:val="24"/>
          <w:szCs w:val="24"/>
          <w:lang w:val="ru-RU"/>
        </w:rPr>
        <w:t xml:space="preserve"> 2617-6963 (</w:t>
      </w:r>
      <w:r w:rsidRPr="00DC4B46">
        <w:rPr>
          <w:sz w:val="24"/>
          <w:szCs w:val="24"/>
        </w:rPr>
        <w:t>online</w:t>
      </w:r>
      <w:r w:rsidRPr="00DA5E14">
        <w:rPr>
          <w:sz w:val="24"/>
          <w:szCs w:val="24"/>
          <w:lang w:val="ru-RU"/>
        </w:rPr>
        <w:t xml:space="preserve">), </w:t>
      </w:r>
      <w:r w:rsidRPr="001B1922">
        <w:rPr>
          <w:sz w:val="24"/>
          <w:szCs w:val="24"/>
          <w:lang w:val="ru-RU"/>
        </w:rPr>
        <w:t>для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цитирования</w:t>
      </w:r>
      <w:r w:rsidRPr="00DA5E14">
        <w:rPr>
          <w:sz w:val="24"/>
          <w:szCs w:val="24"/>
          <w:lang w:val="ru-RU"/>
        </w:rPr>
        <w:t>:</w:t>
      </w:r>
    </w:p>
    <w:p w:rsidR="001B1922" w:rsidRPr="00DA5E14" w:rsidRDefault="001B1922" w:rsidP="00AB0459">
      <w:pPr>
        <w:ind w:firstLine="0"/>
        <w:rPr>
          <w:sz w:val="24"/>
          <w:szCs w:val="24"/>
          <w:lang w:val="ru-RU"/>
        </w:rPr>
      </w:pPr>
    </w:p>
    <w:p w:rsidR="004A1E85" w:rsidRPr="00381956" w:rsidRDefault="00AB0459" w:rsidP="00AB0459">
      <w:pPr>
        <w:ind w:firstLine="0"/>
        <w:rPr>
          <w:sz w:val="24"/>
          <w:szCs w:val="24"/>
        </w:rPr>
      </w:pPr>
      <w:r w:rsidRPr="00AB0459">
        <w:rPr>
          <w:sz w:val="24"/>
          <w:szCs w:val="24"/>
          <w:lang w:val="ru-RU"/>
        </w:rPr>
        <w:t>Сравнительный анализ вычислительных платформ для</w:t>
      </w:r>
      <w:r>
        <w:rPr>
          <w:sz w:val="24"/>
          <w:szCs w:val="24"/>
          <w:lang w:val="ru-RU"/>
        </w:rPr>
        <w:t xml:space="preserve"> бортового микромодуля предвари</w:t>
      </w:r>
      <w:r w:rsidRPr="00AB0459">
        <w:rPr>
          <w:sz w:val="24"/>
          <w:szCs w:val="24"/>
          <w:lang w:val="ru-RU"/>
        </w:rPr>
        <w:t xml:space="preserve">тельного распознавания изображений / В. А. Ковалев [и др.] // Информатика. – 2018. </w:t>
      </w:r>
      <w:r w:rsidRPr="00381956">
        <w:rPr>
          <w:sz w:val="24"/>
          <w:szCs w:val="24"/>
        </w:rPr>
        <w:t xml:space="preserve">− </w:t>
      </w:r>
      <w:r w:rsidRPr="00AB0459">
        <w:rPr>
          <w:sz w:val="24"/>
          <w:szCs w:val="24"/>
          <w:lang w:val="ru-RU"/>
        </w:rPr>
        <w:t>Т</w:t>
      </w:r>
      <w:r w:rsidRPr="00381956">
        <w:rPr>
          <w:sz w:val="24"/>
          <w:szCs w:val="24"/>
        </w:rPr>
        <w:t xml:space="preserve">. 15, № 3. – </w:t>
      </w:r>
      <w:r w:rsidRPr="00AB0459">
        <w:rPr>
          <w:sz w:val="24"/>
          <w:szCs w:val="24"/>
          <w:lang w:val="ru-RU"/>
        </w:rPr>
        <w:t>С</w:t>
      </w:r>
      <w:r w:rsidRPr="00381956">
        <w:rPr>
          <w:sz w:val="24"/>
          <w:szCs w:val="24"/>
        </w:rPr>
        <w:t>. 7–21.</w:t>
      </w:r>
    </w:p>
    <w:p w:rsidR="00AB0459" w:rsidRPr="00381956" w:rsidRDefault="00AB0459" w:rsidP="00772F60">
      <w:pPr>
        <w:ind w:firstLine="0"/>
        <w:rPr>
          <w:sz w:val="24"/>
          <w:szCs w:val="24"/>
        </w:rPr>
      </w:pPr>
    </w:p>
    <w:p w:rsidR="00417DE0" w:rsidRPr="006242BB" w:rsidRDefault="00840693" w:rsidP="00417DE0">
      <w:pPr>
        <w:ind w:firstLine="0"/>
        <w:rPr>
          <w:sz w:val="24"/>
          <w:szCs w:val="24"/>
          <w:lang w:val="ru-RU"/>
        </w:rPr>
      </w:pPr>
      <w:r w:rsidRPr="00840693">
        <w:rPr>
          <w:sz w:val="24"/>
          <w:szCs w:val="24"/>
        </w:rPr>
        <w:t>Kovalev V. A., Paulenka D. A., Snezhko E. V., Liauchuk V. A., Kalinovski A. A. Comparative</w:t>
      </w:r>
      <w:r>
        <w:rPr>
          <w:sz w:val="24"/>
          <w:szCs w:val="24"/>
        </w:rPr>
        <w:t xml:space="preserve"> </w:t>
      </w:r>
      <w:r w:rsidRPr="00840693">
        <w:rPr>
          <w:sz w:val="24"/>
          <w:szCs w:val="24"/>
        </w:rPr>
        <w:t>analysis of computing platforms for onboard micromodule of provisional image recognition. Informatics</w:t>
      </w:r>
      <w:r w:rsidRPr="006242BB">
        <w:rPr>
          <w:sz w:val="24"/>
          <w:szCs w:val="24"/>
          <w:lang w:val="ru-RU"/>
        </w:rPr>
        <w:t xml:space="preserve">, 2018, </w:t>
      </w:r>
      <w:proofErr w:type="spellStart"/>
      <w:r w:rsidRPr="00840693">
        <w:rPr>
          <w:sz w:val="24"/>
          <w:szCs w:val="24"/>
        </w:rPr>
        <w:t>vol</w:t>
      </w:r>
      <w:proofErr w:type="spellEnd"/>
      <w:r w:rsidRPr="006242BB">
        <w:rPr>
          <w:sz w:val="24"/>
          <w:szCs w:val="24"/>
          <w:lang w:val="ru-RU"/>
        </w:rPr>
        <w:t xml:space="preserve">. 15, </w:t>
      </w:r>
      <w:r w:rsidRPr="00840693">
        <w:rPr>
          <w:sz w:val="24"/>
          <w:szCs w:val="24"/>
        </w:rPr>
        <w:t>no</w:t>
      </w:r>
      <w:r w:rsidRPr="006242BB">
        <w:rPr>
          <w:sz w:val="24"/>
          <w:szCs w:val="24"/>
          <w:lang w:val="ru-RU"/>
        </w:rPr>
        <w:t xml:space="preserve">. 3, </w:t>
      </w:r>
      <w:r w:rsidRPr="00840693">
        <w:rPr>
          <w:sz w:val="24"/>
          <w:szCs w:val="24"/>
        </w:rPr>
        <w:t>pp</w:t>
      </w:r>
      <w:r w:rsidRPr="006242BB">
        <w:rPr>
          <w:sz w:val="24"/>
          <w:szCs w:val="24"/>
          <w:lang w:val="ru-RU"/>
        </w:rPr>
        <w:t>. 7–21 (</w:t>
      </w:r>
      <w:r w:rsidRPr="00840693">
        <w:rPr>
          <w:sz w:val="24"/>
          <w:szCs w:val="24"/>
        </w:rPr>
        <w:t>in</w:t>
      </w:r>
      <w:r w:rsidRPr="006242BB">
        <w:rPr>
          <w:sz w:val="24"/>
          <w:szCs w:val="24"/>
          <w:lang w:val="ru-RU"/>
        </w:rPr>
        <w:t xml:space="preserve"> </w:t>
      </w:r>
      <w:r w:rsidRPr="00840693">
        <w:rPr>
          <w:sz w:val="24"/>
          <w:szCs w:val="24"/>
        </w:rPr>
        <w:t>Russian</w:t>
      </w:r>
      <w:r w:rsidRPr="006242BB">
        <w:rPr>
          <w:sz w:val="24"/>
          <w:szCs w:val="24"/>
          <w:lang w:val="ru-RU"/>
        </w:rPr>
        <w:t>).</w:t>
      </w:r>
    </w:p>
    <w:p w:rsidR="001B1922" w:rsidRPr="006242BB" w:rsidRDefault="001B1922" w:rsidP="00417DE0">
      <w:pPr>
        <w:ind w:firstLine="0"/>
        <w:rPr>
          <w:sz w:val="24"/>
          <w:szCs w:val="24"/>
          <w:lang w:val="ru-RU"/>
        </w:rPr>
      </w:pPr>
    </w:p>
    <w:p w:rsidR="00B45651" w:rsidRPr="006242BB" w:rsidRDefault="00025CA7" w:rsidP="00772F60">
      <w:pPr>
        <w:ind w:firstLine="0"/>
        <w:rPr>
          <w:sz w:val="24"/>
          <w:szCs w:val="24"/>
          <w:lang w:val="ru-RU"/>
        </w:rPr>
      </w:pPr>
      <w:r w:rsidRPr="006242BB">
        <w:rPr>
          <w:sz w:val="24"/>
          <w:szCs w:val="24"/>
          <w:lang w:val="ru-RU"/>
        </w:rPr>
        <w:t xml:space="preserve">--- </w:t>
      </w:r>
      <w:r w:rsidR="008359DE" w:rsidRPr="006242BB">
        <w:rPr>
          <w:sz w:val="24"/>
          <w:szCs w:val="24"/>
          <w:lang w:val="ru-RU"/>
        </w:rPr>
        <w:t>4</w:t>
      </w:r>
      <w:r w:rsidRPr="006242BB">
        <w:rPr>
          <w:sz w:val="24"/>
          <w:szCs w:val="24"/>
          <w:lang w:val="ru-RU"/>
        </w:rPr>
        <w:t xml:space="preserve"> ---</w:t>
      </w:r>
    </w:p>
    <w:p w:rsidR="00F437BC" w:rsidRPr="00DC4B46" w:rsidRDefault="006242BB" w:rsidP="00772F60">
      <w:pPr>
        <w:ind w:firstLine="0"/>
        <w:rPr>
          <w:sz w:val="24"/>
          <w:szCs w:val="24"/>
        </w:rPr>
      </w:pPr>
      <w:r w:rsidRPr="006242BB">
        <w:rPr>
          <w:sz w:val="24"/>
          <w:szCs w:val="24"/>
          <w:lang w:val="ru-RU"/>
        </w:rPr>
        <w:t>Опубликованны</w:t>
      </w:r>
      <w:r>
        <w:rPr>
          <w:sz w:val="24"/>
          <w:szCs w:val="24"/>
          <w:lang w:val="ru-RU"/>
        </w:rPr>
        <w:t>й</w:t>
      </w:r>
      <w:r w:rsidRPr="006242BB">
        <w:rPr>
          <w:sz w:val="24"/>
          <w:szCs w:val="24"/>
          <w:lang w:val="ru-RU"/>
        </w:rPr>
        <w:t xml:space="preserve"> доклад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в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сборнике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материалов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четвертой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Международной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научно</w:t>
      </w:r>
      <w:r w:rsidR="0087652C" w:rsidRPr="00DC4B46">
        <w:rPr>
          <w:sz w:val="24"/>
          <w:szCs w:val="24"/>
          <w:lang w:val="ru-RU"/>
        </w:rPr>
        <w:t>-</w:t>
      </w:r>
      <w:r w:rsidR="0087652C" w:rsidRPr="0087652C">
        <w:rPr>
          <w:sz w:val="24"/>
          <w:szCs w:val="24"/>
          <w:lang w:val="ru-RU"/>
        </w:rPr>
        <w:t>практической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конференции</w:t>
      </w:r>
      <w:r w:rsidR="0087652C" w:rsidRPr="00DC4B46">
        <w:rPr>
          <w:sz w:val="24"/>
          <w:szCs w:val="24"/>
          <w:lang w:val="ru-RU"/>
        </w:rPr>
        <w:t xml:space="preserve"> «</w:t>
      </w:r>
      <w:r w:rsidR="0087652C" w:rsidRPr="0087652C">
        <w:rPr>
          <w:sz w:val="24"/>
          <w:szCs w:val="24"/>
        </w:rPr>
        <w:t>BIG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DATA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and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Advanced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Analytics</w:t>
      </w:r>
      <w:r w:rsidR="00DC4B46" w:rsidRPr="00DC4B46">
        <w:rPr>
          <w:sz w:val="24"/>
          <w:szCs w:val="24"/>
          <w:lang w:val="ru-RU"/>
        </w:rPr>
        <w:t xml:space="preserve"> (</w:t>
      </w:r>
      <w:hyperlink r:id="rId8" w:history="1">
        <w:r w:rsidR="00DC4B46" w:rsidRPr="00E45F91">
          <w:rPr>
            <w:rStyle w:val="Hyperlink"/>
            <w:sz w:val="24"/>
            <w:szCs w:val="24"/>
          </w:rPr>
          <w:t>http</w:t>
        </w:r>
        <w:r w:rsidR="00DC4B46" w:rsidRPr="00E45F91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="00DC4B46" w:rsidRPr="00E45F91">
          <w:rPr>
            <w:rStyle w:val="Hyperlink"/>
            <w:sz w:val="24"/>
            <w:szCs w:val="24"/>
          </w:rPr>
          <w:t>bigdataminsk</w:t>
        </w:r>
        <w:proofErr w:type="spellEnd"/>
        <w:r w:rsidR="00DC4B46" w:rsidRPr="00E45F91">
          <w:rPr>
            <w:rStyle w:val="Hyperlink"/>
            <w:sz w:val="24"/>
            <w:szCs w:val="24"/>
            <w:lang w:val="ru-RU"/>
          </w:rPr>
          <w:t>.</w:t>
        </w:r>
        <w:r w:rsidR="00DC4B46" w:rsidRPr="00E45F91">
          <w:rPr>
            <w:rStyle w:val="Hyperlink"/>
            <w:sz w:val="24"/>
            <w:szCs w:val="24"/>
          </w:rPr>
          <w:t>by</w:t>
        </w:r>
      </w:hyperlink>
      <w:r w:rsidR="00DC4B46" w:rsidRPr="00DC4B46">
        <w:rPr>
          <w:sz w:val="24"/>
          <w:szCs w:val="24"/>
          <w:lang w:val="ru-RU"/>
        </w:rPr>
        <w:t>)</w:t>
      </w:r>
      <w:r w:rsidR="0087652C" w:rsidRPr="00DC4B46">
        <w:rPr>
          <w:sz w:val="24"/>
          <w:szCs w:val="24"/>
          <w:lang w:val="ru-RU"/>
        </w:rPr>
        <w:t xml:space="preserve">. </w:t>
      </w:r>
      <w:r w:rsidR="00F437BC">
        <w:rPr>
          <w:sz w:val="24"/>
          <w:szCs w:val="24"/>
        </w:rPr>
        <w:t>BIG</w:t>
      </w:r>
      <w:r w:rsidR="00F437BC" w:rsidRPr="00DC4B46">
        <w:rPr>
          <w:sz w:val="24"/>
          <w:szCs w:val="24"/>
        </w:rPr>
        <w:t xml:space="preserve"> </w:t>
      </w:r>
      <w:r w:rsidR="00F437BC">
        <w:rPr>
          <w:sz w:val="24"/>
          <w:szCs w:val="24"/>
        </w:rPr>
        <w:t>DATA</w:t>
      </w:r>
      <w:r w:rsidR="00F437B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и</w:t>
      </w:r>
      <w:r w:rsidR="0087652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анализ</w:t>
      </w:r>
      <w:r w:rsidR="0087652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выс</w:t>
      </w:r>
      <w:r w:rsidR="00F437BC" w:rsidRPr="00F437BC">
        <w:rPr>
          <w:sz w:val="24"/>
          <w:szCs w:val="24"/>
          <w:lang w:val="ru-RU"/>
        </w:rPr>
        <w:t>окого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уровня</w:t>
      </w:r>
      <w:r w:rsidR="00F437BC" w:rsidRPr="00DC4B46">
        <w:rPr>
          <w:sz w:val="24"/>
          <w:szCs w:val="24"/>
        </w:rPr>
        <w:t xml:space="preserve">», </w:t>
      </w:r>
      <w:r w:rsidR="00F437BC" w:rsidRPr="00F437BC">
        <w:rPr>
          <w:sz w:val="24"/>
          <w:szCs w:val="24"/>
          <w:lang w:val="ru-RU"/>
        </w:rPr>
        <w:t>для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цитирования</w:t>
      </w:r>
      <w:r w:rsidR="00F437BC" w:rsidRPr="00DC4B46">
        <w:rPr>
          <w:sz w:val="24"/>
          <w:szCs w:val="24"/>
        </w:rPr>
        <w:t>:</w:t>
      </w:r>
    </w:p>
    <w:p w:rsidR="00F437BC" w:rsidRPr="00497EBD" w:rsidRDefault="00F437BC" w:rsidP="00772F60">
      <w:pPr>
        <w:ind w:firstLine="0"/>
        <w:rPr>
          <w:sz w:val="24"/>
          <w:szCs w:val="24"/>
        </w:rPr>
      </w:pPr>
    </w:p>
    <w:p w:rsidR="0087652C" w:rsidRDefault="0087652C" w:rsidP="00772F60">
      <w:pPr>
        <w:ind w:firstLine="0"/>
        <w:rPr>
          <w:sz w:val="24"/>
          <w:szCs w:val="24"/>
        </w:rPr>
      </w:pPr>
      <w:r w:rsidRPr="0087652C">
        <w:rPr>
          <w:sz w:val="24"/>
          <w:szCs w:val="24"/>
        </w:rPr>
        <w:t>Kovalev V.A., Paulenka D.A., Snezhko E.V., Liauchuk V.A. Comparative analysis of budget computing platforms for a portable micromodule of on-board image classification // BIG DATA and Advanced Analytics: collection of materials of the fourth international scientific and practical conference. (Minsk, Belarus, May 3 – 4, 2018) / editorial board: М. Batura [etc.]. – Minsk, BSUIR, 2018. – pp. 31–42.</w:t>
      </w:r>
    </w:p>
    <w:p w:rsidR="001B1922" w:rsidRPr="00A451CE" w:rsidRDefault="001B1922" w:rsidP="00772F60">
      <w:pPr>
        <w:ind w:firstLine="0"/>
        <w:rPr>
          <w:sz w:val="24"/>
          <w:szCs w:val="24"/>
        </w:rPr>
      </w:pPr>
    </w:p>
    <w:p w:rsidR="00F437BC" w:rsidRPr="00F437BC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3</w:t>
      </w:r>
      <w:r w:rsidRPr="00DC4B46">
        <w:rPr>
          <w:sz w:val="24"/>
          <w:szCs w:val="24"/>
          <w:lang w:val="ru-RU"/>
        </w:rPr>
        <w:t xml:space="preserve"> ---</w:t>
      </w:r>
    </w:p>
    <w:p w:rsidR="008D3FA9" w:rsidRDefault="00354296" w:rsidP="00772F60">
      <w:pPr>
        <w:ind w:firstLine="0"/>
        <w:rPr>
          <w:sz w:val="24"/>
          <w:szCs w:val="24"/>
          <w:lang w:val="ru-RU"/>
        </w:rPr>
      </w:pPr>
      <w:r w:rsidRPr="00354296">
        <w:rPr>
          <w:sz w:val="24"/>
          <w:szCs w:val="24"/>
          <w:lang w:val="ru-RU"/>
        </w:rPr>
        <w:t>Жаркевич</w:t>
      </w:r>
      <w:r w:rsidR="00A92CAA">
        <w:rPr>
          <w:sz w:val="24"/>
          <w:szCs w:val="24"/>
          <w:lang w:val="ru-RU"/>
        </w:rPr>
        <w:t xml:space="preserve"> </w:t>
      </w:r>
      <w:r w:rsidR="00A92CAA" w:rsidRPr="00354296">
        <w:rPr>
          <w:sz w:val="24"/>
          <w:szCs w:val="24"/>
          <w:lang w:val="ru-RU"/>
        </w:rPr>
        <w:t>А.В.</w:t>
      </w:r>
      <w:r w:rsidRPr="00354296">
        <w:rPr>
          <w:sz w:val="24"/>
          <w:szCs w:val="24"/>
          <w:lang w:val="ru-RU"/>
        </w:rPr>
        <w:t>, Павленко</w:t>
      </w:r>
      <w:r w:rsidR="004C396B">
        <w:rPr>
          <w:sz w:val="24"/>
          <w:szCs w:val="24"/>
          <w:lang w:val="ru-RU"/>
        </w:rPr>
        <w:t xml:space="preserve"> </w:t>
      </w:r>
      <w:r w:rsidR="004C396B" w:rsidRPr="00354296">
        <w:rPr>
          <w:sz w:val="24"/>
          <w:szCs w:val="24"/>
          <w:lang w:val="ru-RU"/>
        </w:rPr>
        <w:t>Д.А.</w:t>
      </w:r>
      <w:r w:rsidR="004C396B">
        <w:rPr>
          <w:sz w:val="24"/>
          <w:szCs w:val="24"/>
          <w:lang w:val="ru-RU"/>
        </w:rPr>
        <w:t xml:space="preserve"> </w:t>
      </w:r>
      <w:r w:rsidR="002E6C04">
        <w:rPr>
          <w:sz w:val="24"/>
          <w:szCs w:val="24"/>
          <w:lang w:val="ru-RU"/>
        </w:rPr>
        <w:t xml:space="preserve">Применение потенциала Гиббса при теоретическом построении диаграммы напряжение-деформация для одномерной статистической модели растяжения-сжатия </w:t>
      </w:r>
      <w:r w:rsidR="002E6C04" w:rsidRPr="002E6C04">
        <w:rPr>
          <w:sz w:val="24"/>
          <w:szCs w:val="24"/>
          <w:lang w:val="ru-RU"/>
        </w:rPr>
        <w:t xml:space="preserve">// </w:t>
      </w:r>
      <w:r w:rsidR="009C5156">
        <w:rPr>
          <w:sz w:val="24"/>
          <w:szCs w:val="24"/>
          <w:lang w:val="ru-RU"/>
        </w:rPr>
        <w:t xml:space="preserve">Труды БГТУ. </w:t>
      </w:r>
      <w:r w:rsidR="00FB4DA9">
        <w:rPr>
          <w:sz w:val="24"/>
          <w:szCs w:val="24"/>
          <w:lang w:val="ru-RU"/>
        </w:rPr>
        <w:t xml:space="preserve">Сер. </w:t>
      </w:r>
      <w:r w:rsidR="00FB4DA9">
        <w:rPr>
          <w:sz w:val="24"/>
          <w:szCs w:val="24"/>
        </w:rPr>
        <w:t>VI</w:t>
      </w:r>
      <w:r w:rsidR="00FB4DA9" w:rsidRPr="008276BA">
        <w:rPr>
          <w:sz w:val="24"/>
          <w:szCs w:val="24"/>
          <w:lang w:val="ru-RU"/>
        </w:rPr>
        <w:t xml:space="preserve"> </w:t>
      </w:r>
      <w:r w:rsidR="00FB4DA9">
        <w:rPr>
          <w:sz w:val="24"/>
          <w:szCs w:val="24"/>
          <w:lang w:val="ru-RU"/>
        </w:rPr>
        <w:t xml:space="preserve">физ.-мат. наук и информатики. </w:t>
      </w:r>
      <w:r w:rsidR="00D352E2">
        <w:rPr>
          <w:sz w:val="24"/>
          <w:szCs w:val="24"/>
          <w:lang w:val="ru-RU"/>
        </w:rPr>
        <w:t xml:space="preserve">Вып. </w:t>
      </w:r>
      <w:r w:rsidR="00D352E2">
        <w:rPr>
          <w:sz w:val="24"/>
          <w:szCs w:val="24"/>
        </w:rPr>
        <w:t>XI</w:t>
      </w:r>
      <w:r w:rsidR="00D352E2" w:rsidRPr="008276BA">
        <w:rPr>
          <w:sz w:val="24"/>
          <w:szCs w:val="24"/>
          <w:lang w:val="ru-RU"/>
        </w:rPr>
        <w:t xml:space="preserve">. </w:t>
      </w:r>
      <w:r w:rsidR="00D352E2" w:rsidRPr="00D352E2">
        <w:rPr>
          <w:sz w:val="24"/>
          <w:szCs w:val="24"/>
        </w:rPr>
        <w:t>ISSN</w:t>
      </w:r>
      <w:r w:rsidR="00D352E2" w:rsidRPr="008276BA">
        <w:rPr>
          <w:sz w:val="24"/>
          <w:szCs w:val="24"/>
          <w:lang w:val="ru-RU"/>
        </w:rPr>
        <w:t xml:space="preserve"> 1683-0377</w:t>
      </w:r>
      <w:r w:rsidR="00D352E2">
        <w:rPr>
          <w:sz w:val="24"/>
          <w:szCs w:val="24"/>
          <w:lang w:val="ru-RU"/>
        </w:rPr>
        <w:t xml:space="preserve">. 2003. С. </w:t>
      </w:r>
      <w:r w:rsidR="00AC22CC">
        <w:rPr>
          <w:sz w:val="24"/>
          <w:szCs w:val="24"/>
          <w:lang w:val="ru-RU"/>
        </w:rPr>
        <w:t>131</w:t>
      </w:r>
      <w:r w:rsidR="00B43B64" w:rsidRPr="004A1E85">
        <w:rPr>
          <w:sz w:val="24"/>
          <w:szCs w:val="24"/>
          <w:lang w:val="ru-RU"/>
        </w:rPr>
        <w:t>–</w:t>
      </w:r>
      <w:r w:rsidR="008276BA">
        <w:rPr>
          <w:sz w:val="24"/>
          <w:szCs w:val="24"/>
          <w:lang w:val="ru-RU"/>
        </w:rPr>
        <w:t>134.</w:t>
      </w:r>
    </w:p>
    <w:p w:rsidR="003D2071" w:rsidRDefault="003D2071" w:rsidP="00772F60">
      <w:pPr>
        <w:ind w:firstLine="0"/>
        <w:rPr>
          <w:sz w:val="24"/>
          <w:szCs w:val="24"/>
          <w:lang w:val="ru-RU"/>
        </w:rPr>
      </w:pPr>
    </w:p>
    <w:p w:rsidR="00025CA7" w:rsidRPr="00DC4B46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2</w:t>
      </w:r>
      <w:r w:rsidRPr="00DC4B46">
        <w:rPr>
          <w:sz w:val="24"/>
          <w:szCs w:val="24"/>
          <w:lang w:val="ru-RU"/>
        </w:rPr>
        <w:t xml:space="preserve"> ---</w:t>
      </w:r>
    </w:p>
    <w:p w:rsidR="00180081" w:rsidRDefault="00180081" w:rsidP="00180081">
      <w:pPr>
        <w:ind w:firstLine="0"/>
        <w:rPr>
          <w:sz w:val="24"/>
          <w:szCs w:val="24"/>
          <w:lang w:val="ru-RU"/>
        </w:rPr>
      </w:pPr>
      <w:r w:rsidRPr="00180081">
        <w:rPr>
          <w:sz w:val="24"/>
          <w:szCs w:val="24"/>
          <w:lang w:val="ru-RU"/>
        </w:rPr>
        <w:t xml:space="preserve">Павленко Д.А., Фарафонтова Е.В., Наркевич И.И. </w:t>
      </w:r>
      <w:r>
        <w:rPr>
          <w:sz w:val="24"/>
          <w:szCs w:val="24"/>
          <w:lang w:val="ru-RU"/>
        </w:rPr>
        <w:t xml:space="preserve">Статистическое изучение влияния температуры и деформации на структуру одномерной цепочки с занятыми и вакантными узлами </w:t>
      </w:r>
      <w:r w:rsidRPr="00180081">
        <w:rPr>
          <w:sz w:val="24"/>
          <w:szCs w:val="24"/>
          <w:lang w:val="ru-RU"/>
        </w:rPr>
        <w:t xml:space="preserve">// </w:t>
      </w:r>
      <w:r w:rsidR="00FC2727">
        <w:rPr>
          <w:sz w:val="24"/>
          <w:szCs w:val="24"/>
          <w:lang w:val="ru-RU"/>
        </w:rPr>
        <w:t xml:space="preserve">«НИРС-2003». </w:t>
      </w:r>
      <w:r w:rsidR="00FC2727">
        <w:rPr>
          <w:sz w:val="24"/>
          <w:szCs w:val="24"/>
        </w:rPr>
        <w:t>VIII</w:t>
      </w:r>
      <w:r w:rsidR="00FC2727" w:rsidRPr="00FE396D">
        <w:rPr>
          <w:sz w:val="24"/>
          <w:szCs w:val="24"/>
          <w:lang w:val="ru-RU"/>
        </w:rPr>
        <w:t xml:space="preserve"> </w:t>
      </w:r>
      <w:r w:rsidR="00FC2727">
        <w:rPr>
          <w:sz w:val="24"/>
          <w:szCs w:val="24"/>
          <w:lang w:val="ru-RU"/>
        </w:rPr>
        <w:t>Республиканская научно-техническая конференция студентов и аспирантов</w:t>
      </w:r>
      <w:r w:rsidR="00562C27">
        <w:rPr>
          <w:sz w:val="24"/>
          <w:szCs w:val="24"/>
          <w:lang w:val="ru-RU"/>
        </w:rPr>
        <w:t xml:space="preserve">. </w:t>
      </w:r>
      <w:r w:rsidR="00FE396D">
        <w:rPr>
          <w:sz w:val="24"/>
          <w:szCs w:val="24"/>
          <w:lang w:val="ru-RU"/>
        </w:rPr>
        <w:t xml:space="preserve">Тезисы докладов в 7-ми частях. </w:t>
      </w:r>
      <w:r w:rsidR="00562C27">
        <w:rPr>
          <w:sz w:val="24"/>
          <w:szCs w:val="24"/>
          <w:lang w:val="ru-RU"/>
        </w:rPr>
        <w:t>Часть 2.</w:t>
      </w:r>
      <w:r w:rsidR="00180E75">
        <w:rPr>
          <w:sz w:val="24"/>
          <w:szCs w:val="24"/>
          <w:lang w:val="ru-RU"/>
        </w:rPr>
        <w:t xml:space="preserve"> </w:t>
      </w:r>
      <w:r w:rsidR="00180E75">
        <w:rPr>
          <w:sz w:val="24"/>
          <w:szCs w:val="24"/>
        </w:rPr>
        <w:t>ISBN</w:t>
      </w:r>
      <w:r w:rsidR="00180E75" w:rsidRPr="00817CC6">
        <w:rPr>
          <w:sz w:val="24"/>
          <w:szCs w:val="24"/>
          <w:lang w:val="ru-RU"/>
        </w:rPr>
        <w:t xml:space="preserve"> 985-479-076-2.</w:t>
      </w:r>
      <w:r w:rsidR="00562C27">
        <w:rPr>
          <w:sz w:val="24"/>
          <w:szCs w:val="24"/>
          <w:lang w:val="ru-RU"/>
        </w:rPr>
        <w:t xml:space="preserve"> 2003. С. </w:t>
      </w:r>
      <w:r w:rsidR="00F73648">
        <w:rPr>
          <w:sz w:val="24"/>
          <w:szCs w:val="24"/>
          <w:lang w:val="ru-RU"/>
        </w:rPr>
        <w:t>195</w:t>
      </w:r>
      <w:r w:rsidR="004C40CD" w:rsidRPr="004A1E85">
        <w:rPr>
          <w:sz w:val="24"/>
          <w:szCs w:val="24"/>
          <w:lang w:val="ru-RU"/>
        </w:rPr>
        <w:t>–</w:t>
      </w:r>
      <w:r w:rsidR="00F73648">
        <w:rPr>
          <w:sz w:val="24"/>
          <w:szCs w:val="24"/>
          <w:lang w:val="ru-RU"/>
        </w:rPr>
        <w:t>196.</w:t>
      </w:r>
    </w:p>
    <w:p w:rsidR="006C708E" w:rsidRDefault="006C708E" w:rsidP="00817CC6">
      <w:pPr>
        <w:ind w:firstLine="0"/>
        <w:rPr>
          <w:sz w:val="24"/>
          <w:szCs w:val="24"/>
          <w:lang w:val="ru-RU"/>
        </w:rPr>
      </w:pPr>
    </w:p>
    <w:p w:rsidR="00F437BC" w:rsidRPr="00BE5C48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1</w:t>
      </w:r>
      <w:r w:rsidRPr="00DC4B46">
        <w:rPr>
          <w:sz w:val="24"/>
          <w:szCs w:val="24"/>
          <w:lang w:val="ru-RU"/>
        </w:rPr>
        <w:t xml:space="preserve"> ---</w:t>
      </w:r>
    </w:p>
    <w:p w:rsidR="00817CC6" w:rsidRDefault="00817CC6" w:rsidP="00817CC6">
      <w:pPr>
        <w:ind w:firstLine="0"/>
        <w:rPr>
          <w:sz w:val="24"/>
          <w:szCs w:val="24"/>
          <w:lang w:val="ru-RU"/>
        </w:rPr>
      </w:pPr>
      <w:r w:rsidRPr="00F32193">
        <w:rPr>
          <w:sz w:val="24"/>
          <w:szCs w:val="24"/>
          <w:lang w:val="ru-RU"/>
        </w:rPr>
        <w:t>Наркевич И.И., Жукович С.Я., Павленко Д.А. Модифицированное приближение Гаусса для потенциалов средних сил в статистической теории упругости кристаллов с вакансиями // Труды БГТУ. Сер. физ.-мат. наук и информатики. Вып.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>.</w:t>
      </w:r>
      <w:r w:rsidRPr="00F32193">
        <w:rPr>
          <w:sz w:val="24"/>
          <w:szCs w:val="24"/>
          <w:lang w:val="ru-RU"/>
        </w:rPr>
        <w:t xml:space="preserve"> 2002</w:t>
      </w:r>
      <w:r>
        <w:rPr>
          <w:sz w:val="24"/>
          <w:szCs w:val="24"/>
          <w:lang w:val="ru-RU"/>
        </w:rPr>
        <w:t xml:space="preserve">. </w:t>
      </w:r>
      <w:r w:rsidRPr="00F32193">
        <w:rPr>
          <w:sz w:val="24"/>
          <w:szCs w:val="24"/>
          <w:lang w:val="ru-RU"/>
        </w:rPr>
        <w:t>С.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68</w:t>
      </w:r>
      <w:r w:rsidR="004C40CD" w:rsidRPr="006461B3">
        <w:rPr>
          <w:sz w:val="24"/>
          <w:szCs w:val="24"/>
          <w:lang w:val="ru-RU"/>
        </w:rPr>
        <w:t>–</w:t>
      </w:r>
      <w:r w:rsidRPr="00F32193">
        <w:rPr>
          <w:sz w:val="24"/>
          <w:szCs w:val="24"/>
          <w:lang w:val="ru-RU"/>
        </w:rPr>
        <w:t>72.</w:t>
      </w:r>
    </w:p>
    <w:p w:rsidR="00675C86" w:rsidRDefault="00675C86" w:rsidP="00180081">
      <w:pPr>
        <w:ind w:firstLine="0"/>
        <w:rPr>
          <w:sz w:val="24"/>
          <w:szCs w:val="24"/>
          <w:lang w:val="ru-RU"/>
        </w:rPr>
      </w:pPr>
    </w:p>
    <w:p w:rsidR="00455D1B" w:rsidRPr="00FC2727" w:rsidRDefault="00455D1B" w:rsidP="00180081">
      <w:pPr>
        <w:ind w:firstLine="0"/>
        <w:rPr>
          <w:sz w:val="24"/>
          <w:szCs w:val="24"/>
          <w:lang w:val="ru-RU"/>
        </w:rPr>
      </w:pPr>
    </w:p>
    <w:sectPr w:rsidR="00455D1B" w:rsidRPr="00FC2727" w:rsidSect="00F32193">
      <w:pgSz w:w="11906" w:h="16838" w:code="9"/>
      <w:pgMar w:top="567" w:right="567" w:bottom="567" w:left="567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45F1"/>
    <w:multiLevelType w:val="hybridMultilevel"/>
    <w:tmpl w:val="D09C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60"/>
    <w:rsid w:val="00025CA7"/>
    <w:rsid w:val="000418B9"/>
    <w:rsid w:val="000E34F1"/>
    <w:rsid w:val="001139AE"/>
    <w:rsid w:val="00136D17"/>
    <w:rsid w:val="0016098B"/>
    <w:rsid w:val="00180081"/>
    <w:rsid w:val="00180E75"/>
    <w:rsid w:val="00180F99"/>
    <w:rsid w:val="001B1922"/>
    <w:rsid w:val="001B6A62"/>
    <w:rsid w:val="002444F6"/>
    <w:rsid w:val="002764CF"/>
    <w:rsid w:val="002A125A"/>
    <w:rsid w:val="002D1EEC"/>
    <w:rsid w:val="002D2E8A"/>
    <w:rsid w:val="002E6C04"/>
    <w:rsid w:val="003251D6"/>
    <w:rsid w:val="0035411F"/>
    <w:rsid w:val="00354296"/>
    <w:rsid w:val="00372867"/>
    <w:rsid w:val="00381956"/>
    <w:rsid w:val="003D2071"/>
    <w:rsid w:val="003D6AE5"/>
    <w:rsid w:val="00417DE0"/>
    <w:rsid w:val="00455D1B"/>
    <w:rsid w:val="00497EBD"/>
    <w:rsid w:val="004A1E85"/>
    <w:rsid w:val="004C396B"/>
    <w:rsid w:val="004C40CD"/>
    <w:rsid w:val="00512DF0"/>
    <w:rsid w:val="00527714"/>
    <w:rsid w:val="00562C27"/>
    <w:rsid w:val="00567257"/>
    <w:rsid w:val="005A5D83"/>
    <w:rsid w:val="005D1D7C"/>
    <w:rsid w:val="006242BB"/>
    <w:rsid w:val="006461B3"/>
    <w:rsid w:val="0067035C"/>
    <w:rsid w:val="00675C86"/>
    <w:rsid w:val="006C708E"/>
    <w:rsid w:val="006D7F24"/>
    <w:rsid w:val="006E61A7"/>
    <w:rsid w:val="006F048A"/>
    <w:rsid w:val="00772F60"/>
    <w:rsid w:val="00795A48"/>
    <w:rsid w:val="007B5E77"/>
    <w:rsid w:val="007B7F8D"/>
    <w:rsid w:val="007F41F3"/>
    <w:rsid w:val="008053AA"/>
    <w:rsid w:val="00817CC6"/>
    <w:rsid w:val="008276BA"/>
    <w:rsid w:val="008359DE"/>
    <w:rsid w:val="00840693"/>
    <w:rsid w:val="0087652C"/>
    <w:rsid w:val="00876640"/>
    <w:rsid w:val="008D3FA9"/>
    <w:rsid w:val="00923C2E"/>
    <w:rsid w:val="00934C9F"/>
    <w:rsid w:val="0097200F"/>
    <w:rsid w:val="009C5156"/>
    <w:rsid w:val="00A13F61"/>
    <w:rsid w:val="00A451CE"/>
    <w:rsid w:val="00A6527B"/>
    <w:rsid w:val="00A92CAA"/>
    <w:rsid w:val="00A962E6"/>
    <w:rsid w:val="00AB0459"/>
    <w:rsid w:val="00AC22CC"/>
    <w:rsid w:val="00B1557A"/>
    <w:rsid w:val="00B43B64"/>
    <w:rsid w:val="00B45651"/>
    <w:rsid w:val="00BE5C48"/>
    <w:rsid w:val="00BE7C51"/>
    <w:rsid w:val="00BF5D22"/>
    <w:rsid w:val="00C40B17"/>
    <w:rsid w:val="00CB4460"/>
    <w:rsid w:val="00D352E2"/>
    <w:rsid w:val="00D44C95"/>
    <w:rsid w:val="00DA5E14"/>
    <w:rsid w:val="00DC4B46"/>
    <w:rsid w:val="00E0685C"/>
    <w:rsid w:val="00F32193"/>
    <w:rsid w:val="00F437BC"/>
    <w:rsid w:val="00F73648"/>
    <w:rsid w:val="00FB4DA9"/>
    <w:rsid w:val="00FC2727"/>
    <w:rsid w:val="00FC38A4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2268"/>
  <w15:chartTrackingRefBased/>
  <w15:docId w15:val="{2408876F-081C-4B97-9175-D44D7728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17"/>
  </w:style>
  <w:style w:type="paragraph" w:styleId="Heading1">
    <w:name w:val="heading 1"/>
    <w:aliases w:val="Heading 1 Referat"/>
    <w:basedOn w:val="Normal"/>
    <w:next w:val="Normal"/>
    <w:link w:val="Heading1Char"/>
    <w:autoRedefine/>
    <w:uiPriority w:val="9"/>
    <w:qFormat/>
    <w:rsid w:val="00FC38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Referat Char"/>
    <w:basedOn w:val="DefaultParagraphFont"/>
    <w:link w:val="Heading1"/>
    <w:uiPriority w:val="9"/>
    <w:rsid w:val="00FC3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46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minsk.b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.grid.by/jour/article/view/340/4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mweekly.ru/archive/kret/KRET_1-2019.pdf" TargetMode="External"/><Relationship Id="rId5" Type="http://schemas.openxmlformats.org/officeDocument/2006/relationships/hyperlink" Target="http://hi-tech.med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Bar</dc:creator>
  <cp:keywords/>
  <dc:description/>
  <cp:lastModifiedBy>Foo Bar</cp:lastModifiedBy>
  <cp:revision>88</cp:revision>
  <dcterms:created xsi:type="dcterms:W3CDTF">2018-03-30T08:57:00Z</dcterms:created>
  <dcterms:modified xsi:type="dcterms:W3CDTF">2019-12-10T10:40:00Z</dcterms:modified>
</cp:coreProperties>
</file>