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7"/>
        <w:gridCol w:w="7542"/>
      </w:tblGrid>
      <w:tr w:rsidR="00F53877" w:rsidRPr="00AF468F" w:rsidTr="006E6922">
        <w:trPr>
          <w:trHeight w:val="738"/>
        </w:trPr>
        <w:tc>
          <w:tcPr>
            <w:tcW w:w="1309" w:type="dxa"/>
          </w:tcPr>
          <w:p w:rsidR="00F53877" w:rsidRPr="00AF468F" w:rsidRDefault="00F53877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68F">
              <w:rPr>
                <w:rFonts w:ascii="Times New Roman" w:hAnsi="Times New Roman" w:cs="Times New Roman"/>
                <w:sz w:val="28"/>
                <w:szCs w:val="28"/>
              </w:rPr>
              <w:t xml:space="preserve">Виріб </w:t>
            </w:r>
          </w:p>
        </w:tc>
        <w:tc>
          <w:tcPr>
            <w:tcW w:w="7854" w:type="dxa"/>
            <w:tcBorders>
              <w:bottom w:val="single" w:sz="4" w:space="0" w:color="auto"/>
            </w:tcBorders>
          </w:tcPr>
          <w:p w:rsidR="00F53877" w:rsidRPr="00AF468F" w:rsidRDefault="00F53877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68F">
              <w:rPr>
                <w:rFonts w:ascii="Times New Roman" w:hAnsi="Times New Roman" w:cs="Times New Roman"/>
                <w:sz w:val="28"/>
                <w:szCs w:val="28"/>
              </w:rPr>
              <w:t>Рубрики МПК</w:t>
            </w:r>
          </w:p>
        </w:tc>
      </w:tr>
      <w:tr w:rsidR="00F53877" w:rsidRPr="00AF468F" w:rsidTr="006E6922">
        <w:trPr>
          <w:trHeight w:val="1366"/>
        </w:trPr>
        <w:tc>
          <w:tcPr>
            <w:tcW w:w="1309" w:type="dxa"/>
            <w:vMerge w:val="restart"/>
          </w:tcPr>
          <w:p w:rsidR="00F53877" w:rsidRPr="00F53877" w:rsidRDefault="00F53877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3877">
              <w:rPr>
                <w:rFonts w:ascii="Times New Roman" w:hAnsi="Times New Roman" w:cs="Times New Roman"/>
                <w:sz w:val="28"/>
              </w:rPr>
              <w:t xml:space="preserve">Ручка кулькова, </w:t>
            </w:r>
            <w:r w:rsidRPr="00F53877">
              <w:rPr>
                <w:rFonts w:ascii="Times New Roman" w:hAnsi="Times New Roman" w:cs="Times New Roman"/>
                <w:sz w:val="28"/>
                <w:lang w:val="en-US"/>
              </w:rPr>
              <w:t xml:space="preserve">Flair </w:t>
            </w:r>
            <w:proofErr w:type="spellStart"/>
            <w:r w:rsidRPr="00F53877">
              <w:rPr>
                <w:rFonts w:ascii="Times New Roman" w:hAnsi="Times New Roman" w:cs="Times New Roman"/>
                <w:sz w:val="28"/>
                <w:lang w:val="en-US"/>
              </w:rPr>
              <w:t>Writo</w:t>
            </w:r>
            <w:proofErr w:type="spellEnd"/>
            <w:r w:rsidRPr="00F53877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meter, </w:t>
            </w:r>
            <w:r w:rsidRPr="00F53877">
              <w:rPr>
                <w:rFonts w:ascii="Times New Roman" w:hAnsi="Times New Roman" w:cs="Times New Roman"/>
                <w:sz w:val="28"/>
                <w:lang w:val="en-US"/>
              </w:rPr>
              <w:t xml:space="preserve">10 </w:t>
            </w:r>
            <w:r w:rsidRPr="00F53877">
              <w:rPr>
                <w:rFonts w:ascii="Times New Roman" w:hAnsi="Times New Roman" w:cs="Times New Roman"/>
                <w:sz w:val="28"/>
              </w:rPr>
              <w:t>км</w:t>
            </w:r>
          </w:p>
        </w:tc>
        <w:tc>
          <w:tcPr>
            <w:tcW w:w="7854" w:type="dxa"/>
            <w:tcBorders>
              <w:bottom w:val="nil"/>
            </w:tcBorders>
          </w:tcPr>
          <w:p w:rsidR="006F279E" w:rsidRDefault="00B7093C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anchor="B" w:history="1">
              <w:r w:rsidR="006F279E" w:rsidRPr="006F279E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B — Різні технологічні процеси; транспортування</w:t>
              </w:r>
            </w:hyperlink>
          </w:p>
          <w:p w:rsidR="006F279E" w:rsidRPr="006F279E" w:rsidRDefault="006F279E" w:rsidP="006F279E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</w:pPr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en-US"/>
              </w:rPr>
              <w:t>B</w:t>
            </w:r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>43</w:t>
            </w:r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en-US"/>
              </w:rPr>
              <w:t> </w:t>
            </w:r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 xml:space="preserve">— </w:t>
            </w:r>
            <w:proofErr w:type="spellStart"/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>Письмові</w:t>
            </w:r>
            <w:proofErr w:type="spellEnd"/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 xml:space="preserve"> </w:t>
            </w:r>
            <w:proofErr w:type="spellStart"/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>або</w:t>
            </w:r>
            <w:proofErr w:type="spellEnd"/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 xml:space="preserve"> </w:t>
            </w:r>
            <w:proofErr w:type="spellStart"/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>креслярські</w:t>
            </w:r>
            <w:proofErr w:type="spellEnd"/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 xml:space="preserve"> </w:t>
            </w:r>
            <w:proofErr w:type="spellStart"/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>приналежності</w:t>
            </w:r>
            <w:proofErr w:type="spellEnd"/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 xml:space="preserve">; </w:t>
            </w:r>
            <w:proofErr w:type="spellStart"/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>канцелярське</w:t>
            </w:r>
            <w:proofErr w:type="spellEnd"/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 xml:space="preserve"> </w:t>
            </w:r>
            <w:proofErr w:type="spellStart"/>
            <w:r w:rsidRPr="006F279E">
              <w:rPr>
                <w:rFonts w:ascii="Times New Roman" w:eastAsia="Times New Roman" w:hAnsi="Times New Roman" w:cs="Times New Roman"/>
                <w:bCs/>
                <w:color w:val="000011"/>
                <w:sz w:val="28"/>
                <w:szCs w:val="27"/>
                <w:lang w:val="ru-RU"/>
              </w:rPr>
              <w:t>приладдя</w:t>
            </w:r>
            <w:proofErr w:type="spellEnd"/>
          </w:p>
          <w:p w:rsidR="00F53877" w:rsidRPr="00AF468F" w:rsidRDefault="00F53877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68F">
              <w:rPr>
                <w:rFonts w:ascii="Times New Roman" w:hAnsi="Times New Roman" w:cs="Times New Roman"/>
                <w:sz w:val="28"/>
                <w:szCs w:val="28"/>
              </w:rPr>
              <w:t xml:space="preserve">B43K </w:t>
            </w:r>
            <w:r w:rsidR="006F27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Pr="00AF468F">
              <w:rPr>
                <w:rFonts w:ascii="Times New Roman" w:hAnsi="Times New Roman" w:cs="Times New Roman"/>
                <w:sz w:val="28"/>
                <w:szCs w:val="28"/>
              </w:rPr>
              <w:t xml:space="preserve">Письмове, креслярське і канцелярське приладдя </w:t>
            </w:r>
          </w:p>
        </w:tc>
      </w:tr>
      <w:tr w:rsidR="00F53877" w:rsidRPr="00AF468F" w:rsidTr="006E6922">
        <w:trPr>
          <w:trHeight w:val="1979"/>
        </w:trPr>
        <w:tc>
          <w:tcPr>
            <w:tcW w:w="1309" w:type="dxa"/>
            <w:vMerge/>
          </w:tcPr>
          <w:p w:rsidR="00F53877" w:rsidRPr="00AF468F" w:rsidRDefault="00F53877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4" w:type="dxa"/>
            <w:tcBorders>
              <w:top w:val="nil"/>
              <w:bottom w:val="single" w:sz="4" w:space="0" w:color="auto"/>
            </w:tcBorders>
          </w:tcPr>
          <w:p w:rsidR="006E6922" w:rsidRPr="00AA64AA" w:rsidRDefault="006E6922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B43K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AA6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/08</w:t>
            </w:r>
            <w:r w:rsidR="00AA64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Кулькова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ручка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невисувним пишучим стриж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нем</w:t>
            </w:r>
            <w:r w:rsidR="00F53877" w:rsidRPr="00AF468F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технологією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допомогою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буде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витікати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паста.</w:t>
            </w:r>
          </w:p>
        </w:tc>
      </w:tr>
      <w:tr w:rsidR="006E6922" w:rsidRPr="00AF468F" w:rsidTr="006E6922">
        <w:trPr>
          <w:trHeight w:val="1979"/>
        </w:trPr>
        <w:tc>
          <w:tcPr>
            <w:tcW w:w="1309" w:type="dxa"/>
          </w:tcPr>
          <w:p w:rsidR="006E6922" w:rsidRPr="006E6922" w:rsidRDefault="006E6922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922">
              <w:rPr>
                <w:rFonts w:ascii="Times New Roman" w:hAnsi="Times New Roman" w:cs="Times New Roman"/>
                <w:sz w:val="28"/>
              </w:rPr>
              <w:t xml:space="preserve">Ігрова мишка </w:t>
            </w:r>
            <w:r w:rsidRPr="006E6922">
              <w:rPr>
                <w:rFonts w:ascii="Times New Roman" w:hAnsi="Times New Roman" w:cs="Times New Roman"/>
                <w:sz w:val="28"/>
                <w:lang w:val="en-US"/>
              </w:rPr>
              <w:t>GMB GAMING</w:t>
            </w:r>
          </w:p>
        </w:tc>
        <w:tc>
          <w:tcPr>
            <w:tcW w:w="7854" w:type="dxa"/>
            <w:tcBorders>
              <w:top w:val="single" w:sz="4" w:space="0" w:color="auto"/>
              <w:bottom w:val="single" w:sz="4" w:space="0" w:color="auto"/>
            </w:tcBorders>
          </w:tcPr>
          <w:p w:rsidR="006E6922" w:rsidRPr="00FF7689" w:rsidRDefault="00B7093C" w:rsidP="00FF7689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anchor="G" w:history="1">
              <w:r w:rsidR="00FF7689" w:rsidRPr="00FF768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G — Фізика</w:t>
              </w:r>
            </w:hyperlink>
          </w:p>
          <w:p w:rsidR="00FF7689" w:rsidRPr="00FF7689" w:rsidRDefault="00B7093C" w:rsidP="00FF7689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anchor="G06" w:history="1">
              <w:r w:rsidR="00FF7689" w:rsidRPr="00FF768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G06 — Обробка даних; обчислення; рахунок</w:t>
              </w:r>
            </w:hyperlink>
          </w:p>
          <w:p w:rsidR="00FF7689" w:rsidRPr="00FF7689" w:rsidRDefault="00B7093C" w:rsidP="00FF7689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hyperlink r:id="rId8" w:tgtFrame="_blank" w:history="1">
              <w:r w:rsidR="00FF7689" w:rsidRPr="00FF7689">
                <w:rPr>
                  <w:rStyle w:val="a5"/>
                  <w:rFonts w:ascii="Times New Roman" w:hAnsi="Times New Roman" w:cs="Times New Roman"/>
                  <w:bCs/>
                  <w:i w:val="0"/>
                  <w:color w:val="auto"/>
                  <w:sz w:val="28"/>
                  <w:szCs w:val="28"/>
                  <w:u w:val="none"/>
                </w:rPr>
                <w:t>G06F</w:t>
              </w:r>
            </w:hyperlink>
            <w:r w:rsidR="00FF7689" w:rsidRPr="00FF7689">
              <w:rPr>
                <w:rFonts w:ascii="Times New Roman" w:hAnsi="Times New Roman" w:cs="Times New Roman"/>
                <w:bCs/>
                <w:i w:val="0"/>
                <w:color w:val="auto"/>
                <w:sz w:val="28"/>
                <w:szCs w:val="28"/>
              </w:rPr>
              <w:t> — Обробка цифрових даних за допомогою електричних пристроїв</w:t>
            </w:r>
          </w:p>
          <w:p w:rsidR="00FF7689" w:rsidRPr="00FF7689" w:rsidRDefault="00B7093C" w:rsidP="00FF7689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9" w:tooltip="пристрої керування і сполучення для них, наприклад драйвери або вбудовані схеми управління" w:history="1">
              <w:r w:rsidR="00FF7689" w:rsidRPr="00FF768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G06F 3/038</w:t>
              </w:r>
            </w:hyperlink>
            <w:r w:rsidR="00FF7689" w:rsidRPr="00FF76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Комп</w:t>
            </w:r>
            <w:r w:rsidR="00FF7689" w:rsidRPr="00FF76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 w:rsidR="00FF7689" w:rsidRPr="00FF76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ютерна</w:t>
            </w:r>
            <w:proofErr w:type="spellEnd"/>
            <w:r w:rsidR="00FF7689" w:rsidRPr="00FF76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FF7689" w:rsidRPr="00FF76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миша</w:t>
            </w:r>
            <w:proofErr w:type="spellEnd"/>
          </w:p>
        </w:tc>
      </w:tr>
      <w:tr w:rsidR="006E6922" w:rsidRPr="00AF468F" w:rsidTr="007C1076">
        <w:trPr>
          <w:trHeight w:val="1979"/>
        </w:trPr>
        <w:tc>
          <w:tcPr>
            <w:tcW w:w="1309" w:type="dxa"/>
          </w:tcPr>
          <w:p w:rsidR="006E6922" w:rsidRPr="007C1076" w:rsidRDefault="007C1076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</w:rPr>
            </w:pPr>
            <w:r w:rsidRPr="007C1076">
              <w:rPr>
                <w:rFonts w:ascii="Times New Roman" w:hAnsi="Times New Roman" w:cs="Times New Roman"/>
                <w:sz w:val="28"/>
              </w:rPr>
              <w:t xml:space="preserve">Олівець </w:t>
            </w:r>
            <w:proofErr w:type="spellStart"/>
            <w:r w:rsidRPr="007C1076">
              <w:rPr>
                <w:rFonts w:ascii="Times New Roman" w:hAnsi="Times New Roman" w:cs="Times New Roman"/>
                <w:sz w:val="28"/>
              </w:rPr>
              <w:t>чорнографітний</w:t>
            </w:r>
            <w:proofErr w:type="spellEnd"/>
            <w:r w:rsidRPr="007C107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C1076">
              <w:rPr>
                <w:rFonts w:ascii="Times New Roman" w:hAnsi="Times New Roman" w:cs="Times New Roman"/>
                <w:sz w:val="28"/>
                <w:lang w:val="en-US"/>
              </w:rPr>
              <w:t>ECONOMIX</w:t>
            </w:r>
            <w:r w:rsidRPr="007C107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C1076">
              <w:rPr>
                <w:rFonts w:ascii="Times New Roman" w:hAnsi="Times New Roman" w:cs="Times New Roman"/>
                <w:sz w:val="28"/>
                <w:lang w:val="en-US"/>
              </w:rPr>
              <w:t>ECO</w:t>
            </w:r>
            <w:r w:rsidRPr="007C107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C1076">
              <w:rPr>
                <w:rFonts w:ascii="Times New Roman" w:hAnsi="Times New Roman" w:cs="Times New Roman"/>
                <w:sz w:val="28"/>
                <w:lang w:val="en-US"/>
              </w:rPr>
              <w:t>SOFT</w:t>
            </w:r>
          </w:p>
        </w:tc>
        <w:tc>
          <w:tcPr>
            <w:tcW w:w="7854" w:type="dxa"/>
            <w:tcBorders>
              <w:top w:val="single" w:sz="4" w:space="0" w:color="auto"/>
              <w:bottom w:val="single" w:sz="4" w:space="0" w:color="auto"/>
            </w:tcBorders>
          </w:tcPr>
          <w:p w:rsidR="00FF7689" w:rsidRDefault="00B7093C" w:rsidP="00FF7689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anchor="B" w:history="1">
              <w:r w:rsidR="00FF7689" w:rsidRPr="006F279E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B — Різні технологічні процеси; транспортування</w:t>
              </w:r>
            </w:hyperlink>
          </w:p>
          <w:p w:rsidR="00FF7689" w:rsidRPr="00FF7689" w:rsidRDefault="00FF7689" w:rsidP="00FF7689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000011"/>
                <w:sz w:val="28"/>
                <w:szCs w:val="28"/>
                <w:lang w:val="ru-RU"/>
              </w:rPr>
            </w:pPr>
            <w:r w:rsidRPr="00FF7689">
              <w:rPr>
                <w:b w:val="0"/>
                <w:sz w:val="28"/>
                <w:szCs w:val="28"/>
              </w:rPr>
              <w:t>B</w:t>
            </w:r>
            <w:r w:rsidRPr="00FF7689">
              <w:rPr>
                <w:b w:val="0"/>
                <w:sz w:val="28"/>
                <w:szCs w:val="28"/>
                <w:lang w:val="ru-RU"/>
              </w:rPr>
              <w:t xml:space="preserve">43 </w:t>
            </w:r>
            <w:r w:rsidRPr="00FF7689">
              <w:rPr>
                <w:b w:val="0"/>
                <w:color w:val="000011"/>
                <w:sz w:val="28"/>
                <w:szCs w:val="28"/>
                <w:lang w:val="ru-RU"/>
              </w:rPr>
              <w:t xml:space="preserve">— </w:t>
            </w:r>
            <w:proofErr w:type="spellStart"/>
            <w:r w:rsidRPr="00FF7689">
              <w:rPr>
                <w:b w:val="0"/>
                <w:color w:val="000011"/>
                <w:sz w:val="28"/>
                <w:szCs w:val="28"/>
                <w:lang w:val="ru-RU"/>
              </w:rPr>
              <w:t>Письмові</w:t>
            </w:r>
            <w:proofErr w:type="spellEnd"/>
            <w:r w:rsidRPr="00FF7689">
              <w:rPr>
                <w:b w:val="0"/>
                <w:color w:val="00001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7689">
              <w:rPr>
                <w:b w:val="0"/>
                <w:color w:val="000011"/>
                <w:sz w:val="28"/>
                <w:szCs w:val="28"/>
                <w:lang w:val="ru-RU"/>
              </w:rPr>
              <w:t>або</w:t>
            </w:r>
            <w:proofErr w:type="spellEnd"/>
            <w:r w:rsidRPr="00FF7689">
              <w:rPr>
                <w:b w:val="0"/>
                <w:color w:val="00001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7689">
              <w:rPr>
                <w:b w:val="0"/>
                <w:color w:val="000011"/>
                <w:sz w:val="28"/>
                <w:szCs w:val="28"/>
                <w:lang w:val="ru-RU"/>
              </w:rPr>
              <w:t>креслярські</w:t>
            </w:r>
            <w:proofErr w:type="spellEnd"/>
            <w:r w:rsidRPr="00FF7689">
              <w:rPr>
                <w:b w:val="0"/>
                <w:color w:val="00001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7689">
              <w:rPr>
                <w:b w:val="0"/>
                <w:color w:val="000011"/>
                <w:sz w:val="28"/>
                <w:szCs w:val="28"/>
                <w:lang w:val="ru-RU"/>
              </w:rPr>
              <w:t>приналежності</w:t>
            </w:r>
            <w:proofErr w:type="spellEnd"/>
            <w:r w:rsidRPr="00FF7689">
              <w:rPr>
                <w:b w:val="0"/>
                <w:color w:val="000011"/>
                <w:sz w:val="28"/>
                <w:szCs w:val="28"/>
                <w:lang w:val="ru-RU"/>
              </w:rPr>
              <w:t xml:space="preserve">; </w:t>
            </w:r>
            <w:proofErr w:type="spellStart"/>
            <w:r w:rsidRPr="00FF7689">
              <w:rPr>
                <w:b w:val="0"/>
                <w:color w:val="000011"/>
                <w:sz w:val="28"/>
                <w:szCs w:val="28"/>
                <w:lang w:val="ru-RU"/>
              </w:rPr>
              <w:t>канцелярське</w:t>
            </w:r>
            <w:proofErr w:type="spellEnd"/>
            <w:r w:rsidRPr="00FF7689">
              <w:rPr>
                <w:b w:val="0"/>
                <w:color w:val="00001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7689">
              <w:rPr>
                <w:b w:val="0"/>
                <w:color w:val="000011"/>
                <w:sz w:val="28"/>
                <w:szCs w:val="28"/>
                <w:lang w:val="ru-RU"/>
              </w:rPr>
              <w:t>приладдя</w:t>
            </w:r>
            <w:proofErr w:type="spellEnd"/>
          </w:p>
          <w:p w:rsidR="007C1076" w:rsidRPr="00FF7689" w:rsidRDefault="007C1076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F31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FF76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 w:rsidRPr="00AF468F">
              <w:rPr>
                <w:rFonts w:ascii="Times New Roman" w:hAnsi="Times New Roman" w:cs="Times New Roman"/>
                <w:sz w:val="28"/>
                <w:szCs w:val="28"/>
              </w:rPr>
              <w:t>Письмове, креслярське і канцелярське приладдя</w:t>
            </w:r>
          </w:p>
          <w:p w:rsidR="007C1076" w:rsidRPr="00FF7689" w:rsidRDefault="007C1076" w:rsidP="007C1076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68F">
              <w:rPr>
                <w:rFonts w:ascii="Times New Roman" w:hAnsi="Times New Roman" w:cs="Times New Roman"/>
                <w:sz w:val="28"/>
                <w:szCs w:val="28"/>
              </w:rPr>
              <w:t>B43K</w:t>
            </w:r>
            <w:r w:rsidR="00B709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7093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F468F">
              <w:rPr>
                <w:rFonts w:ascii="Times New Roman" w:hAnsi="Times New Roman" w:cs="Times New Roman"/>
                <w:sz w:val="28"/>
                <w:szCs w:val="28"/>
              </w:rPr>
              <w:t xml:space="preserve">/00 </w:t>
            </w:r>
            <w:r w:rsidR="00B709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bookmarkStart w:id="0" w:name="_GoBack"/>
            <w:bookmarkEnd w:id="0"/>
            <w:r w:rsidR="00B709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F468F">
              <w:rPr>
                <w:rFonts w:ascii="Times New Roman" w:hAnsi="Times New Roman" w:cs="Times New Roman"/>
                <w:sz w:val="28"/>
                <w:szCs w:val="28"/>
              </w:rPr>
              <w:t>Олівці з невисувними пишучими стрижнями; гострі палички для письма (стило);</w:t>
            </w:r>
            <w:r w:rsidR="00FF76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F468F">
              <w:rPr>
                <w:rFonts w:ascii="Times New Roman" w:hAnsi="Times New Roman" w:cs="Times New Roman"/>
                <w:sz w:val="28"/>
                <w:szCs w:val="28"/>
              </w:rPr>
              <w:t>крейда</w:t>
            </w:r>
            <w:r w:rsidRPr="00FF76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7C1076" w:rsidRPr="00AF468F" w:rsidTr="007C1076">
        <w:trPr>
          <w:trHeight w:val="1979"/>
        </w:trPr>
        <w:tc>
          <w:tcPr>
            <w:tcW w:w="1309" w:type="dxa"/>
          </w:tcPr>
          <w:p w:rsidR="007C1076" w:rsidRPr="007C1076" w:rsidRDefault="007C1076" w:rsidP="007C1076">
            <w:pPr>
              <w:rPr>
                <w:rFonts w:ascii="Times New Roman" w:hAnsi="Times New Roman" w:cs="Times New Roman"/>
                <w:sz w:val="28"/>
              </w:rPr>
            </w:pPr>
            <w:r w:rsidRPr="007C1076">
              <w:rPr>
                <w:rFonts w:ascii="Times New Roman" w:hAnsi="Times New Roman" w:cs="Times New Roman"/>
                <w:sz w:val="28"/>
              </w:rPr>
              <w:t xml:space="preserve">Рюкзак </w:t>
            </w:r>
            <w:r w:rsidRPr="007C1076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7C107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C1076">
              <w:rPr>
                <w:rFonts w:ascii="Times New Roman" w:hAnsi="Times New Roman" w:cs="Times New Roman"/>
                <w:sz w:val="28"/>
                <w:lang w:val="en-US"/>
              </w:rPr>
              <w:t>Digital</w:t>
            </w:r>
          </w:p>
          <w:p w:rsidR="007C1076" w:rsidRPr="007C1076" w:rsidRDefault="007C1076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854" w:type="dxa"/>
            <w:tcBorders>
              <w:top w:val="single" w:sz="4" w:space="0" w:color="auto"/>
              <w:bottom w:val="single" w:sz="4" w:space="0" w:color="auto"/>
            </w:tcBorders>
          </w:tcPr>
          <w:p w:rsidR="00FF7689" w:rsidRPr="00FF7689" w:rsidRDefault="00B7093C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anchor="A" w:history="1">
              <w:r w:rsidR="00FF7689" w:rsidRPr="00FF768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A — Задоволення життєвих потреб людини</w:t>
              </w:r>
            </w:hyperlink>
          </w:p>
          <w:p w:rsidR="00FF7689" w:rsidRPr="00FF7689" w:rsidRDefault="00FF7689" w:rsidP="00FF7689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000011"/>
                <w:sz w:val="28"/>
                <w:lang w:val="ru-RU"/>
              </w:rPr>
            </w:pPr>
            <w:r w:rsidRPr="00FF7689">
              <w:rPr>
                <w:b w:val="0"/>
                <w:color w:val="000011"/>
                <w:sz w:val="28"/>
              </w:rPr>
              <w:t>A</w:t>
            </w:r>
            <w:r w:rsidRPr="00FF7689">
              <w:rPr>
                <w:b w:val="0"/>
                <w:color w:val="000011"/>
                <w:sz w:val="28"/>
                <w:lang w:val="ru-RU"/>
              </w:rPr>
              <w:t>45</w:t>
            </w:r>
            <w:r w:rsidRPr="00FF7689">
              <w:rPr>
                <w:b w:val="0"/>
                <w:color w:val="000011"/>
                <w:sz w:val="28"/>
              </w:rPr>
              <w:t> </w:t>
            </w:r>
            <w:r w:rsidRPr="00FF7689">
              <w:rPr>
                <w:b w:val="0"/>
                <w:color w:val="000011"/>
                <w:sz w:val="28"/>
                <w:lang w:val="ru-RU"/>
              </w:rPr>
              <w:t xml:space="preserve">— </w:t>
            </w:r>
            <w:proofErr w:type="spellStart"/>
            <w:r w:rsidRPr="00FF7689">
              <w:rPr>
                <w:b w:val="0"/>
                <w:color w:val="000011"/>
                <w:sz w:val="28"/>
                <w:lang w:val="ru-RU"/>
              </w:rPr>
              <w:t>Предмети</w:t>
            </w:r>
            <w:proofErr w:type="spellEnd"/>
            <w:r w:rsidRPr="00FF7689">
              <w:rPr>
                <w:b w:val="0"/>
                <w:color w:val="000011"/>
                <w:sz w:val="28"/>
                <w:lang w:val="ru-RU"/>
              </w:rPr>
              <w:t xml:space="preserve"> </w:t>
            </w:r>
            <w:proofErr w:type="spellStart"/>
            <w:r w:rsidRPr="00FF7689">
              <w:rPr>
                <w:b w:val="0"/>
                <w:color w:val="000011"/>
                <w:sz w:val="28"/>
                <w:lang w:val="ru-RU"/>
              </w:rPr>
              <w:t>особистого</w:t>
            </w:r>
            <w:proofErr w:type="spellEnd"/>
            <w:r w:rsidRPr="00FF7689">
              <w:rPr>
                <w:b w:val="0"/>
                <w:color w:val="000011"/>
                <w:sz w:val="28"/>
                <w:lang w:val="ru-RU"/>
              </w:rPr>
              <w:t xml:space="preserve"> </w:t>
            </w:r>
            <w:proofErr w:type="spellStart"/>
            <w:r w:rsidRPr="00FF7689">
              <w:rPr>
                <w:b w:val="0"/>
                <w:color w:val="000011"/>
                <w:sz w:val="28"/>
                <w:lang w:val="ru-RU"/>
              </w:rPr>
              <w:t>користування</w:t>
            </w:r>
            <w:proofErr w:type="spellEnd"/>
            <w:r w:rsidRPr="00FF7689">
              <w:rPr>
                <w:b w:val="0"/>
                <w:color w:val="000011"/>
                <w:sz w:val="28"/>
                <w:lang w:val="ru-RU"/>
              </w:rPr>
              <w:t xml:space="preserve"> </w:t>
            </w:r>
            <w:proofErr w:type="spellStart"/>
            <w:r w:rsidRPr="00FF7689">
              <w:rPr>
                <w:b w:val="0"/>
                <w:color w:val="000011"/>
                <w:sz w:val="28"/>
                <w:lang w:val="ru-RU"/>
              </w:rPr>
              <w:t>або</w:t>
            </w:r>
            <w:proofErr w:type="spellEnd"/>
            <w:r w:rsidRPr="00FF7689">
              <w:rPr>
                <w:b w:val="0"/>
                <w:color w:val="000011"/>
                <w:sz w:val="28"/>
                <w:lang w:val="ru-RU"/>
              </w:rPr>
              <w:t xml:space="preserve"> </w:t>
            </w:r>
            <w:proofErr w:type="spellStart"/>
            <w:r w:rsidRPr="00FF7689">
              <w:rPr>
                <w:b w:val="0"/>
                <w:color w:val="000011"/>
                <w:sz w:val="28"/>
                <w:lang w:val="ru-RU"/>
              </w:rPr>
              <w:t>дорожні</w:t>
            </w:r>
            <w:proofErr w:type="spellEnd"/>
            <w:r w:rsidRPr="00FF7689">
              <w:rPr>
                <w:b w:val="0"/>
                <w:color w:val="000011"/>
                <w:sz w:val="28"/>
                <w:lang w:val="ru-RU"/>
              </w:rPr>
              <w:t xml:space="preserve"> </w:t>
            </w:r>
            <w:proofErr w:type="spellStart"/>
            <w:r w:rsidRPr="00FF7689">
              <w:rPr>
                <w:b w:val="0"/>
                <w:color w:val="000011"/>
                <w:sz w:val="28"/>
                <w:lang w:val="ru-RU"/>
              </w:rPr>
              <w:t>речі</w:t>
            </w:r>
            <w:proofErr w:type="spellEnd"/>
          </w:p>
          <w:p w:rsidR="00FF7689" w:rsidRPr="00FF7689" w:rsidRDefault="00B7093C" w:rsidP="00FF7689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i w:val="0"/>
                <w:color w:val="auto"/>
                <w:sz w:val="28"/>
                <w:szCs w:val="21"/>
                <w:lang w:val="ru-RU"/>
              </w:rPr>
            </w:pPr>
            <w:hyperlink r:id="rId12" w:tgtFrame="_blank" w:history="1">
              <w:r w:rsidR="00FF7689" w:rsidRPr="00FF7689">
                <w:rPr>
                  <w:rStyle w:val="a5"/>
                  <w:rFonts w:ascii="Times New Roman" w:hAnsi="Times New Roman" w:cs="Times New Roman"/>
                  <w:bCs/>
                  <w:i w:val="0"/>
                  <w:color w:val="auto"/>
                  <w:sz w:val="28"/>
                  <w:szCs w:val="21"/>
                  <w:u w:val="none"/>
                </w:rPr>
                <w:t>A45F</w:t>
              </w:r>
            </w:hyperlink>
            <w:r w:rsidR="00FF7689" w:rsidRPr="00FF7689">
              <w:rPr>
                <w:rFonts w:ascii="Times New Roman" w:hAnsi="Times New Roman" w:cs="Times New Roman"/>
                <w:bCs/>
                <w:i w:val="0"/>
                <w:color w:val="auto"/>
                <w:sz w:val="28"/>
                <w:szCs w:val="21"/>
              </w:rPr>
              <w:t> — Дорожні або військово-похідні приналежності; рюкзаки або ранці, що носяться на тілі</w:t>
            </w:r>
          </w:p>
          <w:p w:rsidR="007C1076" w:rsidRPr="007C1076" w:rsidRDefault="00E852C1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852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3/04</w:t>
            </w:r>
            <w:r w:rsidR="00FF76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Предмети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особистого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дорожні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речі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7C1076" w:rsidRPr="00AF468F" w:rsidTr="006E6922">
        <w:trPr>
          <w:trHeight w:val="1979"/>
        </w:trPr>
        <w:tc>
          <w:tcPr>
            <w:tcW w:w="1309" w:type="dxa"/>
          </w:tcPr>
          <w:p w:rsidR="007C1076" w:rsidRPr="007C1076" w:rsidRDefault="007C1076" w:rsidP="007C1076">
            <w:pPr>
              <w:rPr>
                <w:rFonts w:ascii="Times New Roman" w:hAnsi="Times New Roman" w:cs="Times New Roman"/>
                <w:sz w:val="28"/>
              </w:rPr>
            </w:pPr>
            <w:r w:rsidRPr="007C1076">
              <w:rPr>
                <w:rFonts w:ascii="Times New Roman" w:hAnsi="Times New Roman" w:cs="Times New Roman"/>
                <w:sz w:val="28"/>
              </w:rPr>
              <w:lastRenderedPageBreak/>
              <w:t xml:space="preserve">Навушники </w:t>
            </w:r>
            <w:r w:rsidRPr="007C1076">
              <w:rPr>
                <w:rFonts w:ascii="Times New Roman" w:hAnsi="Times New Roman" w:cs="Times New Roman"/>
                <w:sz w:val="28"/>
                <w:lang w:val="en-US"/>
              </w:rPr>
              <w:t>JBL</w:t>
            </w:r>
          </w:p>
          <w:p w:rsidR="007C1076" w:rsidRPr="007C1076" w:rsidRDefault="007C1076" w:rsidP="007C107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854" w:type="dxa"/>
            <w:tcBorders>
              <w:top w:val="single" w:sz="4" w:space="0" w:color="auto"/>
            </w:tcBorders>
          </w:tcPr>
          <w:p w:rsidR="00694164" w:rsidRPr="00694164" w:rsidRDefault="00B7093C" w:rsidP="00694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" w:anchor="H" w:history="1">
              <w:r w:rsidR="00694164" w:rsidRPr="00694164"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</w:t>
              </w:r>
              <w:r w:rsidR="00694164" w:rsidRPr="00694164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— Електрика</w:t>
              </w:r>
            </w:hyperlink>
          </w:p>
          <w:p w:rsidR="00694164" w:rsidRPr="00B7093C" w:rsidRDefault="00B7093C" w:rsidP="00694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hyperlink r:id="rId14" w:anchor="H04" w:history="1">
              <w:r w:rsidR="00694164" w:rsidRPr="00694164"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</w:t>
              </w:r>
              <w:r w:rsidR="00694164" w:rsidRPr="00694164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04 — Техніка електричного зв'язку</w:t>
              </w:r>
            </w:hyperlink>
          </w:p>
          <w:p w:rsidR="005F3161" w:rsidRPr="005F3161" w:rsidRDefault="007C1076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5F3161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694164" w:rsidRPr="0069416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5F3161">
              <w:rPr>
                <w:rFonts w:ascii="Times New Roman" w:hAnsi="Times New Roman" w:cs="Times New Roman"/>
                <w:sz w:val="28"/>
                <w:szCs w:val="28"/>
              </w:rPr>
              <w:t>Гучномовці, мікрофони, адаптери або аналогічні електромеханічні перетворювачі звуку; слухові апарати; звукопідсилювальні пристрої.</w:t>
            </w:r>
          </w:p>
          <w:p w:rsidR="005F3161" w:rsidRPr="005F3161" w:rsidRDefault="005F3161" w:rsidP="00DD217C">
            <w:pPr>
              <w:spacing w:before="100" w:after="10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5F31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6941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1/10 -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навушники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приладдя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 них.</w:t>
            </w:r>
          </w:p>
        </w:tc>
      </w:tr>
    </w:tbl>
    <w:p w:rsidR="00433991" w:rsidRDefault="00433991"/>
    <w:sectPr w:rsidR="004339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0A4"/>
    <w:multiLevelType w:val="hybridMultilevel"/>
    <w:tmpl w:val="3A18F9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795F"/>
    <w:multiLevelType w:val="multilevel"/>
    <w:tmpl w:val="0528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72628"/>
    <w:multiLevelType w:val="multilevel"/>
    <w:tmpl w:val="328E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1D"/>
    <w:rsid w:val="002E7C1D"/>
    <w:rsid w:val="00433991"/>
    <w:rsid w:val="0054663B"/>
    <w:rsid w:val="005F3161"/>
    <w:rsid w:val="00694164"/>
    <w:rsid w:val="006E6922"/>
    <w:rsid w:val="006F279E"/>
    <w:rsid w:val="007C1076"/>
    <w:rsid w:val="00AA64AA"/>
    <w:rsid w:val="00B7093C"/>
    <w:rsid w:val="00E852C1"/>
    <w:rsid w:val="00F53877"/>
    <w:rsid w:val="00F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5D75"/>
  <w15:chartTrackingRefBased/>
  <w15:docId w15:val="{67F57A5B-AEA0-4B5D-9CE5-04865078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877"/>
    <w:pPr>
      <w:spacing w:after="200" w:line="276" w:lineRule="auto"/>
    </w:pPr>
    <w:rPr>
      <w:lang w:val="uk-UA"/>
    </w:rPr>
  </w:style>
  <w:style w:type="paragraph" w:styleId="3">
    <w:name w:val="heading 3"/>
    <w:basedOn w:val="a"/>
    <w:link w:val="30"/>
    <w:uiPriority w:val="9"/>
    <w:qFormat/>
    <w:rsid w:val="006F2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6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387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10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6F279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F27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semiHidden/>
    <w:rsid w:val="00FF7689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patents.com/patents/g06f" TargetMode="External"/><Relationship Id="rId13" Type="http://schemas.openxmlformats.org/officeDocument/2006/relationships/hyperlink" Target="http://uapatents.com/?page=ip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apatents.com/?page=ipc" TargetMode="External"/><Relationship Id="rId12" Type="http://schemas.openxmlformats.org/officeDocument/2006/relationships/hyperlink" Target="http://uapatents.com/patents/a45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uapatents.com/?page=ipc" TargetMode="External"/><Relationship Id="rId11" Type="http://schemas.openxmlformats.org/officeDocument/2006/relationships/hyperlink" Target="http://uapatents.com/?page=ipc" TargetMode="External"/><Relationship Id="rId5" Type="http://schemas.openxmlformats.org/officeDocument/2006/relationships/hyperlink" Target="http://uapatents.com/?page=ip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uapatents.com/?page=i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apatents.com/patents/g06f-3-038" TargetMode="External"/><Relationship Id="rId14" Type="http://schemas.openxmlformats.org/officeDocument/2006/relationships/hyperlink" Target="http://uapatents.com/?page=ip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2019-10-06T16:34:00Z</dcterms:created>
  <dcterms:modified xsi:type="dcterms:W3CDTF">2019-10-07T10:00:00Z</dcterms:modified>
</cp:coreProperties>
</file>