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658" w:rsidRDefault="00B96658" w:rsidP="00B96658">
      <w:pPr>
        <w:pStyle w:val="a3"/>
        <w:spacing w:before="200" w:beforeAutospacing="0" w:after="20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r>
        <w:rPr>
          <w:rFonts w:ascii="Arial" w:hAnsi="Arial" w:cs="Arial"/>
          <w:color w:val="000000"/>
          <w:sz w:val="32"/>
          <w:szCs w:val="32"/>
        </w:rPr>
        <w:t>Практическое задание по теме “Управление БД”</w:t>
      </w:r>
    </w:p>
    <w:p w:rsidR="0084055D" w:rsidRDefault="0084055D" w:rsidP="00B96658">
      <w:pPr>
        <w:pStyle w:val="a3"/>
        <w:spacing w:before="200" w:beforeAutospacing="0" w:after="200" w:afterAutospacing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84055D" w:rsidRDefault="0084055D" w:rsidP="00B96658">
      <w:pPr>
        <w:pStyle w:val="a3"/>
        <w:spacing w:before="200" w:beforeAutospacing="0" w:after="200" w:afterAutospacing="0"/>
        <w:rPr>
          <w:rFonts w:ascii="Arial" w:hAnsi="Arial" w:cs="Arial"/>
          <w:color w:val="000000"/>
          <w:sz w:val="32"/>
          <w:szCs w:val="32"/>
          <w:lang w:val="en-US"/>
        </w:rPr>
      </w:pPr>
      <w:bookmarkStart w:id="0" w:name="_GoBack"/>
      <w:bookmarkEnd w:id="0"/>
    </w:p>
    <w:p w:rsidR="0084055D" w:rsidRDefault="0084055D" w:rsidP="00B96658">
      <w:pPr>
        <w:pStyle w:val="a3"/>
        <w:spacing w:before="200" w:beforeAutospacing="0" w:after="200" w:afterAutospacing="0"/>
        <w:rPr>
          <w:rFonts w:ascii="Arial" w:hAnsi="Arial" w:cs="Arial"/>
          <w:color w:val="000000"/>
          <w:sz w:val="32"/>
          <w:szCs w:val="32"/>
          <w:lang w:val="en-US"/>
        </w:rPr>
      </w:pPr>
    </w:p>
    <w:p w:rsidR="0084055D" w:rsidRPr="0084055D" w:rsidRDefault="0084055D" w:rsidP="00B96658">
      <w:pPr>
        <w:pStyle w:val="a3"/>
        <w:spacing w:before="200" w:beforeAutospacing="0" w:after="200" w:afterAutospacing="0"/>
        <w:rPr>
          <w:lang w:val="en-US"/>
        </w:rPr>
      </w:pPr>
    </w:p>
    <w:p w:rsidR="00B96658" w:rsidRPr="0084055D" w:rsidRDefault="00B96658" w:rsidP="00B96658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Установите СУБД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</w:t>
      </w:r>
    </w:p>
    <w:p w:rsidR="0084055D" w:rsidRDefault="0084055D" w:rsidP="0084055D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noProof/>
          <w:color w:val="2C2D30"/>
          <w:sz w:val="20"/>
          <w:szCs w:val="20"/>
        </w:rPr>
        <w:drawing>
          <wp:inline distT="0" distB="0" distL="0" distR="0">
            <wp:extent cx="5940425" cy="4715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5D" w:rsidRDefault="0084055D" w:rsidP="0084055D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84055D" w:rsidRDefault="0084055D" w:rsidP="0084055D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84055D" w:rsidRPr="0084055D" w:rsidRDefault="0084055D" w:rsidP="0084055D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</w:p>
    <w:p w:rsidR="00B96658" w:rsidRPr="0084055D" w:rsidRDefault="00B96658" w:rsidP="00B96658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разместите в ней таблицу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состоящую из двух столбцов, числового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id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строкового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name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84055D" w:rsidRDefault="0084055D" w:rsidP="0084055D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rFonts w:ascii="Arial" w:hAnsi="Arial" w:cs="Arial"/>
          <w:noProof/>
          <w:color w:val="2C2D30"/>
          <w:sz w:val="20"/>
          <w:szCs w:val="20"/>
        </w:rPr>
        <w:lastRenderedPageBreak/>
        <w:drawing>
          <wp:inline distT="0" distB="0" distL="0" distR="0">
            <wp:extent cx="5940425" cy="41687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55D" w:rsidRDefault="0084055D" w:rsidP="0084055D">
      <w:pPr>
        <w:pStyle w:val="a3"/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:rsidR="00B96658" w:rsidRDefault="00B96658" w:rsidP="00B96658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Создайте дамп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из предыдущего задания, разверните содержимое дампа в новую базу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sample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:rsidR="008C65E1" w:rsidRDefault="0084055D">
      <w:r>
        <w:rPr>
          <w:noProof/>
          <w:lang w:eastAsia="ru-RU"/>
        </w:rPr>
        <w:drawing>
          <wp:inline distT="0" distB="0" distL="0" distR="0">
            <wp:extent cx="5940425" cy="2857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6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13D10"/>
    <w:multiLevelType w:val="multilevel"/>
    <w:tmpl w:val="AA700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658"/>
    <w:rsid w:val="0084055D"/>
    <w:rsid w:val="008C65E1"/>
    <w:rsid w:val="00B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0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6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0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2020-11-10T12:56:00Z</dcterms:created>
  <dcterms:modified xsi:type="dcterms:W3CDTF">2020-11-10T13:42:00Z</dcterms:modified>
</cp:coreProperties>
</file>