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 #1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 to a new data professional on the NPS data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Dear Akbar,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My name is [NAME], one of the data professionals with the National Park Service and a member of the data team responsible for the visitation prediction project.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[BODY OF EMAIL]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National Park Service Data Team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 #2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Email to a new writer for NPS public relations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Dear Victoria,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name is [NAME], one of the data professionals with the National Park Service and a member of the data team responsible for the visitation prediction project.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[BODY OF EMAIL]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 Park Service Data Team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