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CA" w:rsidRPr="00110872" w:rsidRDefault="00335BCA">
      <w:pPr>
        <w:spacing w:beforeLines="50" w:afterLines="50" w:line="360" w:lineRule="auto"/>
        <w:rPr>
          <w:rFonts w:hint="eastAsia"/>
          <w:b/>
          <w:sz w:val="32"/>
          <w:szCs w:val="32"/>
          <w:u w:val="single"/>
        </w:rPr>
      </w:pPr>
      <w:r w:rsidRPr="00110872">
        <w:rPr>
          <w:rFonts w:hint="eastAsia"/>
          <w:b/>
          <w:sz w:val="32"/>
          <w:szCs w:val="32"/>
          <w:u w:val="single"/>
        </w:rPr>
        <w:t>考试说明</w:t>
      </w:r>
    </w:p>
    <w:p w:rsidR="00335BCA" w:rsidRPr="00110872" w:rsidRDefault="00335BCA">
      <w:pPr>
        <w:spacing w:beforeLines="50" w:afterLines="50" w:line="360" w:lineRule="auto"/>
        <w:rPr>
          <w:rFonts w:hint="eastAsia"/>
          <w:b/>
          <w:sz w:val="30"/>
          <w:szCs w:val="30"/>
        </w:rPr>
      </w:pPr>
      <w:r w:rsidRPr="00110872">
        <w:rPr>
          <w:rFonts w:hint="eastAsia"/>
          <w:b/>
          <w:sz w:val="30"/>
          <w:szCs w:val="30"/>
        </w:rPr>
        <w:t>考试时间：合计</w:t>
      </w:r>
      <w:r w:rsidR="004E4C79" w:rsidRPr="00110872">
        <w:rPr>
          <w:rFonts w:hint="eastAsia"/>
          <w:b/>
          <w:sz w:val="30"/>
          <w:szCs w:val="30"/>
        </w:rPr>
        <w:t>2.5</w:t>
      </w:r>
      <w:r w:rsidRPr="00110872">
        <w:rPr>
          <w:rFonts w:hint="eastAsia"/>
          <w:b/>
          <w:sz w:val="30"/>
          <w:szCs w:val="30"/>
        </w:rPr>
        <w:t>小时</w:t>
      </w:r>
      <w:r w:rsidR="004E4C79" w:rsidRPr="00110872">
        <w:rPr>
          <w:rFonts w:hint="eastAsia"/>
          <w:b/>
          <w:sz w:val="30"/>
          <w:szCs w:val="30"/>
        </w:rPr>
        <w:t>。</w:t>
      </w:r>
      <w:r w:rsidRPr="00110872">
        <w:rPr>
          <w:rFonts w:hint="eastAsia"/>
          <w:b/>
          <w:sz w:val="30"/>
          <w:szCs w:val="30"/>
        </w:rPr>
        <w:t>选择题部分</w:t>
      </w:r>
      <w:r w:rsidR="004E4C79" w:rsidRPr="00110872">
        <w:rPr>
          <w:rFonts w:hint="eastAsia"/>
          <w:b/>
          <w:sz w:val="30"/>
          <w:szCs w:val="30"/>
        </w:rPr>
        <w:t>3</w:t>
      </w:r>
      <w:r w:rsidR="00313C35" w:rsidRPr="00110872">
        <w:rPr>
          <w:rFonts w:hint="eastAsia"/>
          <w:b/>
          <w:sz w:val="30"/>
          <w:szCs w:val="30"/>
        </w:rPr>
        <w:t>0</w:t>
      </w:r>
      <w:r w:rsidRPr="00110872">
        <w:rPr>
          <w:rFonts w:hint="eastAsia"/>
          <w:b/>
          <w:sz w:val="30"/>
          <w:szCs w:val="30"/>
        </w:rPr>
        <w:t>分钟交卷，允许提前交卷。</w:t>
      </w:r>
    </w:p>
    <w:p w:rsidR="00335BCA" w:rsidRPr="00110872" w:rsidRDefault="00335BCA">
      <w:pPr>
        <w:spacing w:beforeLines="50" w:afterLines="50" w:line="360" w:lineRule="auto"/>
        <w:rPr>
          <w:rFonts w:hint="eastAsia"/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选择题答题方式（闭卷）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hyperlink r:id="rId7" w:history="1">
        <w:r w:rsidR="004E4C79" w:rsidRPr="00110872">
          <w:rPr>
            <w:rStyle w:val="a3"/>
            <w:b/>
            <w:sz w:val="24"/>
          </w:rPr>
          <w:t>http://192.1</w:t>
        </w:r>
        <w:bookmarkStart w:id="0" w:name="_Hlt341254448"/>
        <w:r w:rsidR="004E4C79" w:rsidRPr="00110872">
          <w:rPr>
            <w:rStyle w:val="a3"/>
            <w:b/>
            <w:sz w:val="24"/>
          </w:rPr>
          <w:t>6</w:t>
        </w:r>
        <w:bookmarkEnd w:id="0"/>
        <w:r w:rsidR="004E4C79" w:rsidRPr="00110872">
          <w:rPr>
            <w:rStyle w:val="a3"/>
            <w:b/>
            <w:sz w:val="24"/>
          </w:rPr>
          <w:t>8</w:t>
        </w:r>
        <w:bookmarkStart w:id="1" w:name="_Hlt341254418"/>
        <w:r w:rsidR="004E4C79" w:rsidRPr="00110872">
          <w:rPr>
            <w:rStyle w:val="a3"/>
            <w:b/>
            <w:sz w:val="24"/>
          </w:rPr>
          <w:t>.</w:t>
        </w:r>
        <w:bookmarkEnd w:id="1"/>
        <w:r w:rsidR="004E4C79" w:rsidRPr="00110872">
          <w:rPr>
            <w:rStyle w:val="a3"/>
            <w:b/>
            <w:sz w:val="24"/>
          </w:rPr>
          <w:t>181.1</w:t>
        </w:r>
        <w:r w:rsidR="004E4C79" w:rsidRPr="00110872">
          <w:rPr>
            <w:rStyle w:val="a3"/>
            <w:rFonts w:hint="eastAsia"/>
            <w:b/>
            <w:sz w:val="24"/>
          </w:rPr>
          <w:t>7:81</w:t>
        </w:r>
      </w:hyperlink>
      <w:r w:rsidRPr="00110872">
        <w:rPr>
          <w:rFonts w:hint="eastAsia"/>
          <w:b/>
          <w:sz w:val="24"/>
        </w:rPr>
        <w:t>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:rsidR="00335BCA" w:rsidRPr="00110872" w:rsidRDefault="00335BCA">
      <w:pPr>
        <w:spacing w:beforeLines="50" w:afterLines="50" w:line="360" w:lineRule="auto"/>
        <w:rPr>
          <w:rFonts w:hint="eastAsia"/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编程题提交方式（开卷）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r w:rsidRPr="00110872">
        <w:rPr>
          <w:b/>
          <w:color w:val="FF0000"/>
          <w:sz w:val="24"/>
        </w:rPr>
        <w:t>vs2005</w:t>
      </w:r>
      <w:r w:rsidRPr="00110872">
        <w:rPr>
          <w:rFonts w:hint="eastAsia"/>
          <w:b/>
          <w:color w:val="FF0000"/>
          <w:sz w:val="24"/>
        </w:rPr>
        <w:t>或</w:t>
      </w:r>
      <w:r w:rsidRPr="00110872">
        <w:rPr>
          <w:b/>
          <w:color w:val="FF0000"/>
          <w:sz w:val="24"/>
        </w:rPr>
        <w:t>vs2010</w:t>
      </w:r>
      <w:r w:rsidRPr="00110872">
        <w:rPr>
          <w:rFonts w:hint="eastAsia"/>
          <w:b/>
          <w:color w:val="FF0000"/>
          <w:sz w:val="24"/>
        </w:rPr>
        <w:t>开发环境。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所有源程序内容必须仅包含在一个源程序文件（</w:t>
      </w:r>
      <w:r w:rsidRPr="00110872">
        <w:rPr>
          <w:rFonts w:hint="eastAsia"/>
          <w:b/>
          <w:color w:val="FF0000"/>
          <w:sz w:val="24"/>
        </w:rPr>
        <w:t>CPP</w:t>
      </w:r>
      <w:r w:rsidRPr="00110872">
        <w:rPr>
          <w:rFonts w:hint="eastAsia"/>
          <w:b/>
          <w:color w:val="FF0000"/>
          <w:sz w:val="24"/>
        </w:rPr>
        <w:t>文件）中。</w:t>
      </w:r>
    </w:p>
    <w:p w:rsidR="004E4C79" w:rsidRPr="00110872" w:rsidRDefault="00335BCA" w:rsidP="004E4C79">
      <w:pPr>
        <w:numPr>
          <w:ilvl w:val="0"/>
          <w:numId w:val="1"/>
        </w:numPr>
        <w:spacing w:beforeLines="50" w:afterLines="50"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hyperlink r:id="rId8" w:history="1">
        <w:r w:rsidR="004E4C79" w:rsidRPr="00110872">
          <w:rPr>
            <w:rStyle w:val="a3"/>
            <w:b/>
            <w:sz w:val="24"/>
          </w:rPr>
          <w:t>http://192.168</w:t>
        </w:r>
        <w:bookmarkStart w:id="2" w:name="_Hlt341254481"/>
        <w:bookmarkStart w:id="3" w:name="_Hlt341254482"/>
        <w:r w:rsidR="004E4C79" w:rsidRPr="00110872">
          <w:rPr>
            <w:rStyle w:val="a3"/>
            <w:b/>
            <w:sz w:val="24"/>
          </w:rPr>
          <w:t>.</w:t>
        </w:r>
        <w:bookmarkEnd w:id="2"/>
        <w:bookmarkEnd w:id="3"/>
        <w:r w:rsidR="004E4C79" w:rsidRPr="00110872">
          <w:rPr>
            <w:rStyle w:val="a3"/>
            <w:b/>
            <w:sz w:val="24"/>
          </w:rPr>
          <w:t>181.1</w:t>
        </w:r>
        <w:r w:rsidR="004E4C79" w:rsidRPr="00110872">
          <w:rPr>
            <w:rStyle w:val="a3"/>
            <w:rFonts w:hint="eastAsia"/>
            <w:b/>
            <w:sz w:val="24"/>
          </w:rPr>
          <w:t>7:81</w:t>
        </w:r>
        <w:r w:rsidR="004E4C79" w:rsidRPr="00110872">
          <w:rPr>
            <w:rStyle w:val="a3"/>
            <w:b/>
            <w:sz w:val="24"/>
          </w:rPr>
          <w:t>/</w:t>
        </w:r>
        <w:r w:rsidR="004E4C79" w:rsidRPr="00110872">
          <w:rPr>
            <w:rStyle w:val="a3"/>
            <w:rFonts w:hint="eastAsia"/>
            <w:b/>
            <w:sz w:val="24"/>
          </w:rPr>
          <w:t>student</w:t>
        </w:r>
      </w:hyperlink>
      <w:r w:rsidRPr="00110872">
        <w:rPr>
          <w:rFonts w:hint="eastAsia"/>
          <w:b/>
          <w:sz w:val="24"/>
        </w:rPr>
        <w:t>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sz w:val="24"/>
        </w:rPr>
      </w:pPr>
      <w:r w:rsidRPr="00110872">
        <w:rPr>
          <w:rFonts w:hint="eastAsia"/>
          <w:b/>
          <w:sz w:val="24"/>
        </w:rPr>
        <w:t>点击“浏览”按钮，选择自己的源程序文件。</w:t>
      </w:r>
    </w:p>
    <w:p w:rsidR="00335BCA" w:rsidRPr="00110872" w:rsidRDefault="00335BCA">
      <w:pPr>
        <w:numPr>
          <w:ilvl w:val="0"/>
          <w:numId w:val="1"/>
        </w:numPr>
        <w:spacing w:beforeLines="50" w:afterLines="50" w:line="360" w:lineRule="auto"/>
        <w:rPr>
          <w:rFonts w:hint="eastAsia"/>
          <w:b/>
          <w:sz w:val="24"/>
        </w:rPr>
      </w:pPr>
      <w:r w:rsidRPr="00110872">
        <w:rPr>
          <w:rFonts w:hint="eastAsia"/>
          <w:b/>
          <w:sz w:val="24"/>
        </w:rPr>
        <w:t>点击“上传”按钮。如上传成功，系统会显示相关信息。如果上传不成功，请重复步骤</w:t>
      </w:r>
      <w:r w:rsidRPr="00110872">
        <w:rPr>
          <w:b/>
          <w:sz w:val="24"/>
        </w:rPr>
        <w:t>10-1</w:t>
      </w:r>
      <w:r w:rsidRPr="00110872">
        <w:rPr>
          <w:rFonts w:hint="eastAsia"/>
          <w:b/>
          <w:sz w:val="24"/>
        </w:rPr>
        <w:t>3</w:t>
      </w:r>
      <w:r w:rsidRPr="00110872">
        <w:rPr>
          <w:rFonts w:hint="eastAsia"/>
          <w:b/>
          <w:sz w:val="24"/>
        </w:rPr>
        <w:t>。</w:t>
      </w:r>
    </w:p>
    <w:p w:rsidR="004E4C79" w:rsidRPr="00110872" w:rsidRDefault="00335BCA" w:rsidP="004E4C79">
      <w:pPr>
        <w:spacing w:beforeLines="50" w:afterLines="50" w:line="360" w:lineRule="auto"/>
        <w:rPr>
          <w:b/>
          <w:sz w:val="28"/>
          <w:szCs w:val="28"/>
          <w:u w:val="single"/>
        </w:rPr>
      </w:pPr>
      <w:r w:rsidRPr="00110872">
        <w:rPr>
          <w:rFonts w:eastAsia="黑体"/>
          <w:b/>
          <w:sz w:val="32"/>
          <w:szCs w:val="32"/>
        </w:rPr>
        <w:br w:type="page"/>
      </w:r>
      <w:r w:rsidR="004E4C79" w:rsidRPr="00110872">
        <w:rPr>
          <w:rFonts w:hint="eastAsia"/>
          <w:b/>
          <w:sz w:val="28"/>
          <w:szCs w:val="28"/>
          <w:u w:val="single"/>
        </w:rPr>
        <w:lastRenderedPageBreak/>
        <w:t>按以下要求编写程序</w:t>
      </w:r>
    </w:p>
    <w:p w:rsidR="00C62A22" w:rsidRPr="003E51FA" w:rsidRDefault="00C62A22" w:rsidP="00C62A22">
      <w:pPr>
        <w:widowControl/>
        <w:ind w:firstLine="435"/>
        <w:jc w:val="left"/>
        <w:rPr>
          <w:rFonts w:ascii="Arial" w:hAnsi="Arial"/>
        </w:rPr>
      </w:pPr>
      <w:r w:rsidRPr="003E51FA">
        <w:rPr>
          <w:rFonts w:ascii="Arial" w:hint="eastAsia"/>
        </w:rPr>
        <w:t>串口是计算机中常见的用于和外部设备进行连接和通信的一种端口。，一台计算机常常可能会配置有多个串口。请设计一个串口类</w:t>
      </w:r>
      <w:r w:rsidR="003E51FA" w:rsidRPr="003E51FA">
        <w:rPr>
          <w:rFonts w:ascii="Arial" w:hAnsi="Arial" w:cs="Arial"/>
          <w:kern w:val="0"/>
          <w:szCs w:val="21"/>
        </w:rPr>
        <w:t>CSerialPort</w:t>
      </w:r>
      <w:r w:rsidRPr="003E51FA">
        <w:rPr>
          <w:rFonts w:ascii="Arial" w:hint="eastAsia"/>
        </w:rPr>
        <w:t>，该类有如下的私有数据成员和公有接口函数。</w:t>
      </w:r>
    </w:p>
    <w:p w:rsidR="00C62A22" w:rsidRPr="003E51FA" w:rsidRDefault="00C62A22" w:rsidP="00C62A22">
      <w:pPr>
        <w:pStyle w:val="ab"/>
        <w:widowControl/>
        <w:numPr>
          <w:ilvl w:val="0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私有数据成员：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表示串口名称的</w:t>
      </w:r>
      <w:r w:rsidRPr="003E51FA">
        <w:rPr>
          <w:rFonts w:ascii="Arial" w:hAnsi="Arial"/>
        </w:rPr>
        <w:t>string</w:t>
      </w:r>
      <w:r w:rsidRPr="003E51FA">
        <w:rPr>
          <w:rFonts w:ascii="Arial" w:hint="eastAsia"/>
        </w:rPr>
        <w:t>类型数据成员</w:t>
      </w:r>
      <w:r w:rsidRPr="003E51FA">
        <w:rPr>
          <w:rFonts w:ascii="Arial" w:hAnsi="Arial"/>
        </w:rPr>
        <w:t>Name</w:t>
      </w:r>
      <w:r w:rsidRPr="003E51FA">
        <w:rPr>
          <w:rFonts w:ascii="Arial" w:hint="eastAsia"/>
        </w:rPr>
        <w:t>。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表示串口通信速率的整型数据成员</w:t>
      </w:r>
      <w:r w:rsidRPr="003E51FA">
        <w:rPr>
          <w:rFonts w:ascii="Arial" w:hAnsi="Arial"/>
        </w:rPr>
        <w:t>Speed</w:t>
      </w:r>
      <w:r w:rsidRPr="003E51FA">
        <w:rPr>
          <w:rFonts w:ascii="Arial" w:hint="eastAsia"/>
        </w:rPr>
        <w:t>。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表示串口数据缓冲区大小的整型数据成员</w:t>
      </w:r>
      <w:r w:rsidRPr="003E51FA">
        <w:rPr>
          <w:rFonts w:ascii="Arial" w:hAnsi="Arial"/>
        </w:rPr>
        <w:t>BufferLength</w:t>
      </w:r>
      <w:r w:rsidRPr="003E51FA">
        <w:rPr>
          <w:rFonts w:ascii="Arial" w:hint="eastAsia"/>
        </w:rPr>
        <w:t>。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表示当前已创建串口对象个数的整型静态数据成员</w:t>
      </w:r>
      <w:r w:rsidRPr="003E51FA">
        <w:rPr>
          <w:rFonts w:ascii="Arial" w:hAnsi="Arial"/>
        </w:rPr>
        <w:t>ComCounts</w:t>
      </w:r>
      <w:r w:rsidRPr="003E51FA">
        <w:rPr>
          <w:rFonts w:ascii="Arial" w:hint="eastAsia"/>
        </w:rPr>
        <w:t>。</w:t>
      </w:r>
    </w:p>
    <w:p w:rsidR="00C62A22" w:rsidRPr="003E51FA" w:rsidRDefault="00C62A22" w:rsidP="00C62A22">
      <w:pPr>
        <w:pStyle w:val="ab"/>
        <w:widowControl/>
        <w:numPr>
          <w:ilvl w:val="0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公有接口函数</w:t>
      </w:r>
      <w:r w:rsidRPr="003E51FA">
        <w:rPr>
          <w:rFonts w:ascii="Arial" w:hAnsi="Arial" w:hint="eastAsia"/>
        </w:rPr>
        <w:t>(</w:t>
      </w:r>
      <w:r w:rsidRPr="003E51FA">
        <w:rPr>
          <w:rFonts w:ascii="Arial" w:hint="eastAsia"/>
        </w:rPr>
        <w:t>成员函数</w:t>
      </w:r>
      <w:r w:rsidRPr="003E51FA">
        <w:rPr>
          <w:rFonts w:ascii="Arial" w:hAnsi="Arial" w:hint="eastAsia"/>
        </w:rPr>
        <w:t>)</w:t>
      </w:r>
      <w:r w:rsidRPr="003E51FA">
        <w:rPr>
          <w:rFonts w:ascii="Arial" w:hint="eastAsia"/>
        </w:rPr>
        <w:t>：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带有默认参数值的构造函数，其中参数默认值为：</w:t>
      </w:r>
    </w:p>
    <w:p w:rsidR="00C62A22" w:rsidRPr="003E51FA" w:rsidRDefault="00F4702E" w:rsidP="00C62A22">
      <w:pPr>
        <w:pStyle w:val="ab"/>
        <w:widowControl/>
        <w:numPr>
          <w:ilvl w:val="2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串口</w:t>
      </w:r>
      <w:r w:rsidR="00C62A22" w:rsidRPr="003E51FA">
        <w:rPr>
          <w:rFonts w:ascii="Arial" w:hint="eastAsia"/>
        </w:rPr>
        <w:t>名称：</w:t>
      </w:r>
      <w:r w:rsidRPr="003E51FA">
        <w:rPr>
          <w:rFonts w:ascii="Arial" w:hAnsi="Arial" w:hint="eastAsia"/>
        </w:rPr>
        <w:t>“</w:t>
      </w:r>
      <w:r w:rsidR="00C62A22" w:rsidRPr="003E51FA">
        <w:rPr>
          <w:rFonts w:ascii="Arial" w:hAnsi="Arial" w:hint="eastAsia"/>
        </w:rPr>
        <w:t>com1</w:t>
      </w:r>
      <w:r w:rsidRPr="003E51FA">
        <w:rPr>
          <w:rFonts w:ascii="Arial" w:hAnsi="Arial" w:hint="eastAsia"/>
        </w:rPr>
        <w:t>”</w:t>
      </w:r>
    </w:p>
    <w:p w:rsidR="00C62A22" w:rsidRPr="003E51FA" w:rsidRDefault="00C62A22" w:rsidP="00C62A22">
      <w:pPr>
        <w:pStyle w:val="ab"/>
        <w:widowControl/>
        <w:numPr>
          <w:ilvl w:val="2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通信速率</w:t>
      </w:r>
      <w:r w:rsidR="00F4702E" w:rsidRPr="003E51FA">
        <w:rPr>
          <w:rFonts w:ascii="Arial" w:hint="eastAsia"/>
        </w:rPr>
        <w:t>：</w:t>
      </w:r>
      <w:r w:rsidRPr="003E51FA">
        <w:rPr>
          <w:rFonts w:ascii="Arial" w:hAnsi="Arial" w:hint="eastAsia"/>
        </w:rPr>
        <w:t>9600</w:t>
      </w:r>
    </w:p>
    <w:p w:rsidR="00C62A22" w:rsidRPr="003E51FA" w:rsidRDefault="00C62A22" w:rsidP="00C62A22">
      <w:pPr>
        <w:pStyle w:val="ab"/>
        <w:widowControl/>
        <w:numPr>
          <w:ilvl w:val="2"/>
          <w:numId w:val="8"/>
        </w:numPr>
        <w:ind w:firstLineChars="0"/>
        <w:jc w:val="left"/>
        <w:rPr>
          <w:rFonts w:ascii="Arial" w:hAnsi="Arial" w:hint="eastAsia"/>
        </w:rPr>
      </w:pPr>
      <w:r w:rsidRPr="003E51FA">
        <w:rPr>
          <w:rFonts w:ascii="Arial" w:hint="eastAsia"/>
        </w:rPr>
        <w:t>缓冲区大小：</w:t>
      </w:r>
      <w:r w:rsidRPr="003E51FA">
        <w:rPr>
          <w:rFonts w:ascii="Arial" w:hAnsi="Arial" w:hint="eastAsia"/>
        </w:rPr>
        <w:t>500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拷贝构造函数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获取当前串口对象个数的静态数据成员的接口函数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前自增运算符重载函数，函数功能实现对串口通信速率自增</w:t>
      </w:r>
      <w:r w:rsidRPr="003E51FA">
        <w:rPr>
          <w:rFonts w:ascii="Arial" w:hAnsi="Arial"/>
        </w:rPr>
        <w:t>1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/>
        </w:rPr>
      </w:pPr>
      <w:r w:rsidRPr="003E51FA">
        <w:rPr>
          <w:rFonts w:ascii="Arial" w:hint="eastAsia"/>
        </w:rPr>
        <w:t>后自增运算符重载函数，函数功能实现对串口通信速率自增</w:t>
      </w:r>
      <w:r w:rsidRPr="003E51FA">
        <w:rPr>
          <w:rFonts w:ascii="Arial" w:hAnsi="Arial"/>
        </w:rPr>
        <w:t>1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 w:hint="eastAsia"/>
        </w:rPr>
      </w:pPr>
      <w:r w:rsidRPr="003E51FA">
        <w:rPr>
          <w:rFonts w:ascii="Arial" w:hint="eastAsia"/>
        </w:rPr>
        <w:t>流输出运算符重载函数，用于显示串口名称和串口通信速率，输出格式如下：</w:t>
      </w:r>
    </w:p>
    <w:p w:rsidR="00C62A22" w:rsidRPr="003E51FA" w:rsidRDefault="00C62A22" w:rsidP="00C62A22">
      <w:pPr>
        <w:pStyle w:val="ab"/>
        <w:widowControl/>
        <w:ind w:left="840" w:firstLineChars="0" w:firstLine="0"/>
        <w:jc w:val="left"/>
        <w:rPr>
          <w:rFonts w:ascii="Arial" w:hAnsi="Arial" w:hint="eastAsia"/>
        </w:rPr>
      </w:pPr>
      <w:r w:rsidRPr="003E51FA">
        <w:rPr>
          <w:rFonts w:ascii="Arial" w:hint="eastAsia"/>
        </w:rPr>
        <w:t>串口名称：</w:t>
      </w:r>
      <w:r w:rsidRPr="003E51FA">
        <w:rPr>
          <w:rFonts w:ascii="Arial" w:hAnsi="Arial" w:hint="eastAsia"/>
        </w:rPr>
        <w:t xml:space="preserve"> (</w:t>
      </w:r>
      <w:r w:rsidRPr="003E51FA">
        <w:rPr>
          <w:rFonts w:ascii="Arial" w:hint="eastAsia"/>
          <w:highlight w:val="darkGray"/>
          <w:shd w:val="pct15" w:color="auto" w:fill="FFFFFF"/>
        </w:rPr>
        <w:t>对应串口名称</w:t>
      </w:r>
      <w:r w:rsidRPr="003E51FA">
        <w:rPr>
          <w:rFonts w:ascii="Arial" w:hAnsi="Arial" w:hint="eastAsia"/>
        </w:rPr>
        <w:t>)</w:t>
      </w:r>
    </w:p>
    <w:p w:rsidR="00C62A22" w:rsidRPr="003E51FA" w:rsidRDefault="00C62A22" w:rsidP="00C62A22">
      <w:pPr>
        <w:pStyle w:val="ab"/>
        <w:widowControl/>
        <w:ind w:left="840" w:firstLineChars="0" w:firstLine="0"/>
        <w:jc w:val="left"/>
        <w:rPr>
          <w:rFonts w:ascii="Arial" w:hAnsi="Arial"/>
        </w:rPr>
      </w:pPr>
      <w:r w:rsidRPr="003E51FA">
        <w:rPr>
          <w:rFonts w:ascii="Arial" w:hint="eastAsia"/>
        </w:rPr>
        <w:t>串口通信速率：</w:t>
      </w:r>
      <w:r w:rsidRPr="003E51FA">
        <w:rPr>
          <w:rFonts w:ascii="Arial" w:hAnsi="Arial" w:hint="eastAsia"/>
        </w:rPr>
        <w:t xml:space="preserve"> (</w:t>
      </w:r>
      <w:r w:rsidRPr="003E51FA">
        <w:rPr>
          <w:rFonts w:ascii="Arial" w:hint="eastAsia"/>
          <w:highlight w:val="darkGray"/>
          <w:shd w:val="pct15" w:color="auto" w:fill="FFFFFF"/>
        </w:rPr>
        <w:t>对应串口通信速率</w:t>
      </w:r>
      <w:r w:rsidRPr="003E51FA">
        <w:rPr>
          <w:rFonts w:ascii="Arial" w:hAnsi="Arial" w:hint="eastAsia"/>
        </w:rPr>
        <w:t>)</w:t>
      </w:r>
    </w:p>
    <w:p w:rsidR="00C62A22" w:rsidRPr="003E51FA" w:rsidRDefault="00C62A22" w:rsidP="00C62A22">
      <w:pPr>
        <w:pStyle w:val="ab"/>
        <w:widowControl/>
        <w:numPr>
          <w:ilvl w:val="1"/>
          <w:numId w:val="8"/>
        </w:numPr>
        <w:ind w:firstLineChars="0"/>
        <w:jc w:val="left"/>
        <w:rPr>
          <w:rFonts w:ascii="Arial" w:hAnsi="Arial" w:hint="eastAsia"/>
        </w:rPr>
      </w:pPr>
      <w:proofErr w:type="gramStart"/>
      <w:r w:rsidRPr="003E51FA">
        <w:rPr>
          <w:rFonts w:ascii="Arial" w:hint="eastAsia"/>
        </w:rPr>
        <w:t>析构函数</w:t>
      </w:r>
      <w:proofErr w:type="gramEnd"/>
    </w:p>
    <w:p w:rsidR="00C62A22" w:rsidRDefault="00C62A22" w:rsidP="003E51FA">
      <w:pPr>
        <w:pStyle w:val="ab"/>
        <w:widowControl/>
        <w:ind w:firstLineChars="0" w:firstLine="0"/>
        <w:jc w:val="left"/>
      </w:pPr>
    </w:p>
    <w:p w:rsidR="00C62A22" w:rsidRPr="00EA11E9" w:rsidRDefault="00C62A22" w:rsidP="00C62A22">
      <w:pPr>
        <w:widowControl/>
        <w:jc w:val="left"/>
        <w:rPr>
          <w:rFonts w:hint="eastAsia"/>
          <w:b/>
          <w:color w:val="FF0000"/>
          <w:sz w:val="28"/>
          <w:szCs w:val="28"/>
        </w:rPr>
      </w:pPr>
      <w:r w:rsidRPr="00EA11E9">
        <w:rPr>
          <w:rFonts w:hint="eastAsia"/>
          <w:b/>
          <w:color w:val="FF0000"/>
          <w:sz w:val="28"/>
          <w:szCs w:val="28"/>
        </w:rPr>
        <w:t>特别提醒：</w:t>
      </w:r>
      <w:r w:rsidRPr="00EA11E9">
        <w:rPr>
          <w:rFonts w:hint="eastAsia"/>
          <w:b/>
          <w:color w:val="0000CC"/>
          <w:sz w:val="28"/>
          <w:szCs w:val="28"/>
        </w:rPr>
        <w:t>正确统计当前创建串口对象个数的方法是在创建一个串口对象时，对</w:t>
      </w:r>
      <w:r w:rsidR="00827DDD" w:rsidRPr="00827DDD">
        <w:rPr>
          <w:rFonts w:hint="eastAsia"/>
          <w:b/>
          <w:color w:val="0000CC"/>
          <w:sz w:val="28"/>
          <w:szCs w:val="28"/>
        </w:rPr>
        <w:t>静态数据成员</w:t>
      </w:r>
      <w:r w:rsidRPr="00EA11E9">
        <w:rPr>
          <w:rFonts w:hint="eastAsia"/>
          <w:b/>
          <w:color w:val="0000CC"/>
          <w:sz w:val="28"/>
          <w:szCs w:val="28"/>
        </w:rPr>
        <w:t>增加</w:t>
      </w:r>
      <w:r w:rsidRPr="00EA11E9">
        <w:rPr>
          <w:rFonts w:hint="eastAsia"/>
          <w:b/>
          <w:color w:val="0000CC"/>
          <w:sz w:val="28"/>
          <w:szCs w:val="28"/>
        </w:rPr>
        <w:t>1</w:t>
      </w:r>
      <w:r w:rsidRPr="00EA11E9">
        <w:rPr>
          <w:rFonts w:hint="eastAsia"/>
          <w:b/>
          <w:color w:val="0000CC"/>
          <w:sz w:val="28"/>
          <w:szCs w:val="28"/>
        </w:rPr>
        <w:t>，</w:t>
      </w:r>
      <w:proofErr w:type="gramStart"/>
      <w:r w:rsidRPr="00EA11E9">
        <w:rPr>
          <w:rFonts w:hint="eastAsia"/>
          <w:b/>
          <w:color w:val="0000CC"/>
          <w:sz w:val="28"/>
          <w:szCs w:val="28"/>
        </w:rPr>
        <w:t>在析构一个</w:t>
      </w:r>
      <w:proofErr w:type="gramEnd"/>
      <w:r w:rsidRPr="00EA11E9">
        <w:rPr>
          <w:rFonts w:hint="eastAsia"/>
          <w:b/>
          <w:color w:val="0000CC"/>
          <w:sz w:val="28"/>
          <w:szCs w:val="28"/>
        </w:rPr>
        <w:t>串口对象时，对</w:t>
      </w:r>
      <w:r w:rsidR="00827DDD" w:rsidRPr="00827DDD">
        <w:rPr>
          <w:rFonts w:hint="eastAsia"/>
          <w:b/>
          <w:color w:val="0000CC"/>
          <w:sz w:val="28"/>
          <w:szCs w:val="28"/>
        </w:rPr>
        <w:t>静态数据成员</w:t>
      </w:r>
      <w:r w:rsidRPr="00EA11E9">
        <w:rPr>
          <w:rFonts w:hint="eastAsia"/>
          <w:b/>
          <w:color w:val="0000CC"/>
          <w:sz w:val="28"/>
          <w:szCs w:val="28"/>
        </w:rPr>
        <w:t>减去</w:t>
      </w:r>
      <w:r w:rsidRPr="00EA11E9">
        <w:rPr>
          <w:rFonts w:hint="eastAsia"/>
          <w:b/>
          <w:color w:val="0000CC"/>
          <w:sz w:val="28"/>
          <w:szCs w:val="28"/>
        </w:rPr>
        <w:t>1</w:t>
      </w:r>
      <w:r w:rsidRPr="00EA11E9">
        <w:rPr>
          <w:rFonts w:hint="eastAsia"/>
          <w:b/>
          <w:color w:val="0000CC"/>
          <w:sz w:val="28"/>
          <w:szCs w:val="28"/>
        </w:rPr>
        <w:t>。</w:t>
      </w:r>
    </w:p>
    <w:p w:rsidR="00C62A22" w:rsidRDefault="00C62A22" w:rsidP="00C62A22">
      <w:pPr>
        <w:widowControl/>
        <w:jc w:val="left"/>
      </w:pPr>
    </w:p>
    <w:p w:rsidR="00C62A22" w:rsidRDefault="00C62A22" w:rsidP="00C62A22">
      <w:pPr>
        <w:widowControl/>
        <w:jc w:val="left"/>
        <w:rPr>
          <w:rFonts w:hint="eastAsia"/>
          <w:b/>
          <w:sz w:val="28"/>
          <w:szCs w:val="28"/>
        </w:rPr>
      </w:pPr>
      <w:r w:rsidRPr="002F2F04">
        <w:rPr>
          <w:rFonts w:hint="eastAsia"/>
          <w:b/>
          <w:sz w:val="28"/>
          <w:szCs w:val="28"/>
        </w:rPr>
        <w:t>串口类的测试程序如下：</w:t>
      </w:r>
    </w:p>
    <w:p w:rsidR="00C62A22" w:rsidRPr="002F2F04" w:rsidRDefault="00C62A22" w:rsidP="00C62A22">
      <w:pPr>
        <w:widowControl/>
        <w:tabs>
          <w:tab w:val="right" w:pos="8306"/>
        </w:tabs>
        <w:jc w:val="left"/>
        <w:rPr>
          <w:b/>
          <w:sz w:val="28"/>
          <w:szCs w:val="28"/>
        </w:rPr>
      </w:pPr>
      <w:r w:rsidRPr="00EA11E9">
        <w:rPr>
          <w:rFonts w:hint="eastAsia"/>
          <w:b/>
          <w:color w:val="FF0000"/>
          <w:sz w:val="28"/>
          <w:szCs w:val="28"/>
        </w:rPr>
        <w:t>注意：</w:t>
      </w:r>
      <w:r w:rsidRPr="00EA11E9">
        <w:rPr>
          <w:rFonts w:hint="eastAsia"/>
          <w:b/>
          <w:color w:val="0000CC"/>
          <w:sz w:val="28"/>
          <w:szCs w:val="28"/>
        </w:rPr>
        <w:t>不得修改测试程序！对测试程序修改一处</w:t>
      </w:r>
      <w:r w:rsidR="007D71AC">
        <w:rPr>
          <w:rFonts w:hint="eastAsia"/>
          <w:b/>
          <w:color w:val="0000CC"/>
          <w:sz w:val="28"/>
          <w:szCs w:val="28"/>
        </w:rPr>
        <w:t>，则总分</w:t>
      </w:r>
      <w:r w:rsidRPr="00EA11E9">
        <w:rPr>
          <w:rFonts w:hint="eastAsia"/>
          <w:b/>
          <w:color w:val="0000CC"/>
          <w:sz w:val="28"/>
          <w:szCs w:val="28"/>
        </w:rPr>
        <w:t>扣</w:t>
      </w:r>
      <w:r w:rsidRPr="00EA11E9">
        <w:rPr>
          <w:rFonts w:hint="eastAsia"/>
          <w:b/>
          <w:color w:val="0000CC"/>
          <w:sz w:val="28"/>
          <w:szCs w:val="28"/>
        </w:rPr>
        <w:t>2</w:t>
      </w:r>
      <w:r w:rsidRPr="00EA11E9">
        <w:rPr>
          <w:rFonts w:hint="eastAsia"/>
          <w:b/>
          <w:color w:val="0000CC"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。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kern w:val="0"/>
          <w:szCs w:val="21"/>
        </w:rPr>
        <w:t>//=============================================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kern w:val="0"/>
          <w:szCs w:val="21"/>
        </w:rPr>
        <w:t xml:space="preserve">// </w:t>
      </w:r>
      <w:r w:rsidRPr="00F4702E">
        <w:rPr>
          <w:rFonts w:ascii="Arial" w:hAnsi="Arial" w:cs="Arial" w:hint="eastAsia"/>
          <w:kern w:val="0"/>
          <w:szCs w:val="21"/>
        </w:rPr>
        <w:t>串口类的</w:t>
      </w:r>
      <w:r w:rsidRPr="00F4702E">
        <w:rPr>
          <w:rFonts w:ascii="Arial" w:hAnsi="Arial" w:cs="Arial"/>
          <w:kern w:val="0"/>
          <w:szCs w:val="21"/>
        </w:rPr>
        <w:t>测试程序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Cs w:val="21"/>
        </w:rPr>
      </w:pPr>
      <w:r w:rsidRPr="00F4702E">
        <w:rPr>
          <w:rFonts w:ascii="Arial" w:hAnsi="Arial" w:cs="Arial"/>
          <w:kern w:val="0"/>
          <w:szCs w:val="21"/>
        </w:rPr>
        <w:t>//=============================================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kern w:val="0"/>
          <w:szCs w:val="21"/>
        </w:rPr>
        <w:t>#include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&lt;iostream&gt;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kern w:val="0"/>
          <w:szCs w:val="21"/>
        </w:rPr>
        <w:t>#include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&lt;string&gt;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proofErr w:type="gramStart"/>
      <w:r w:rsidRPr="00F4702E">
        <w:rPr>
          <w:rFonts w:ascii="Arial" w:hAnsi="Arial" w:cs="Arial"/>
          <w:kern w:val="0"/>
          <w:szCs w:val="21"/>
        </w:rPr>
        <w:t>using</w:t>
      </w:r>
      <w:proofErr w:type="gramEnd"/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namespace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std;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proofErr w:type="gramStart"/>
      <w:r w:rsidRPr="00F4702E">
        <w:rPr>
          <w:rFonts w:ascii="Arial" w:hAnsi="Arial" w:cs="Arial"/>
          <w:kern w:val="0"/>
          <w:szCs w:val="21"/>
        </w:rPr>
        <w:t>int</w:t>
      </w:r>
      <w:proofErr w:type="gramEnd"/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main()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kern w:val="0"/>
          <w:szCs w:val="21"/>
        </w:rPr>
        <w:t>{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proofErr w:type="gramStart"/>
      <w:r w:rsidRPr="00F4702E">
        <w:rPr>
          <w:rFonts w:ascii="Arial" w:hAnsi="Arial" w:cs="Arial"/>
          <w:kern w:val="0"/>
          <w:szCs w:val="21"/>
        </w:rPr>
        <w:t>CSerialPort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 </w:t>
      </w:r>
      <w:r w:rsidRPr="00F4702E">
        <w:rPr>
          <w:rFonts w:ascii="Arial" w:hAnsi="Arial" w:cs="Arial"/>
          <w:kern w:val="0"/>
          <w:szCs w:val="21"/>
        </w:rPr>
        <w:t>portA</w:t>
      </w:r>
      <w:proofErr w:type="gramEnd"/>
      <w:r w:rsidRPr="00F4702E">
        <w:rPr>
          <w:rFonts w:ascii="Arial" w:hAnsi="Arial" w:cs="Arial"/>
          <w:kern w:val="0"/>
          <w:szCs w:val="21"/>
        </w:rPr>
        <w:t>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串口</w:t>
      </w:r>
      <w:r w:rsidRPr="00F4702E">
        <w:rPr>
          <w:rFonts w:ascii="Arial" w:hAnsi="Arial" w:cs="Arial"/>
          <w:kern w:val="0"/>
          <w:szCs w:val="21"/>
        </w:rPr>
        <w:t>portA</w:t>
      </w:r>
      <w:r w:rsidRPr="00F4702E">
        <w:rPr>
          <w:rFonts w:ascii="Arial" w:hAnsi="Arial" w:cs="Arial"/>
          <w:kern w:val="0"/>
          <w:szCs w:val="21"/>
        </w:rPr>
        <w:t>为</w:t>
      </w:r>
      <w:r w:rsidRPr="00F4702E">
        <w:rPr>
          <w:rFonts w:ascii="Arial" w:hAnsi="Arial" w:cs="Arial"/>
          <w:kern w:val="0"/>
          <w:szCs w:val="21"/>
        </w:rPr>
        <w:t>: \n"&lt;&lt;portA;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lastRenderedPageBreak/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当前创建的串口个数为</w:t>
      </w:r>
      <w:r w:rsidRPr="00F4702E">
        <w:rPr>
          <w:rFonts w:ascii="Arial" w:hAnsi="Arial" w:cs="Arial"/>
          <w:kern w:val="0"/>
          <w:szCs w:val="21"/>
        </w:rPr>
        <w:t>: "&lt;&lt;CSerialPort::</w:t>
      </w:r>
      <w:proofErr w:type="gramStart"/>
      <w:r w:rsidRPr="00F4702E">
        <w:rPr>
          <w:rFonts w:ascii="Arial" w:hAnsi="Arial" w:cs="Arial"/>
          <w:kern w:val="0"/>
          <w:szCs w:val="21"/>
        </w:rPr>
        <w:t>GetComCounts(</w:t>
      </w:r>
      <w:proofErr w:type="gramEnd"/>
      <w:r w:rsidRPr="00F4702E">
        <w:rPr>
          <w:rFonts w:ascii="Arial" w:hAnsi="Arial" w:cs="Arial"/>
          <w:kern w:val="0"/>
          <w:szCs w:val="21"/>
        </w:rPr>
        <w:t>)&lt;&lt;"\n"&lt;&lt;endl;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CSerialPort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proofErr w:type="gramStart"/>
      <w:r w:rsidRPr="00F4702E">
        <w:rPr>
          <w:rFonts w:ascii="Arial" w:hAnsi="Arial" w:cs="Arial"/>
          <w:kern w:val="0"/>
          <w:szCs w:val="21"/>
        </w:rPr>
        <w:t>portB(</w:t>
      </w:r>
      <w:proofErr w:type="gramEnd"/>
      <w:r w:rsidRPr="00F4702E">
        <w:rPr>
          <w:rFonts w:ascii="Arial" w:hAnsi="Arial" w:cs="Arial"/>
          <w:kern w:val="0"/>
          <w:szCs w:val="21"/>
        </w:rPr>
        <w:t>"com5",4800,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1024);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串口</w:t>
      </w:r>
      <w:r w:rsidRPr="00F4702E">
        <w:rPr>
          <w:rFonts w:ascii="Arial" w:hAnsi="Arial" w:cs="Arial"/>
          <w:kern w:val="0"/>
          <w:szCs w:val="21"/>
        </w:rPr>
        <w:t>portB</w:t>
      </w:r>
      <w:r w:rsidRPr="00F4702E">
        <w:rPr>
          <w:rFonts w:ascii="Arial" w:hAnsi="Arial" w:cs="Arial"/>
          <w:kern w:val="0"/>
          <w:szCs w:val="21"/>
        </w:rPr>
        <w:t>为</w:t>
      </w:r>
      <w:r w:rsidRPr="00F4702E">
        <w:rPr>
          <w:rFonts w:ascii="Arial" w:hAnsi="Arial" w:cs="Arial"/>
          <w:kern w:val="0"/>
          <w:szCs w:val="21"/>
        </w:rPr>
        <w:t>: \n"&lt;&lt;portB;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当前创建的串口个数为</w:t>
      </w:r>
      <w:r w:rsidRPr="00F4702E">
        <w:rPr>
          <w:rFonts w:ascii="Arial" w:hAnsi="Arial" w:cs="Arial"/>
          <w:kern w:val="0"/>
          <w:szCs w:val="21"/>
        </w:rPr>
        <w:t>: "&lt;&lt;CSerialPort::</w:t>
      </w:r>
      <w:proofErr w:type="gramStart"/>
      <w:r w:rsidRPr="00F4702E">
        <w:rPr>
          <w:rFonts w:ascii="Arial" w:hAnsi="Arial" w:cs="Arial"/>
          <w:kern w:val="0"/>
          <w:szCs w:val="21"/>
        </w:rPr>
        <w:t>GetComCounts(</w:t>
      </w:r>
      <w:proofErr w:type="gramEnd"/>
      <w:r w:rsidRPr="00F4702E">
        <w:rPr>
          <w:rFonts w:ascii="Arial" w:hAnsi="Arial" w:cs="Arial"/>
          <w:kern w:val="0"/>
          <w:szCs w:val="21"/>
        </w:rPr>
        <w:t>)&lt;&lt;"\n"&lt;&lt;endl;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++(++portB);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   </w:t>
      </w:r>
      <w:r w:rsidRPr="00F4702E">
        <w:rPr>
          <w:rFonts w:ascii="Arial" w:hAnsi="Arial" w:cs="Arial"/>
          <w:kern w:val="0"/>
          <w:szCs w:val="21"/>
        </w:rPr>
        <w:t xml:space="preserve">// </w:t>
      </w:r>
      <w:r w:rsidRPr="00F4702E">
        <w:rPr>
          <w:rFonts w:ascii="Arial" w:hAnsi="Arial" w:cs="Arial"/>
          <w:kern w:val="0"/>
          <w:szCs w:val="21"/>
        </w:rPr>
        <w:t>连续前自增操作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两次前自增后，串口</w:t>
      </w:r>
      <w:r w:rsidRPr="00F4702E">
        <w:rPr>
          <w:rFonts w:ascii="Arial" w:hAnsi="Arial" w:cs="Arial"/>
          <w:kern w:val="0"/>
          <w:szCs w:val="21"/>
        </w:rPr>
        <w:t>portB</w:t>
      </w:r>
      <w:r w:rsidRPr="00F4702E">
        <w:rPr>
          <w:rFonts w:ascii="Arial" w:hAnsi="Arial" w:cs="Arial"/>
          <w:kern w:val="0"/>
          <w:szCs w:val="21"/>
        </w:rPr>
        <w:t>为</w:t>
      </w:r>
      <w:r w:rsidRPr="00F4702E">
        <w:rPr>
          <w:rFonts w:ascii="Arial" w:hAnsi="Arial" w:cs="Arial"/>
          <w:kern w:val="0"/>
          <w:szCs w:val="21"/>
        </w:rPr>
        <w:t>: \n"&lt;&lt;portB;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当前创建的串口个数为</w:t>
      </w:r>
      <w:r w:rsidRPr="00F4702E">
        <w:rPr>
          <w:rFonts w:ascii="Arial" w:hAnsi="Arial" w:cs="Arial"/>
          <w:kern w:val="0"/>
          <w:szCs w:val="21"/>
        </w:rPr>
        <w:t>: "&lt;&lt;CSerialPort::</w:t>
      </w:r>
      <w:proofErr w:type="gramStart"/>
      <w:r w:rsidRPr="00F4702E">
        <w:rPr>
          <w:rFonts w:ascii="Arial" w:hAnsi="Arial" w:cs="Arial"/>
          <w:kern w:val="0"/>
          <w:szCs w:val="21"/>
        </w:rPr>
        <w:t>GetComCounts(</w:t>
      </w:r>
      <w:proofErr w:type="gramEnd"/>
      <w:r w:rsidRPr="00F4702E">
        <w:rPr>
          <w:rFonts w:ascii="Arial" w:hAnsi="Arial" w:cs="Arial"/>
          <w:kern w:val="0"/>
          <w:szCs w:val="21"/>
        </w:rPr>
        <w:t>)&lt;&lt;"\n"&lt;&lt;endl;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="00F4702E" w:rsidRPr="00F4702E">
        <w:rPr>
          <w:rFonts w:ascii="Arial" w:hAnsi="Arial" w:cs="Arial" w:hint="eastAsia"/>
          <w:kern w:val="0"/>
          <w:szCs w:val="21"/>
        </w:rPr>
        <w:t>一次</w:t>
      </w:r>
      <w:r w:rsidRPr="00F4702E">
        <w:rPr>
          <w:rFonts w:ascii="Arial" w:hAnsi="Arial" w:cs="Arial"/>
          <w:kern w:val="0"/>
          <w:szCs w:val="21"/>
        </w:rPr>
        <w:t>后自增后，串口</w:t>
      </w:r>
      <w:r w:rsidRPr="00F4702E">
        <w:rPr>
          <w:rFonts w:ascii="Arial" w:hAnsi="Arial" w:cs="Arial"/>
          <w:kern w:val="0"/>
          <w:szCs w:val="21"/>
        </w:rPr>
        <w:t>portB</w:t>
      </w:r>
      <w:r w:rsidRPr="00F4702E">
        <w:rPr>
          <w:rFonts w:ascii="Arial" w:hAnsi="Arial" w:cs="Arial"/>
          <w:kern w:val="0"/>
          <w:szCs w:val="21"/>
        </w:rPr>
        <w:t>为</w:t>
      </w:r>
      <w:r w:rsidRPr="00F4702E">
        <w:rPr>
          <w:rFonts w:ascii="Arial" w:hAnsi="Arial" w:cs="Arial"/>
          <w:kern w:val="0"/>
          <w:szCs w:val="21"/>
        </w:rPr>
        <w:t>: \n"&lt;&lt;portB</w:t>
      </w:r>
      <w:r w:rsidR="00F4702E" w:rsidRPr="00F4702E">
        <w:rPr>
          <w:rFonts w:ascii="Arial" w:hAnsi="Arial" w:cs="Arial" w:hint="eastAsia"/>
          <w:kern w:val="0"/>
          <w:szCs w:val="21"/>
        </w:rPr>
        <w:t>++</w:t>
      </w:r>
      <w:r w:rsidRPr="00F4702E">
        <w:rPr>
          <w:rFonts w:ascii="Arial" w:hAnsi="Arial" w:cs="Arial"/>
          <w:kern w:val="0"/>
          <w:szCs w:val="21"/>
        </w:rPr>
        <w:t>;</w:t>
      </w:r>
    </w:p>
    <w:p w:rsidR="00F4702E" w:rsidRPr="00F4702E" w:rsidRDefault="00F4702E" w:rsidP="00F4702E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 w:hint="eastAsia"/>
          <w:kern w:val="0"/>
          <w:szCs w:val="21"/>
        </w:rPr>
        <w:t>一次</w:t>
      </w:r>
      <w:r w:rsidRPr="00F4702E">
        <w:rPr>
          <w:rFonts w:ascii="Arial" w:hAnsi="Arial" w:cs="Arial"/>
          <w:kern w:val="0"/>
          <w:szCs w:val="21"/>
        </w:rPr>
        <w:t>后自增后，串口</w:t>
      </w:r>
      <w:r w:rsidRPr="00F4702E">
        <w:rPr>
          <w:rFonts w:ascii="Arial" w:hAnsi="Arial" w:cs="Arial"/>
          <w:kern w:val="0"/>
          <w:szCs w:val="21"/>
        </w:rPr>
        <w:t>portB</w:t>
      </w:r>
      <w:r w:rsidRPr="00F4702E">
        <w:rPr>
          <w:rFonts w:ascii="Arial" w:hAnsi="Arial" w:cs="Arial"/>
          <w:kern w:val="0"/>
          <w:szCs w:val="21"/>
        </w:rPr>
        <w:t>为</w:t>
      </w:r>
      <w:r w:rsidRPr="00F4702E">
        <w:rPr>
          <w:rFonts w:ascii="Arial" w:hAnsi="Arial" w:cs="Arial"/>
          <w:kern w:val="0"/>
          <w:szCs w:val="21"/>
        </w:rPr>
        <w:t>: \n"&lt;&lt;portB;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当前创建的串口个数为</w:t>
      </w:r>
      <w:r w:rsidRPr="00F4702E">
        <w:rPr>
          <w:rFonts w:ascii="Arial" w:hAnsi="Arial" w:cs="Arial"/>
          <w:kern w:val="0"/>
          <w:szCs w:val="21"/>
        </w:rPr>
        <w:t>: "&lt;&lt;CSerialPort::</w:t>
      </w:r>
      <w:proofErr w:type="gramStart"/>
      <w:r w:rsidRPr="00F4702E">
        <w:rPr>
          <w:rFonts w:ascii="Arial" w:hAnsi="Arial" w:cs="Arial"/>
          <w:kern w:val="0"/>
          <w:szCs w:val="21"/>
        </w:rPr>
        <w:t>GetComCounts(</w:t>
      </w:r>
      <w:proofErr w:type="gramEnd"/>
      <w:r w:rsidRPr="00F4702E">
        <w:rPr>
          <w:rFonts w:ascii="Arial" w:hAnsi="Arial" w:cs="Arial"/>
          <w:kern w:val="0"/>
          <w:szCs w:val="21"/>
        </w:rPr>
        <w:t>)&lt;&lt;"\n"&lt;&lt;endl;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proofErr w:type="gramStart"/>
      <w:r w:rsidRPr="00F4702E">
        <w:rPr>
          <w:rFonts w:ascii="Arial" w:hAnsi="Arial" w:cs="Arial"/>
          <w:kern w:val="0"/>
          <w:szCs w:val="21"/>
        </w:rPr>
        <w:t>CSerialPort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 </w:t>
      </w:r>
      <w:r w:rsidRPr="00F4702E">
        <w:rPr>
          <w:rFonts w:ascii="Arial" w:hAnsi="Arial" w:cs="Arial"/>
          <w:kern w:val="0"/>
          <w:szCs w:val="21"/>
        </w:rPr>
        <w:t>*</w:t>
      </w:r>
      <w:proofErr w:type="gramEnd"/>
      <w:r w:rsidRPr="00F4702E">
        <w:rPr>
          <w:rFonts w:ascii="Arial" w:hAnsi="Arial" w:cs="Arial"/>
          <w:kern w:val="0"/>
          <w:szCs w:val="21"/>
        </w:rPr>
        <w:t>ptr_portC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=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new</w:t>
      </w:r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CSerialPort;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串口</w:t>
      </w:r>
      <w:r w:rsidRPr="00F4702E">
        <w:rPr>
          <w:rFonts w:ascii="Arial" w:hAnsi="Arial" w:cs="Arial"/>
          <w:kern w:val="0"/>
          <w:szCs w:val="21"/>
        </w:rPr>
        <w:t>portC</w:t>
      </w:r>
      <w:r w:rsidRPr="00F4702E">
        <w:rPr>
          <w:rFonts w:ascii="Arial" w:hAnsi="Arial" w:cs="Arial"/>
          <w:kern w:val="0"/>
          <w:szCs w:val="21"/>
        </w:rPr>
        <w:t>为</w:t>
      </w:r>
      <w:r w:rsidRPr="00F4702E">
        <w:rPr>
          <w:rFonts w:ascii="Arial" w:hAnsi="Arial" w:cs="Arial"/>
          <w:kern w:val="0"/>
          <w:szCs w:val="21"/>
        </w:rPr>
        <w:t>:\n"&lt;&lt;*ptr_portC;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当前创建的串口个数为</w:t>
      </w:r>
      <w:r w:rsidRPr="00F4702E">
        <w:rPr>
          <w:rFonts w:ascii="Arial" w:hAnsi="Arial" w:cs="Arial"/>
          <w:kern w:val="0"/>
          <w:szCs w:val="21"/>
        </w:rPr>
        <w:t>: "&lt;&lt;CSerialPort::</w:t>
      </w:r>
      <w:proofErr w:type="gramStart"/>
      <w:r w:rsidRPr="00F4702E">
        <w:rPr>
          <w:rFonts w:ascii="Arial" w:hAnsi="Arial" w:cs="Arial"/>
          <w:kern w:val="0"/>
          <w:szCs w:val="21"/>
        </w:rPr>
        <w:t>GetComCounts(</w:t>
      </w:r>
      <w:proofErr w:type="gramEnd"/>
      <w:r w:rsidRPr="00F4702E">
        <w:rPr>
          <w:rFonts w:ascii="Arial" w:hAnsi="Arial" w:cs="Arial"/>
          <w:kern w:val="0"/>
          <w:szCs w:val="21"/>
        </w:rPr>
        <w:t>)&lt;&lt;"\n"&lt;&lt;endl;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proofErr w:type="gramStart"/>
      <w:r w:rsidRPr="00F4702E">
        <w:rPr>
          <w:rFonts w:ascii="Arial" w:hAnsi="Arial" w:cs="Arial"/>
          <w:kern w:val="0"/>
          <w:szCs w:val="21"/>
        </w:rPr>
        <w:t>delete</w:t>
      </w:r>
      <w:proofErr w:type="gramEnd"/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ptr_portC;</w:t>
      </w:r>
    </w:p>
    <w:p w:rsidR="00C62A22" w:rsidRPr="00F4702E" w:rsidRDefault="00C62A22" w:rsidP="00F4702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r w:rsidRPr="00F4702E">
        <w:rPr>
          <w:rFonts w:ascii="Arial" w:hAnsi="Arial" w:cs="Arial"/>
          <w:kern w:val="0"/>
          <w:szCs w:val="21"/>
        </w:rPr>
        <w:t>cout&lt;&lt;"</w:t>
      </w:r>
      <w:r w:rsidRPr="00F4702E">
        <w:rPr>
          <w:rFonts w:ascii="Arial" w:hAnsi="Arial" w:cs="Arial"/>
          <w:kern w:val="0"/>
          <w:szCs w:val="21"/>
        </w:rPr>
        <w:t>删除串口</w:t>
      </w:r>
      <w:r w:rsidRPr="00F4702E">
        <w:rPr>
          <w:rFonts w:ascii="Arial" w:hAnsi="Arial" w:cs="Arial"/>
          <w:kern w:val="0"/>
          <w:szCs w:val="21"/>
        </w:rPr>
        <w:t>portC</w:t>
      </w:r>
      <w:r w:rsidRPr="00F4702E">
        <w:rPr>
          <w:rFonts w:ascii="Arial" w:hAnsi="Arial" w:cs="Arial"/>
          <w:kern w:val="0"/>
          <w:szCs w:val="21"/>
        </w:rPr>
        <w:t>后，当前创建的串口个数为</w:t>
      </w:r>
      <w:r w:rsidRPr="00F4702E">
        <w:rPr>
          <w:rFonts w:ascii="Arial" w:hAnsi="Arial" w:cs="Arial"/>
          <w:kern w:val="0"/>
          <w:szCs w:val="21"/>
        </w:rPr>
        <w:t>: "&lt;&lt;CSerialPort::</w:t>
      </w:r>
      <w:proofErr w:type="gramStart"/>
      <w:r w:rsidRPr="00F4702E">
        <w:rPr>
          <w:rFonts w:ascii="Arial" w:hAnsi="Arial" w:cs="Arial"/>
          <w:kern w:val="0"/>
          <w:szCs w:val="21"/>
        </w:rPr>
        <w:t>GetComCounts(</w:t>
      </w:r>
      <w:proofErr w:type="gramEnd"/>
      <w:r w:rsidRPr="00F4702E">
        <w:rPr>
          <w:rFonts w:ascii="Arial" w:hAnsi="Arial" w:cs="Arial"/>
          <w:kern w:val="0"/>
          <w:szCs w:val="21"/>
        </w:rPr>
        <w:t>)&lt;&lt;"\n"&lt;&lt;endl;</w:t>
      </w: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</w:p>
    <w:p w:rsidR="00C62A22" w:rsidRPr="00F4702E" w:rsidRDefault="00C62A22" w:rsidP="00C62A2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Cs w:val="21"/>
        </w:rPr>
      </w:pPr>
      <w:r w:rsidRPr="00F4702E">
        <w:rPr>
          <w:rFonts w:ascii="Arial" w:hAnsi="Arial" w:cs="Arial"/>
          <w:b/>
          <w:bCs/>
          <w:kern w:val="0"/>
          <w:szCs w:val="21"/>
        </w:rPr>
        <w:tab/>
      </w:r>
      <w:proofErr w:type="gramStart"/>
      <w:r w:rsidRPr="00F4702E">
        <w:rPr>
          <w:rFonts w:ascii="Arial" w:hAnsi="Arial" w:cs="Arial"/>
          <w:kern w:val="0"/>
          <w:szCs w:val="21"/>
        </w:rPr>
        <w:t>return</w:t>
      </w:r>
      <w:proofErr w:type="gramEnd"/>
      <w:r w:rsidRPr="00F4702E">
        <w:rPr>
          <w:rFonts w:ascii="Arial" w:hAnsi="Arial" w:cs="Arial"/>
          <w:b/>
          <w:bCs/>
          <w:kern w:val="0"/>
          <w:szCs w:val="21"/>
        </w:rPr>
        <w:t xml:space="preserve"> </w:t>
      </w:r>
      <w:r w:rsidRPr="00F4702E">
        <w:rPr>
          <w:rFonts w:ascii="Arial" w:hAnsi="Arial" w:cs="Arial"/>
          <w:kern w:val="0"/>
          <w:szCs w:val="21"/>
        </w:rPr>
        <w:t>0;</w:t>
      </w:r>
    </w:p>
    <w:p w:rsidR="004E4C79" w:rsidRPr="00F4702E" w:rsidRDefault="00C62A22" w:rsidP="00C62A22">
      <w:pPr>
        <w:spacing w:line="360" w:lineRule="auto"/>
        <w:rPr>
          <w:rFonts w:ascii="Arial" w:hAnsi="Arial" w:cs="Arial" w:hint="eastAsia"/>
          <w:kern w:val="0"/>
          <w:szCs w:val="21"/>
        </w:rPr>
      </w:pPr>
      <w:r w:rsidRPr="00F4702E">
        <w:rPr>
          <w:rFonts w:ascii="Arial" w:hAnsi="Arial" w:cs="Arial"/>
          <w:kern w:val="0"/>
          <w:szCs w:val="21"/>
        </w:rPr>
        <w:t>}</w:t>
      </w:r>
    </w:p>
    <w:p w:rsidR="00A7538D" w:rsidRPr="00110872" w:rsidRDefault="00A7538D" w:rsidP="00C62A22">
      <w:pPr>
        <w:spacing w:line="360" w:lineRule="auto"/>
        <w:rPr>
          <w:rFonts w:cs="Arial"/>
          <w:b/>
          <w:szCs w:val="21"/>
        </w:rPr>
      </w:pPr>
    </w:p>
    <w:p w:rsidR="004E4C79" w:rsidRPr="00110872" w:rsidRDefault="004E4C79" w:rsidP="00C26158">
      <w:pPr>
        <w:widowControl/>
        <w:jc w:val="center"/>
        <w:rPr>
          <w:rFonts w:eastAsia="黑体"/>
          <w:b/>
          <w:sz w:val="32"/>
          <w:szCs w:val="32"/>
        </w:rPr>
      </w:pPr>
      <w:r w:rsidRPr="00110872">
        <w:rPr>
          <w:b/>
        </w:rPr>
        <w:br w:type="page"/>
      </w:r>
      <w:r w:rsidRPr="00110872">
        <w:rPr>
          <w:rFonts w:eastAsia="黑体" w:hint="eastAsia"/>
          <w:b/>
          <w:sz w:val="32"/>
          <w:szCs w:val="32"/>
        </w:rPr>
        <w:lastRenderedPageBreak/>
        <w:t>编程题评分标准</w:t>
      </w:r>
    </w:p>
    <w:p w:rsidR="004E4C79" w:rsidRDefault="004E4C79" w:rsidP="004E4C79">
      <w:pPr>
        <w:jc w:val="center"/>
        <w:rPr>
          <w:rFonts w:ascii="Arial" w:hAnsi="宋体" w:cs="Arial" w:hint="eastAsia"/>
          <w:b/>
          <w:color w:val="FF0000"/>
          <w:sz w:val="24"/>
        </w:rPr>
      </w:pPr>
      <w:r w:rsidRPr="00110872">
        <w:rPr>
          <w:rFonts w:ascii="Arial" w:hAnsi="宋体" w:cs="Arial" w:hint="eastAsia"/>
          <w:b/>
          <w:color w:val="FF0000"/>
          <w:sz w:val="24"/>
        </w:rPr>
        <w:t>（说明：</w:t>
      </w:r>
      <w:r w:rsidRPr="00110872">
        <w:rPr>
          <w:rFonts w:ascii="Arial" w:hAnsi="宋体" w:cs="Arial"/>
          <w:b/>
          <w:color w:val="FF0000"/>
          <w:sz w:val="24"/>
        </w:rPr>
        <w:t>编程</w:t>
      </w:r>
      <w:proofErr w:type="gramStart"/>
      <w:r w:rsidRPr="00110872">
        <w:rPr>
          <w:rFonts w:ascii="Arial" w:hAnsi="宋体" w:cs="Arial"/>
          <w:b/>
          <w:color w:val="FF0000"/>
          <w:sz w:val="24"/>
        </w:rPr>
        <w:t>题成绩</w:t>
      </w:r>
      <w:proofErr w:type="gramEnd"/>
      <w:r w:rsidRPr="00110872">
        <w:rPr>
          <w:rFonts w:ascii="Arial" w:hAnsi="宋体" w:cs="Arial" w:hint="eastAsia"/>
          <w:b/>
          <w:color w:val="FF0000"/>
          <w:sz w:val="24"/>
        </w:rPr>
        <w:t>满分为</w:t>
      </w:r>
      <w:r w:rsidR="00AB2F46">
        <w:rPr>
          <w:rFonts w:ascii="Arial" w:hAnsi="Arial" w:cs="Arial" w:hint="eastAsia"/>
          <w:b/>
          <w:color w:val="FF0000"/>
          <w:sz w:val="24"/>
        </w:rPr>
        <w:t>8</w:t>
      </w:r>
      <w:r w:rsidRPr="00110872">
        <w:rPr>
          <w:rFonts w:ascii="Arial" w:hAnsi="Arial" w:cs="Arial"/>
          <w:b/>
          <w:color w:val="FF0000"/>
          <w:sz w:val="24"/>
        </w:rPr>
        <w:t>0</w:t>
      </w:r>
      <w:r w:rsidRPr="00110872">
        <w:rPr>
          <w:rFonts w:ascii="Arial" w:hAnsi="Arial" w:cs="Arial" w:hint="eastAsia"/>
          <w:b/>
          <w:color w:val="FF0000"/>
          <w:sz w:val="24"/>
        </w:rPr>
        <w:t>分</w:t>
      </w:r>
      <w:r w:rsidRPr="00110872">
        <w:rPr>
          <w:rFonts w:ascii="Arial" w:hAnsi="宋体" w:cs="Arial" w:hint="eastAsia"/>
          <w:b/>
          <w:color w:val="FF0000"/>
          <w:sz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701"/>
        <w:gridCol w:w="3969"/>
        <w:gridCol w:w="1134"/>
        <w:gridCol w:w="1701"/>
      </w:tblGrid>
      <w:tr w:rsidR="00AB2F46" w:rsidRPr="00A579AC" w:rsidTr="00503E71">
        <w:trPr>
          <w:trHeight w:val="567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B2F46" w:rsidRPr="00A579AC" w:rsidRDefault="00AB2F46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大项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2F46" w:rsidRPr="00A579AC" w:rsidRDefault="00AB2F46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子项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B2F46" w:rsidRPr="00A579AC" w:rsidRDefault="00AB2F46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评分项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2F46" w:rsidRPr="00A579AC" w:rsidRDefault="00AB2F46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应得分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2F46" w:rsidRPr="00A579AC" w:rsidRDefault="00AB2F46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实得分</w:t>
            </w: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FA0A0E" w:rsidRPr="00A579AC" w:rsidRDefault="00FA0A0E" w:rsidP="00503E71">
            <w:pPr>
              <w:jc w:val="center"/>
              <w:rPr>
                <w:rFonts w:hint="eastAsia"/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正</w:t>
            </w:r>
          </w:p>
          <w:p w:rsidR="00FA0A0E" w:rsidRPr="00A579AC" w:rsidRDefault="00FA0A0E" w:rsidP="00503E71">
            <w:pPr>
              <w:jc w:val="center"/>
              <w:rPr>
                <w:rFonts w:hint="eastAsia"/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确</w:t>
            </w:r>
          </w:p>
          <w:p w:rsidR="00FA0A0E" w:rsidRPr="00A579AC" w:rsidRDefault="00FA0A0E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  <w:r w:rsidRPr="00A579AC">
              <w:rPr>
                <w:rFonts w:hint="eastAsia"/>
                <w:b/>
                <w:szCs w:val="21"/>
              </w:rPr>
              <w:t>性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FA0A0E" w:rsidRPr="00A579AC" w:rsidRDefault="00FA0A0E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  <w:r w:rsidRPr="00A579AC">
              <w:rPr>
                <w:rFonts w:hint="eastAsia"/>
                <w:b/>
                <w:szCs w:val="21"/>
              </w:rPr>
              <w:t>结果</w:t>
            </w:r>
            <w:r w:rsidRPr="00A579AC">
              <w:rPr>
                <w:rFonts w:hint="eastAsia"/>
                <w:b/>
                <w:szCs w:val="21"/>
              </w:rPr>
              <w:t>(65</w:t>
            </w:r>
            <w:r w:rsidRPr="00A579AC">
              <w:rPr>
                <w:rFonts w:hint="eastAsia"/>
                <w:b/>
                <w:szCs w:val="21"/>
              </w:rPr>
              <w:t>分</w:t>
            </w:r>
            <w:r w:rsidRPr="00A579AC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带默认参数值的构造函数正确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拷贝构造函数正确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静态数据成员定义及成员函数正确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b/>
                <w:szCs w:val="21"/>
              </w:rPr>
            </w:pPr>
            <w:r w:rsidRPr="00A579AC">
              <w:rPr>
                <w:rFonts w:cs="Arial" w:hint="eastAsia"/>
                <w:b/>
                <w:szCs w:val="21"/>
              </w:rPr>
              <w:t>前自增运算符重载函数正确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b/>
                <w:szCs w:val="21"/>
              </w:rPr>
            </w:pPr>
            <w:r w:rsidRPr="00A579AC">
              <w:rPr>
                <w:rFonts w:cs="Arial" w:hint="eastAsia"/>
                <w:b/>
                <w:szCs w:val="21"/>
              </w:rPr>
              <w:t>后自增运算符重载</w:t>
            </w:r>
            <w:r w:rsidRPr="00A579AC">
              <w:rPr>
                <w:rFonts w:hint="eastAsia"/>
                <w:b/>
                <w:szCs w:val="21"/>
              </w:rPr>
              <w:t>函数正确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流输出运算符重载函数正确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b/>
                <w:szCs w:val="21"/>
              </w:rPr>
            </w:pPr>
            <w:proofErr w:type="gramStart"/>
            <w:r w:rsidRPr="00A579AC">
              <w:rPr>
                <w:rFonts w:hint="eastAsia"/>
                <w:b/>
                <w:szCs w:val="21"/>
              </w:rPr>
              <w:t>析构函数</w:t>
            </w:r>
            <w:proofErr w:type="gramEnd"/>
            <w:r w:rsidRPr="00A579AC">
              <w:rPr>
                <w:rFonts w:hint="eastAsia"/>
                <w:b/>
                <w:szCs w:val="21"/>
              </w:rPr>
              <w:t>正确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FA0A0E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程序</w:t>
            </w:r>
            <w:r w:rsidR="008B21F1" w:rsidRPr="00A579AC">
              <w:rPr>
                <w:rFonts w:hint="eastAsia"/>
                <w:b/>
                <w:szCs w:val="21"/>
              </w:rPr>
              <w:t>编译不通过或程序</w:t>
            </w:r>
            <w:r w:rsidRPr="00A579AC">
              <w:rPr>
                <w:rFonts w:hint="eastAsia"/>
                <w:b/>
                <w:szCs w:val="21"/>
              </w:rPr>
              <w:t>运行异常中断或无任何结果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FA0A0E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FA0A0E" w:rsidRPr="00A579AC" w:rsidRDefault="00FA0A0E" w:rsidP="00A579AC">
            <w:pPr>
              <w:rPr>
                <w:rFonts w:hint="eastAsia"/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测试程序修改扣分</w:t>
            </w:r>
            <w:r w:rsidRPr="00A579AC">
              <w:rPr>
                <w:rFonts w:hint="eastAsia"/>
                <w:b/>
                <w:szCs w:val="21"/>
              </w:rPr>
              <w:t>(</w:t>
            </w:r>
            <w:r w:rsidRPr="00A579AC">
              <w:rPr>
                <w:rFonts w:hint="eastAsia"/>
                <w:b/>
                <w:szCs w:val="21"/>
              </w:rPr>
              <w:t>不超过</w:t>
            </w:r>
            <w:r w:rsidRPr="00A579AC">
              <w:rPr>
                <w:rFonts w:hint="eastAsia"/>
                <w:b/>
                <w:szCs w:val="21"/>
              </w:rPr>
              <w:t>10</w:t>
            </w:r>
            <w:r w:rsidRPr="00A579AC">
              <w:rPr>
                <w:rFonts w:hint="eastAsia"/>
                <w:b/>
                <w:szCs w:val="21"/>
              </w:rPr>
              <w:t>分</w:t>
            </w:r>
            <w:r w:rsidRPr="00A579AC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0A0E" w:rsidRPr="00A579AC" w:rsidRDefault="00FA0A0E" w:rsidP="00A579AC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FA0A0E" w:rsidRPr="00A579AC" w:rsidRDefault="00FA0A0E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可</w:t>
            </w:r>
          </w:p>
          <w:p w:rsidR="00D218A1" w:rsidRPr="00A579AC" w:rsidRDefault="00D218A1" w:rsidP="00503E71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读</w:t>
            </w:r>
          </w:p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color w:val="FF0000"/>
                <w:sz w:val="24"/>
              </w:rPr>
            </w:pPr>
            <w:r w:rsidRPr="00A579AC">
              <w:rPr>
                <w:rFonts w:hint="eastAsia"/>
                <w:b/>
                <w:szCs w:val="21"/>
              </w:rPr>
              <w:t>性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  <w:r w:rsidRPr="00A579AC">
              <w:rPr>
                <w:rFonts w:hint="eastAsia"/>
                <w:b/>
                <w:szCs w:val="21"/>
              </w:rPr>
              <w:t>缩进对齐</w:t>
            </w:r>
            <w:r w:rsidRPr="00A579AC">
              <w:rPr>
                <w:rFonts w:hint="eastAsia"/>
                <w:b/>
                <w:szCs w:val="21"/>
              </w:rPr>
              <w:t>(5</w:t>
            </w:r>
            <w:r w:rsidRPr="00A579AC">
              <w:rPr>
                <w:rFonts w:hint="eastAsia"/>
                <w:b/>
                <w:szCs w:val="21"/>
              </w:rPr>
              <w:t>分</w:t>
            </w:r>
            <w:r w:rsidRPr="00A579AC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正确运用缩进对齐规则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有缩进对齐但不完全符合要求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没有使用缩进对齐规则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b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  <w:r w:rsidRPr="00A579AC">
              <w:rPr>
                <w:rFonts w:hint="eastAsia"/>
                <w:b/>
                <w:szCs w:val="21"/>
              </w:rPr>
              <w:t>函数说明（</w:t>
            </w:r>
            <w:r w:rsidRPr="00A579AC">
              <w:rPr>
                <w:rFonts w:hint="eastAsia"/>
                <w:b/>
                <w:szCs w:val="21"/>
              </w:rPr>
              <w:t>5</w:t>
            </w:r>
            <w:r w:rsidRPr="00A579AC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有较完整的函数说明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有函数说明，但不够完整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没有函数说明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b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rFonts w:ascii="Arial" w:hAnsi="Arial" w:cs="Arial" w:hint="eastAsia"/>
                <w:b/>
                <w:sz w:val="24"/>
              </w:rPr>
            </w:pPr>
            <w:r w:rsidRPr="00A579AC">
              <w:rPr>
                <w:rFonts w:hint="eastAsia"/>
                <w:b/>
                <w:szCs w:val="21"/>
              </w:rPr>
              <w:t>注释（</w:t>
            </w:r>
            <w:r w:rsidRPr="00A579AC">
              <w:rPr>
                <w:rFonts w:hint="eastAsia"/>
                <w:b/>
                <w:szCs w:val="21"/>
              </w:rPr>
              <w:t>5</w:t>
            </w:r>
            <w:r w:rsidRPr="00A579AC"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有详细</w:t>
            </w:r>
            <w:proofErr w:type="gramStart"/>
            <w:r w:rsidRPr="00A579AC">
              <w:rPr>
                <w:rFonts w:hint="eastAsia"/>
                <w:b/>
                <w:szCs w:val="21"/>
              </w:rPr>
              <w:t>且正确</w:t>
            </w:r>
            <w:proofErr w:type="gramEnd"/>
            <w:r w:rsidRPr="00A579AC">
              <w:rPr>
                <w:rFonts w:hint="eastAsia"/>
                <w:b/>
                <w:szCs w:val="21"/>
              </w:rPr>
              <w:t>的注释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有注释，但不够详细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675" w:type="dxa"/>
            <w:vMerge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sz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218A1" w:rsidRPr="00A579AC" w:rsidRDefault="00D218A1" w:rsidP="00A579AC">
            <w:pPr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完全没有注释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18A1" w:rsidRPr="00A579AC" w:rsidRDefault="00D218A1" w:rsidP="00A579AC">
            <w:pPr>
              <w:jc w:val="center"/>
              <w:rPr>
                <w:b/>
                <w:szCs w:val="21"/>
              </w:rPr>
            </w:pPr>
            <w:r w:rsidRPr="00A579AC">
              <w:rPr>
                <w:b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  <w:tr w:rsidR="00D218A1" w:rsidRPr="00A579AC" w:rsidTr="00503E71">
        <w:trPr>
          <w:trHeight w:val="567"/>
          <w:jc w:val="center"/>
        </w:trPr>
        <w:tc>
          <w:tcPr>
            <w:tcW w:w="7479" w:type="dxa"/>
            <w:gridSpan w:val="4"/>
            <w:shd w:val="clear" w:color="auto" w:fill="auto"/>
            <w:vAlign w:val="center"/>
          </w:tcPr>
          <w:p w:rsidR="00D218A1" w:rsidRPr="00A579AC" w:rsidRDefault="00D218A1" w:rsidP="00503E71">
            <w:pPr>
              <w:jc w:val="center"/>
              <w:rPr>
                <w:b/>
                <w:szCs w:val="21"/>
              </w:rPr>
            </w:pPr>
            <w:r w:rsidRPr="00A579AC">
              <w:rPr>
                <w:rFonts w:hint="eastAsia"/>
                <w:b/>
                <w:szCs w:val="21"/>
              </w:rPr>
              <w:t>总分</w:t>
            </w:r>
            <w:r w:rsidRPr="00A579AC">
              <w:rPr>
                <w:rFonts w:hint="eastAsia"/>
                <w:b/>
                <w:szCs w:val="21"/>
              </w:rPr>
              <w:t>(80</w:t>
            </w:r>
            <w:r w:rsidRPr="00A579AC">
              <w:rPr>
                <w:rFonts w:hint="eastAsia"/>
                <w:b/>
                <w:szCs w:val="21"/>
              </w:rPr>
              <w:t>分</w:t>
            </w:r>
            <w:r w:rsidRPr="00A579AC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D218A1" w:rsidRPr="00A579AC" w:rsidRDefault="00D218A1" w:rsidP="00A579AC">
            <w:pPr>
              <w:jc w:val="left"/>
              <w:rPr>
                <w:rFonts w:ascii="Arial" w:hAnsi="Arial" w:cs="Arial" w:hint="eastAsia"/>
                <w:b/>
                <w:color w:val="FF0000"/>
                <w:sz w:val="24"/>
              </w:rPr>
            </w:pPr>
          </w:p>
        </w:tc>
      </w:tr>
    </w:tbl>
    <w:p w:rsidR="004E4C79" w:rsidRPr="00110872" w:rsidRDefault="004E4C79" w:rsidP="004E4C79">
      <w:pPr>
        <w:rPr>
          <w:rFonts w:eastAsia="黑体" w:hint="eastAsia"/>
          <w:b/>
          <w:sz w:val="32"/>
          <w:szCs w:val="32"/>
        </w:rPr>
      </w:pPr>
    </w:p>
    <w:sectPr w:rsidR="004E4C79" w:rsidRPr="00110872">
      <w:headerReference w:type="default" r:id="rId9"/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5DB" w:rsidRDefault="00CB25DB">
      <w:r>
        <w:separator/>
      </w:r>
    </w:p>
  </w:endnote>
  <w:endnote w:type="continuationSeparator" w:id="0">
    <w:p w:rsidR="00CB25DB" w:rsidRDefault="00CB2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5DB" w:rsidRDefault="00CB25DB">
      <w:r>
        <w:separator/>
      </w:r>
    </w:p>
  </w:footnote>
  <w:footnote w:type="continuationSeparator" w:id="0">
    <w:p w:rsidR="00CB25DB" w:rsidRDefault="00CB25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1C7" w:rsidRDefault="005B71C7" w:rsidP="00D323E3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suff w:val="space"/>
      <w:lvlText w:val="(%1)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012725"/>
    <w:multiLevelType w:val="hybridMultilevel"/>
    <w:tmpl w:val="5E043D7A"/>
    <w:lvl w:ilvl="0" w:tplc="61544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E2CDF"/>
    <w:multiLevelType w:val="hybridMultilevel"/>
    <w:tmpl w:val="3EEA2B4E"/>
    <w:lvl w:ilvl="0" w:tplc="1C647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D25D27"/>
    <w:multiLevelType w:val="hybridMultilevel"/>
    <w:tmpl w:val="DDE2E2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D47417"/>
    <w:multiLevelType w:val="hybridMultilevel"/>
    <w:tmpl w:val="14788622"/>
    <w:lvl w:ilvl="0" w:tplc="C3D66D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07C3B74"/>
    <w:multiLevelType w:val="multilevel"/>
    <w:tmpl w:val="D42A10D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358C705D"/>
    <w:multiLevelType w:val="hybridMultilevel"/>
    <w:tmpl w:val="FE548B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DB544F"/>
    <w:multiLevelType w:val="hybridMultilevel"/>
    <w:tmpl w:val="FFAE65CC"/>
    <w:lvl w:ilvl="0" w:tplc="B6F08BB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71482758"/>
    <w:multiLevelType w:val="hybridMultilevel"/>
    <w:tmpl w:val="01628414"/>
    <w:lvl w:ilvl="0" w:tplc="4BBE3694">
      <w:start w:val="1"/>
      <w:numFmt w:val="decimalZero"/>
      <w:pStyle w:val="MTDisplayEquation"/>
      <w:lvlText w:val="E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7BEE"/>
    <w:rsid w:val="00110872"/>
    <w:rsid w:val="00183213"/>
    <w:rsid w:val="002458C4"/>
    <w:rsid w:val="00271A57"/>
    <w:rsid w:val="002C352F"/>
    <w:rsid w:val="002E4EBE"/>
    <w:rsid w:val="00313C35"/>
    <w:rsid w:val="00335BCA"/>
    <w:rsid w:val="00344869"/>
    <w:rsid w:val="0037639E"/>
    <w:rsid w:val="003B3347"/>
    <w:rsid w:val="003E51FA"/>
    <w:rsid w:val="003F2165"/>
    <w:rsid w:val="004A487C"/>
    <w:rsid w:val="004E4C79"/>
    <w:rsid w:val="00503E71"/>
    <w:rsid w:val="00595D70"/>
    <w:rsid w:val="005A64C1"/>
    <w:rsid w:val="005B71C7"/>
    <w:rsid w:val="005C5323"/>
    <w:rsid w:val="0060512F"/>
    <w:rsid w:val="006E3C36"/>
    <w:rsid w:val="006F6675"/>
    <w:rsid w:val="007364B4"/>
    <w:rsid w:val="007D71AC"/>
    <w:rsid w:val="007E6DDE"/>
    <w:rsid w:val="00827DDD"/>
    <w:rsid w:val="00846919"/>
    <w:rsid w:val="00870841"/>
    <w:rsid w:val="008B21F1"/>
    <w:rsid w:val="008C25B4"/>
    <w:rsid w:val="008D47A7"/>
    <w:rsid w:val="008F4CCB"/>
    <w:rsid w:val="00974C52"/>
    <w:rsid w:val="00980546"/>
    <w:rsid w:val="009A5E0D"/>
    <w:rsid w:val="009D28B1"/>
    <w:rsid w:val="00A07CF9"/>
    <w:rsid w:val="00A579AC"/>
    <w:rsid w:val="00A7538D"/>
    <w:rsid w:val="00A8737D"/>
    <w:rsid w:val="00AB2F46"/>
    <w:rsid w:val="00AC163B"/>
    <w:rsid w:val="00AC38DC"/>
    <w:rsid w:val="00AD1F0E"/>
    <w:rsid w:val="00BC7560"/>
    <w:rsid w:val="00BD6792"/>
    <w:rsid w:val="00C16C04"/>
    <w:rsid w:val="00C26158"/>
    <w:rsid w:val="00C62A22"/>
    <w:rsid w:val="00C96794"/>
    <w:rsid w:val="00CA4ABC"/>
    <w:rsid w:val="00CB25DB"/>
    <w:rsid w:val="00CE4DF3"/>
    <w:rsid w:val="00D059F3"/>
    <w:rsid w:val="00D05B96"/>
    <w:rsid w:val="00D15F80"/>
    <w:rsid w:val="00D218A1"/>
    <w:rsid w:val="00D323E3"/>
    <w:rsid w:val="00D4425E"/>
    <w:rsid w:val="00DF1AD9"/>
    <w:rsid w:val="00E0571F"/>
    <w:rsid w:val="00EA5B96"/>
    <w:rsid w:val="00ED64E8"/>
    <w:rsid w:val="00EE2DE4"/>
    <w:rsid w:val="00F1409B"/>
    <w:rsid w:val="00F4702E"/>
    <w:rsid w:val="00F65594"/>
    <w:rsid w:val="00F902D6"/>
    <w:rsid w:val="00FA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2C35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870841"/>
    <w:rPr>
      <w:sz w:val="21"/>
      <w:szCs w:val="21"/>
    </w:rPr>
  </w:style>
  <w:style w:type="paragraph" w:styleId="a8">
    <w:name w:val="annotation text"/>
    <w:basedOn w:val="a"/>
    <w:semiHidden/>
    <w:rsid w:val="00870841"/>
    <w:pPr>
      <w:jc w:val="left"/>
    </w:pPr>
  </w:style>
  <w:style w:type="paragraph" w:styleId="a9">
    <w:name w:val="annotation subject"/>
    <w:basedOn w:val="a8"/>
    <w:next w:val="a8"/>
    <w:semiHidden/>
    <w:rsid w:val="00870841"/>
    <w:rPr>
      <w:b/>
      <w:bCs/>
    </w:rPr>
  </w:style>
  <w:style w:type="paragraph" w:styleId="aa">
    <w:name w:val="Balloon Text"/>
    <w:basedOn w:val="a"/>
    <w:semiHidden/>
    <w:rsid w:val="00870841"/>
    <w:rPr>
      <w:sz w:val="18"/>
      <w:szCs w:val="18"/>
    </w:rPr>
  </w:style>
  <w:style w:type="paragraph" w:customStyle="1" w:styleId="MTDisplayEquation">
    <w:name w:val="MTDisplayEquation"/>
    <w:basedOn w:val="a"/>
    <w:rsid w:val="004E4C79"/>
    <w:pPr>
      <w:numPr>
        <w:numId w:val="7"/>
      </w:numPr>
      <w:spacing w:line="360" w:lineRule="auto"/>
    </w:pPr>
  </w:style>
  <w:style w:type="paragraph" w:styleId="ab">
    <w:name w:val="List Paragraph"/>
    <w:basedOn w:val="a"/>
    <w:uiPriority w:val="34"/>
    <w:qFormat/>
    <w:rsid w:val="00C62A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1.17:81/stud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81.17: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2170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Microsoft</Company>
  <LinksUpToDate>false</LinksUpToDate>
  <CharactersWithSpaces>2545</CharactersWithSpaces>
  <SharedDoc>false</SharedDoc>
  <HLinks>
    <vt:vector size="12" baseType="variant">
      <vt:variant>
        <vt:i4>786510</vt:i4>
      </vt:variant>
      <vt:variant>
        <vt:i4>3</vt:i4>
      </vt:variant>
      <vt:variant>
        <vt:i4>0</vt:i4>
      </vt:variant>
      <vt:variant>
        <vt:i4>5</vt:i4>
      </vt:variant>
      <vt:variant>
        <vt:lpwstr>http://192.168.181.17:81/student</vt:lpwstr>
      </vt:variant>
      <vt:variant>
        <vt:lpwstr/>
      </vt:variant>
      <vt:variant>
        <vt:i4>1769503</vt:i4>
      </vt:variant>
      <vt:variant>
        <vt:i4>0</vt:i4>
      </vt:variant>
      <vt:variant>
        <vt:i4>0</vt:i4>
      </vt:variant>
      <vt:variant>
        <vt:i4>5</vt:i4>
      </vt:variant>
      <vt:variant>
        <vt:lpwstr>http://192.168.181.17:81/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现有两个数组定义如下：</dc:title>
  <dc:creator>User</dc:creator>
  <cp:lastModifiedBy>JXF</cp:lastModifiedBy>
  <cp:revision>2</cp:revision>
  <dcterms:created xsi:type="dcterms:W3CDTF">2015-05-04T04:12:00Z</dcterms:created>
  <dcterms:modified xsi:type="dcterms:W3CDTF">2015-05-04T04:12:00Z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