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A102" w14:textId="77777777" w:rsidR="00E938A4" w:rsidRPr="00E938A4" w:rsidRDefault="00E938A4" w:rsidP="00E938A4">
      <w:pPr>
        <w:spacing w:before="100" w:beforeAutospacing="1" w:after="100" w:afterAutospacing="1" w:line="240" w:lineRule="auto"/>
        <w:outlineLvl w:val="2"/>
        <w:rPr>
          <w:rFonts w:ascii="Yu Gothic UI" w:eastAsia="Yu Gothic UI" w:hAnsi="Yu Gothic UI" w:cs="Times New Roman"/>
          <w:b/>
          <w:bCs/>
          <w:sz w:val="27"/>
          <w:szCs w:val="27"/>
          <w:lang w:val="fr-FR"/>
        </w:rPr>
      </w:pPr>
      <w:r w:rsidRPr="00E938A4">
        <w:rPr>
          <w:rFonts w:ascii="Yu Gothic UI" w:eastAsia="Yu Gothic UI" w:hAnsi="Yu Gothic UI" w:cs="Times New Roman"/>
          <w:b/>
          <w:bCs/>
          <w:sz w:val="27"/>
          <w:szCs w:val="27"/>
          <w:lang w:val="fr-FR"/>
        </w:rPr>
        <w:t>Gestion de cycle de vie des documents</w:t>
      </w:r>
    </w:p>
    <w:p w14:paraId="0B92ADC2" w14:textId="77777777" w:rsidR="00E938A4" w:rsidRPr="00E938A4" w:rsidRDefault="00E938A4" w:rsidP="00E93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>La gestion du cycle de vie doit être paramétrable par type de document.</w:t>
      </w:r>
    </w:p>
    <w:p w14:paraId="1520B1C3" w14:textId="77777777" w:rsidR="00E938A4" w:rsidRPr="00E938A4" w:rsidRDefault="00E938A4" w:rsidP="00E93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>Cette fonction doit gérer automatiquement le cycle de vie d’un document, y compris :</w:t>
      </w:r>
    </w:p>
    <w:p w14:paraId="225047DB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Création</w:t>
      </w:r>
      <w:proofErr w:type="spellEnd"/>
    </w:p>
    <w:p w14:paraId="7CE15101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Vérification</w:t>
      </w:r>
      <w:proofErr w:type="spellEnd"/>
    </w:p>
    <w:p w14:paraId="6AED9942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Approbation</w:t>
      </w:r>
    </w:p>
    <w:p w14:paraId="381D6998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Verrouillage</w:t>
      </w:r>
      <w:proofErr w:type="spellEnd"/>
    </w:p>
    <w:p w14:paraId="798312B3" w14:textId="0F3CCAF1" w:rsidR="00E938A4" w:rsidRPr="00E938A4" w:rsidRDefault="00E938A4" w:rsidP="00B449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Commentaire</w:t>
      </w:r>
      <w:proofErr w:type="spellEnd"/>
    </w:p>
    <w:p w14:paraId="3471676C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Consultation</w:t>
      </w:r>
    </w:p>
    <w:p w14:paraId="7D996097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Révision</w:t>
      </w:r>
      <w:proofErr w:type="spellEnd"/>
    </w:p>
    <w:p w14:paraId="001B7034" w14:textId="77777777" w:rsidR="00E938A4" w:rsidRPr="00E938A4" w:rsidRDefault="00E938A4" w:rsidP="00E93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Archivage</w:t>
      </w:r>
      <w:proofErr w:type="spellEnd"/>
    </w:p>
    <w:p w14:paraId="37AC2B5F" w14:textId="77777777" w:rsidR="00E938A4" w:rsidRPr="00E938A4" w:rsidRDefault="00E938A4" w:rsidP="00E938A4">
      <w:pPr>
        <w:spacing w:before="100" w:beforeAutospacing="1" w:after="100" w:afterAutospacing="1" w:line="240" w:lineRule="auto"/>
        <w:outlineLvl w:val="2"/>
        <w:rPr>
          <w:rFonts w:ascii="Yu Gothic UI" w:eastAsia="Yu Gothic UI" w:hAnsi="Yu Gothic UI" w:cs="Times New Roman"/>
          <w:b/>
          <w:bCs/>
          <w:sz w:val="27"/>
          <w:szCs w:val="27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7"/>
          <w:szCs w:val="27"/>
        </w:rPr>
        <w:t>Paramétrage</w:t>
      </w:r>
      <w:proofErr w:type="spellEnd"/>
      <w:r w:rsidRPr="00E938A4">
        <w:rPr>
          <w:rFonts w:ascii="Yu Gothic UI" w:eastAsia="Yu Gothic UI" w:hAnsi="Yu Gothic UI" w:cs="Times New Roman"/>
          <w:b/>
          <w:bCs/>
          <w:sz w:val="27"/>
          <w:szCs w:val="27"/>
        </w:rPr>
        <w:t xml:space="preserve"> des champs des </w:t>
      </w:r>
      <w:proofErr w:type="spellStart"/>
      <w:r w:rsidRPr="00E938A4">
        <w:rPr>
          <w:rFonts w:ascii="Yu Gothic UI" w:eastAsia="Yu Gothic UI" w:hAnsi="Yu Gothic UI" w:cs="Times New Roman"/>
          <w:b/>
          <w:bCs/>
          <w:sz w:val="27"/>
          <w:szCs w:val="27"/>
        </w:rPr>
        <w:t>métadonnées</w:t>
      </w:r>
      <w:proofErr w:type="spellEnd"/>
    </w:p>
    <w:p w14:paraId="6308A2FE" w14:textId="77777777" w:rsidR="00E938A4" w:rsidRPr="00E938A4" w:rsidRDefault="00E938A4" w:rsidP="00E93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>Le paramétrage des champs doit permettre de définir :</w:t>
      </w:r>
    </w:p>
    <w:p w14:paraId="5D61DD70" w14:textId="77777777" w:rsidR="00E938A4" w:rsidRPr="00E938A4" w:rsidRDefault="00E938A4" w:rsidP="00E93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Le format des valeurs à saisir</w:t>
      </w: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 :</w:t>
      </w:r>
    </w:p>
    <w:p w14:paraId="0E78F280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Liste</w:t>
      </w:r>
      <w:proofErr w:type="spellEnd"/>
      <w:r w:rsidRPr="00E938A4">
        <w:rPr>
          <w:rFonts w:ascii="Yu Gothic UI" w:eastAsia="Yu Gothic UI" w:hAnsi="Yu Gothic UI" w:cs="Times New Roman"/>
          <w:sz w:val="24"/>
          <w:szCs w:val="24"/>
        </w:rPr>
        <w:t xml:space="preserve"> </w:t>
      </w: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déroulante</w:t>
      </w:r>
      <w:proofErr w:type="spellEnd"/>
      <w:r w:rsidRPr="00E938A4">
        <w:rPr>
          <w:rFonts w:ascii="Yu Gothic UI" w:eastAsia="Yu Gothic UI" w:hAnsi="Yu Gothic UI" w:cs="Times New Roman"/>
          <w:sz w:val="24"/>
          <w:szCs w:val="24"/>
        </w:rPr>
        <w:t xml:space="preserve"> </w:t>
      </w: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paramétrable</w:t>
      </w:r>
      <w:proofErr w:type="spellEnd"/>
      <w:r w:rsidRPr="00E938A4">
        <w:rPr>
          <w:rFonts w:ascii="Yu Gothic UI" w:eastAsia="Yu Gothic UI" w:hAnsi="Yu Gothic UI" w:cs="Times New Roman"/>
          <w:sz w:val="24"/>
          <w:szCs w:val="24"/>
        </w:rPr>
        <w:t xml:space="preserve"> par </w:t>
      </w: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l’administrateur</w:t>
      </w:r>
      <w:proofErr w:type="spellEnd"/>
    </w:p>
    <w:p w14:paraId="50FBBFB0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E938A4">
        <w:rPr>
          <w:rFonts w:ascii="Yu Gothic UI" w:eastAsia="Yu Gothic UI" w:hAnsi="Yu Gothic UI" w:cs="Times New Roman"/>
          <w:sz w:val="24"/>
          <w:szCs w:val="24"/>
        </w:rPr>
        <w:t xml:space="preserve">Case à </w:t>
      </w: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cocher</w:t>
      </w:r>
      <w:proofErr w:type="spellEnd"/>
    </w:p>
    <w:p w14:paraId="64F59CB3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gramStart"/>
      <w:r w:rsidRPr="00E938A4">
        <w:rPr>
          <w:rFonts w:ascii="Yu Gothic UI" w:eastAsia="Yu Gothic UI" w:hAnsi="Yu Gothic UI" w:cs="Times New Roman"/>
          <w:sz w:val="24"/>
          <w:szCs w:val="24"/>
        </w:rPr>
        <w:t>Boutons</w:t>
      </w:r>
      <w:proofErr w:type="gramEnd"/>
      <w:r w:rsidRPr="00E938A4">
        <w:rPr>
          <w:rFonts w:ascii="Yu Gothic UI" w:eastAsia="Yu Gothic UI" w:hAnsi="Yu Gothic UI" w:cs="Times New Roman"/>
          <w:sz w:val="24"/>
          <w:szCs w:val="24"/>
        </w:rPr>
        <w:t xml:space="preserve"> radio</w:t>
      </w:r>
    </w:p>
    <w:p w14:paraId="3D897018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E938A4">
        <w:rPr>
          <w:rFonts w:ascii="Yu Gothic UI" w:eastAsia="Yu Gothic UI" w:hAnsi="Yu Gothic UI" w:cs="Times New Roman"/>
          <w:sz w:val="24"/>
          <w:szCs w:val="24"/>
        </w:rPr>
        <w:t>Numérique</w:t>
      </w:r>
    </w:p>
    <w:p w14:paraId="5C9E263A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sz w:val="24"/>
          <w:szCs w:val="24"/>
        </w:rPr>
        <w:t>Alphanumérique</w:t>
      </w:r>
      <w:proofErr w:type="spellEnd"/>
    </w:p>
    <w:p w14:paraId="3A2D7349" w14:textId="77777777" w:rsidR="00E938A4" w:rsidRPr="00E938A4" w:rsidRDefault="00E938A4" w:rsidP="00E938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r w:rsidRPr="00E938A4">
        <w:rPr>
          <w:rFonts w:ascii="Yu Gothic UI" w:eastAsia="Yu Gothic UI" w:hAnsi="Yu Gothic UI" w:cs="Times New Roman"/>
          <w:sz w:val="24"/>
          <w:szCs w:val="24"/>
        </w:rPr>
        <w:t>Date</w:t>
      </w:r>
    </w:p>
    <w:p w14:paraId="7CAC86CA" w14:textId="77777777" w:rsidR="00E938A4" w:rsidRPr="00E938A4" w:rsidRDefault="00E938A4" w:rsidP="00E93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</w:rPr>
      </w:pPr>
      <w:proofErr w:type="spellStart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>L’intitulé</w:t>
      </w:r>
      <w:proofErr w:type="spellEnd"/>
      <w:r w:rsidRPr="00E938A4">
        <w:rPr>
          <w:rFonts w:ascii="Yu Gothic UI" w:eastAsia="Yu Gothic UI" w:hAnsi="Yu Gothic UI" w:cs="Times New Roman"/>
          <w:b/>
          <w:bCs/>
          <w:sz w:val="24"/>
          <w:szCs w:val="24"/>
        </w:rPr>
        <w:t xml:space="preserve"> du champ</w:t>
      </w:r>
    </w:p>
    <w:p w14:paraId="01BBFA55" w14:textId="77777777" w:rsidR="00E938A4" w:rsidRPr="00E938A4" w:rsidRDefault="00E938A4" w:rsidP="00E93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L’importance du champ</w:t>
      </w: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 : obligatoire ou facultatif</w:t>
      </w:r>
    </w:p>
    <w:p w14:paraId="237F479A" w14:textId="77777777" w:rsidR="00E938A4" w:rsidRPr="00E938A4" w:rsidRDefault="00E938A4" w:rsidP="00E93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Les champs obligatoires doivent être </w:t>
      </w: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identifiés visuellement</w:t>
      </w:r>
    </w:p>
    <w:p w14:paraId="64EAA5AE" w14:textId="77777777" w:rsidR="00E938A4" w:rsidRPr="00E938A4" w:rsidRDefault="00E938A4" w:rsidP="00E938A4">
      <w:pPr>
        <w:spacing w:before="100" w:beforeAutospacing="1" w:after="100" w:afterAutospacing="1" w:line="240" w:lineRule="auto"/>
        <w:outlineLvl w:val="2"/>
        <w:rPr>
          <w:rFonts w:ascii="Yu Gothic UI" w:eastAsia="Yu Gothic UI" w:hAnsi="Yu Gothic UI" w:cs="Times New Roman"/>
          <w:b/>
          <w:bCs/>
          <w:sz w:val="27"/>
          <w:szCs w:val="27"/>
        </w:rPr>
      </w:pPr>
      <w:r w:rsidRPr="00E938A4">
        <w:rPr>
          <w:rFonts w:ascii="Yu Gothic UI" w:eastAsia="Yu Gothic UI" w:hAnsi="Yu Gothic UI" w:cs="Times New Roman"/>
          <w:b/>
          <w:bCs/>
          <w:sz w:val="27"/>
          <w:szCs w:val="27"/>
        </w:rPr>
        <w:t xml:space="preserve">Volet </w:t>
      </w:r>
      <w:proofErr w:type="spellStart"/>
      <w:r w:rsidRPr="00E938A4">
        <w:rPr>
          <w:rFonts w:ascii="Yu Gothic UI" w:eastAsia="Yu Gothic UI" w:hAnsi="Yu Gothic UI" w:cs="Times New Roman"/>
          <w:b/>
          <w:bCs/>
          <w:sz w:val="27"/>
          <w:szCs w:val="27"/>
        </w:rPr>
        <w:t>classement</w:t>
      </w:r>
      <w:proofErr w:type="spellEnd"/>
    </w:p>
    <w:p w14:paraId="18E2E0AD" w14:textId="77777777" w:rsidR="00E938A4" w:rsidRPr="00E938A4" w:rsidRDefault="00E938A4" w:rsidP="00E93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Il doit être possible de définir une </w:t>
      </w: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arborescence hiérarchique</w:t>
      </w: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 dans un espace de travail à </w:t>
      </w:r>
      <w:proofErr w:type="gramStart"/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>plusieurs</w:t>
      </w:r>
      <w:proofErr w:type="gramEnd"/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 niveaux (dossiers, sous-dossiers, documents…).</w:t>
      </w:r>
    </w:p>
    <w:p w14:paraId="52D205DE" w14:textId="77777777" w:rsidR="00E938A4" w:rsidRPr="00E938A4" w:rsidRDefault="00E938A4" w:rsidP="00E93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Les documents doivent être classés dans des </w:t>
      </w: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dossiers définis par l’utilisateur</w:t>
      </w: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>. Le reclassement doit être également possible selon les profils. Un même document peut faire partie de plusieurs dossiers.</w:t>
      </w:r>
    </w:p>
    <w:p w14:paraId="5E37F841" w14:textId="77777777" w:rsidR="00E938A4" w:rsidRPr="00E938A4" w:rsidRDefault="00E938A4" w:rsidP="00E93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" w:eastAsia="Yu Gothic UI" w:hAnsi="Yu Gothic UI" w:cs="Times New Roman"/>
          <w:sz w:val="24"/>
          <w:szCs w:val="24"/>
          <w:lang w:val="fr-FR"/>
        </w:rPr>
      </w:pP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Il doit être possible de paramétrer une </w:t>
      </w:r>
      <w:r w:rsidRPr="00E938A4">
        <w:rPr>
          <w:rFonts w:ascii="Yu Gothic UI" w:eastAsia="Yu Gothic UI" w:hAnsi="Yu Gothic UI" w:cs="Times New Roman"/>
          <w:b/>
          <w:bCs/>
          <w:sz w:val="24"/>
          <w:szCs w:val="24"/>
          <w:lang w:val="fr-FR"/>
        </w:rPr>
        <w:t>arborescence hiérarchique de dossiers</w:t>
      </w:r>
      <w:r w:rsidRPr="00E938A4">
        <w:rPr>
          <w:rFonts w:ascii="Yu Gothic UI" w:eastAsia="Yu Gothic UI" w:hAnsi="Yu Gothic UI" w:cs="Times New Roman"/>
          <w:sz w:val="24"/>
          <w:szCs w:val="24"/>
          <w:lang w:val="fr-FR"/>
        </w:rPr>
        <w:t xml:space="preserve"> pour organiser les documents stockés dans un référentiel et gérer les liens entre les documents.</w:t>
      </w:r>
    </w:p>
    <w:p w14:paraId="007A2EA3" w14:textId="77777777" w:rsidR="00E938A4" w:rsidRPr="00E938A4" w:rsidRDefault="00E938A4">
      <w:pPr>
        <w:rPr>
          <w:rFonts w:ascii="Yu Gothic UI" w:eastAsia="Yu Gothic UI" w:hAnsi="Yu Gothic UI"/>
          <w:lang w:val="fr-FR"/>
        </w:rPr>
      </w:pPr>
    </w:p>
    <w:sectPr w:rsidR="00E938A4" w:rsidRPr="00E938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823"/>
    <w:multiLevelType w:val="multilevel"/>
    <w:tmpl w:val="214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1589"/>
    <w:multiLevelType w:val="multilevel"/>
    <w:tmpl w:val="D03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1173"/>
    <w:multiLevelType w:val="multilevel"/>
    <w:tmpl w:val="3CD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A4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BEF4"/>
  <w15:chartTrackingRefBased/>
  <w15:docId w15:val="{36D4FE93-E5BD-49D1-852C-92CF3C1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8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3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ESSABIRI ANOUAR</dc:creator>
  <cp:keywords/>
  <dc:description/>
  <cp:lastModifiedBy>ESSABIRI ANOUAR</cp:lastModifiedBy>
  <cp:revision>1</cp:revision>
  <dcterms:created xsi:type="dcterms:W3CDTF">2024-11-26T11:33:00Z</dcterms:created>
  <dcterms:modified xsi:type="dcterms:W3CDTF">2024-11-26T11:35:00Z</dcterms:modified>
</cp:coreProperties>
</file>