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AA" w:rsidRPr="00C824F8" w:rsidRDefault="00C824F8">
      <w:pPr>
        <w:rPr>
          <w:b/>
        </w:rPr>
      </w:pPr>
      <w:r w:rsidRPr="00C824F8">
        <w:rPr>
          <w:b/>
        </w:rPr>
        <w:t>1</w:t>
      </w:r>
      <w:r w:rsidRPr="00C824F8">
        <w:rPr>
          <w:b/>
          <w:vertAlign w:val="superscript"/>
        </w:rPr>
        <w:t>ère</w:t>
      </w:r>
      <w:r w:rsidRPr="00C824F8">
        <w:rPr>
          <w:b/>
        </w:rPr>
        <w:t xml:space="preserve"> S2 – DM à rendre le 3 novembre 2016</w:t>
      </w:r>
    </w:p>
    <w:p w:rsidR="00D679AA" w:rsidRDefault="00C824F8">
      <w:r>
        <w:t xml:space="preserve">Ex I) </w:t>
      </w:r>
      <w:r>
        <w:tab/>
      </w:r>
      <w:r w:rsidR="00D679AA">
        <w:t xml:space="preserve">Soit le trinôme du second </w:t>
      </w:r>
      <w:proofErr w:type="gramStart"/>
      <w:r w:rsidR="00D679AA">
        <w:t xml:space="preserve">degré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D679AA">
        <w:t xml:space="preserve"> , a</w:t>
      </w:r>
      <w:r w:rsidR="00617CBC">
        <w:t xml:space="preserve">, </w:t>
      </w:r>
      <w:r w:rsidR="00D679AA">
        <w:t xml:space="preserve">b et c étant des nombres réels, et a non nul. On suppose que son discriminant Δ est strictement positif. </w:t>
      </w:r>
    </w:p>
    <w:p w:rsidR="00D679AA" w:rsidRPr="00D679AA" w:rsidRDefault="00D679AA" w:rsidP="00C824F8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t xml:space="preserve">Montrer que la somme des racines </w:t>
      </w:r>
      <w:r w:rsidR="00617CBC">
        <w:t xml:space="preserve">du polynôme </w:t>
      </w:r>
      <w:r>
        <w:t xml:space="preserve">est égale à </w:t>
      </w:r>
      <m:oMath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et que le produit des racines est égal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D679AA" w:rsidRDefault="00D679AA" w:rsidP="00C824F8">
      <w:pPr>
        <w:pStyle w:val="Paragraphedeliste"/>
        <w:numPr>
          <w:ilvl w:val="0"/>
          <w:numId w:val="1"/>
        </w:numPr>
        <w:jc w:val="both"/>
      </w:pPr>
      <w:r>
        <w:t>Montrer</w:t>
      </w:r>
      <w:r w:rsidR="00C824F8">
        <w:t xml:space="preserve">, en utilisant </w:t>
      </w:r>
      <w:r>
        <w:t xml:space="preserve"> </w:t>
      </w:r>
      <w:r w:rsidR="00C824F8">
        <w:t xml:space="preserve">les résultats ci-dessus, </w:t>
      </w:r>
      <w:r>
        <w:t xml:space="preserve">que l'équation </w:t>
      </w:r>
      <m:oMath>
        <m:r>
          <w:rPr>
            <w:rFonts w:ascii="Cambria Math" w:hAnsi="Cambria Math"/>
          </w:rPr>
          <m:t>15 x ² +11 x-2013=0</m:t>
        </m:r>
      </m:oMath>
      <w:r w:rsidR="00C824F8">
        <w:t xml:space="preserve"> a deux solutions,</w:t>
      </w:r>
      <w:r>
        <w:t xml:space="preserve"> de signes contraires. </w:t>
      </w:r>
    </w:p>
    <w:p w:rsidR="00617CBC" w:rsidRDefault="00D679AA" w:rsidP="00C824F8">
      <w:pPr>
        <w:pStyle w:val="Paragraphedeliste"/>
        <w:numPr>
          <w:ilvl w:val="0"/>
          <w:numId w:val="1"/>
        </w:numPr>
        <w:jc w:val="both"/>
      </w:pPr>
      <w:r>
        <w:t xml:space="preserve">Est-il possible de construire un rectangle de périmètre 17 cm et d’aire 17 cm2 ? </w:t>
      </w:r>
    </w:p>
    <w:p w:rsidR="00D679AA" w:rsidRDefault="00D679AA" w:rsidP="00C824F8">
      <w:pPr>
        <w:pStyle w:val="Paragraphedeliste"/>
        <w:jc w:val="both"/>
      </w:pPr>
      <w:r>
        <w:t>Si oui, on précisera les dimensions de ce rectangle.</w:t>
      </w:r>
    </w:p>
    <w:p w:rsidR="00D679AA" w:rsidRDefault="00F9091F" w:rsidP="00D679A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54B37E1" wp14:editId="61AB9E69">
            <wp:simplePos x="0" y="0"/>
            <wp:positionH relativeFrom="margin">
              <wp:posOffset>2855595</wp:posOffset>
            </wp:positionH>
            <wp:positionV relativeFrom="paragraph">
              <wp:posOffset>10160</wp:posOffset>
            </wp:positionV>
            <wp:extent cx="3019425" cy="2190750"/>
            <wp:effectExtent l="0" t="0" r="9525" b="0"/>
            <wp:wrapThrough wrapText="bothSides">
              <wp:wrapPolygon edited="0">
                <wp:start x="0" y="0"/>
                <wp:lineTo x="0" y="21412"/>
                <wp:lineTo x="21532" y="21412"/>
                <wp:lineTo x="2153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ABE" w:rsidRDefault="00C824F8" w:rsidP="00AF1ABE">
      <w:r>
        <w:t>Ex II)</w:t>
      </w:r>
      <w:r>
        <w:tab/>
      </w:r>
      <w:r w:rsidR="00AF1ABE">
        <w:t xml:space="preserve">On considère la figure ci-contre formée de 3 carrés. Le premier carré a pour côté 1. </w:t>
      </w:r>
    </w:p>
    <w:p w:rsidR="00AF1ABE" w:rsidRDefault="00AF1ABE" w:rsidP="00AF1ABE">
      <w:pPr>
        <w:jc w:val="both"/>
      </w:pPr>
      <w:r>
        <w:t xml:space="preserve">Le côté du deuxième carré est une réduction du côté du premier carré et le côté du troisième carré est une réduction du côté du deuxième carré. </w:t>
      </w:r>
    </w:p>
    <w:p w:rsidR="00AF1ABE" w:rsidRDefault="00AF1ABE" w:rsidP="00AF1ABE">
      <w:pPr>
        <w:jc w:val="both"/>
      </w:pPr>
      <w:r>
        <w:t xml:space="preserve">Les deux coefficients de réduction sont égaux. </w:t>
      </w:r>
    </w:p>
    <w:p w:rsidR="00D679AA" w:rsidRDefault="00AF1ABE" w:rsidP="00AF1ABE">
      <w:pPr>
        <w:jc w:val="both"/>
      </w:pPr>
      <w:r>
        <w:t>Les points A, B et C sont-ils alignés ?</w:t>
      </w:r>
    </w:p>
    <w:p w:rsidR="00F9091F" w:rsidRDefault="00F9091F"/>
    <w:p w:rsidR="00AF1ABE" w:rsidRDefault="00245A4B" w:rsidP="00AF1ABE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1F1F5939" wp14:editId="10AEAA0A">
            <wp:simplePos x="0" y="0"/>
            <wp:positionH relativeFrom="margin">
              <wp:posOffset>3034030</wp:posOffset>
            </wp:positionH>
            <wp:positionV relativeFrom="paragraph">
              <wp:posOffset>269875</wp:posOffset>
            </wp:positionV>
            <wp:extent cx="31432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69" y="21360"/>
                <wp:lineTo x="2146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A4B" w:rsidRDefault="00C824F8" w:rsidP="00AF1ABE">
      <w:pPr>
        <w:jc w:val="both"/>
      </w:pPr>
      <w:r>
        <w:t xml:space="preserve">Ex III) </w:t>
      </w:r>
      <w:r>
        <w:tab/>
      </w:r>
      <w:r w:rsidR="00245A4B">
        <w:t>Sur une parcelle rectangulaire ABCD de 4 mètres par 8 mètres, on veut délimiter deux parterres de fleurs carrées, dans deux coins opposés (AEFG et CHIJ sur le schéma ci-contre) et avec E, F, I, H</w:t>
      </w:r>
      <w:bookmarkStart w:id="0" w:name="_GoBack"/>
      <w:bookmarkEnd w:id="0"/>
      <w:r w:rsidR="00245A4B">
        <w:t xml:space="preserve"> alignés. </w:t>
      </w:r>
    </w:p>
    <w:p w:rsidR="00AF1ABE" w:rsidRDefault="00245A4B" w:rsidP="00AF1ABE">
      <w:pPr>
        <w:jc w:val="both"/>
      </w:pPr>
      <w:r>
        <w:t>Comment faut-il construire ces deux carrés pour que l’aire de la zone restante soit maximale</w:t>
      </w:r>
      <w:r w:rsidR="00C824F8">
        <w:t>, et que vaut-elle</w:t>
      </w:r>
      <w:r>
        <w:t xml:space="preserve"> ?</w:t>
      </w:r>
    </w:p>
    <w:p w:rsidR="00245A4B" w:rsidRDefault="00245A4B" w:rsidP="00AF1ABE">
      <w:pPr>
        <w:jc w:val="both"/>
      </w:pPr>
    </w:p>
    <w:sectPr w:rsidR="00245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1522F"/>
    <w:multiLevelType w:val="hybridMultilevel"/>
    <w:tmpl w:val="C98CBD80"/>
    <w:lvl w:ilvl="0" w:tplc="837214A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AA"/>
    <w:rsid w:val="001A6A3F"/>
    <w:rsid w:val="00245A4B"/>
    <w:rsid w:val="004521D4"/>
    <w:rsid w:val="00617CBC"/>
    <w:rsid w:val="00750FE7"/>
    <w:rsid w:val="008159F8"/>
    <w:rsid w:val="00AF1ABE"/>
    <w:rsid w:val="00BF09DC"/>
    <w:rsid w:val="00C824F8"/>
    <w:rsid w:val="00D679AA"/>
    <w:rsid w:val="00F9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0A832-5BEC-47F5-A0D7-4954748D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79A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67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de regis</dc:creator>
  <cp:keywords/>
  <dc:description/>
  <cp:lastModifiedBy>didier de regis</cp:lastModifiedBy>
  <cp:revision>2</cp:revision>
  <dcterms:created xsi:type="dcterms:W3CDTF">2016-10-17T18:04:00Z</dcterms:created>
  <dcterms:modified xsi:type="dcterms:W3CDTF">2016-10-17T18:04:00Z</dcterms:modified>
</cp:coreProperties>
</file>