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5CE3" w14:textId="7267FB64" w:rsidR="00E34E6D" w:rsidRDefault="00E34E6D">
      <w:pPr>
        <w:rPr>
          <w:lang w:val="en-US"/>
        </w:rPr>
      </w:pPr>
      <w:r>
        <w:rPr>
          <w:lang w:val="en-US"/>
        </w:rPr>
        <w:t>Threadless case study</w:t>
      </w:r>
    </w:p>
    <w:p w14:paraId="1A241EF2" w14:textId="76C3E7E0" w:rsidR="00E34E6D" w:rsidRDefault="00E34E6D">
      <w:pPr>
        <w:rPr>
          <w:lang w:val="en-US"/>
        </w:rPr>
      </w:pPr>
    </w:p>
    <w:p w14:paraId="36359DE0" w14:textId="77777777" w:rsidR="00E34E6D" w:rsidRPr="00E34E6D" w:rsidRDefault="00E34E6D" w:rsidP="00E34E6D">
      <w:pPr>
        <w:rPr>
          <w:rFonts w:ascii="Times New Roman" w:eastAsia="Times New Roman" w:hAnsi="Times New Roman" w:cs="Times New Roman"/>
          <w:lang w:eastAsia="en-GB"/>
        </w:rPr>
      </w:pPr>
      <w:r w:rsidRPr="00E34E6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en-GB"/>
        </w:rPr>
        <w:t>1. Is Threadless a success or failure?</w:t>
      </w:r>
    </w:p>
    <w:p w14:paraId="4950D856" w14:textId="77777777" w:rsidR="00E34E6D" w:rsidRPr="00E34E6D" w:rsidRDefault="00E34E6D" w:rsidP="00E34E6D">
      <w:pPr>
        <w:rPr>
          <w:rFonts w:ascii="Times New Roman" w:eastAsia="Times New Roman" w:hAnsi="Times New Roman" w:cs="Times New Roman"/>
          <w:lang w:eastAsia="en-GB"/>
        </w:rPr>
      </w:pPr>
      <w:r w:rsidRPr="00E34E6D">
        <w:rPr>
          <w:rFonts w:ascii="Times New Roman" w:eastAsia="Times New Roman" w:hAnsi="Times New Roman" w:cs="Times New Roman"/>
          <w:lang w:eastAsia="en-GB"/>
        </w:rPr>
        <w:t>Threadless is a success; they had an estimated revenue of &gt; $40 million in 2020, were ranked #347 in USA and are still a privately held company. If they were deep enough in the grave, they would solicit help from wealthy investors and become publicly traded, which they have not done.</w:t>
      </w:r>
    </w:p>
    <w:p w14:paraId="3D8827E5" w14:textId="77777777" w:rsidR="00E34E6D" w:rsidRPr="00E34E6D" w:rsidRDefault="00E34E6D" w:rsidP="00E34E6D">
      <w:pPr>
        <w:rPr>
          <w:rFonts w:ascii="Times New Roman" w:eastAsia="Times New Roman" w:hAnsi="Times New Roman" w:cs="Times New Roman"/>
          <w:lang w:eastAsia="en-GB"/>
        </w:rPr>
      </w:pPr>
    </w:p>
    <w:p w14:paraId="2B6F4F10" w14:textId="10F18EE0" w:rsidR="00E34E6D" w:rsidRPr="00E34E6D" w:rsidRDefault="00E34E6D" w:rsidP="00E34E6D">
      <w:pPr>
        <w:rPr>
          <w:rFonts w:ascii="Times New Roman" w:eastAsia="Times New Roman" w:hAnsi="Times New Roman" w:cs="Times New Roman"/>
          <w:lang w:val="en-US" w:eastAsia="en-GB"/>
        </w:rPr>
      </w:pPr>
      <w:r w:rsidRPr="00E34E6D">
        <w:rPr>
          <w:rFonts w:ascii="Times New Roman" w:eastAsia="Times New Roman" w:hAnsi="Times New Roman" w:cs="Times New Roman"/>
          <w:lang w:eastAsia="en-GB"/>
        </w:rPr>
        <w:t xml:space="preserve">The only place where they fail is disruptive innovation. Their business model does not account for customers coming up with brilliant new ideas, but rather </w:t>
      </w:r>
      <w:r w:rsidR="00D266F3">
        <w:rPr>
          <w:rFonts w:ascii="Times New Roman" w:eastAsia="Times New Roman" w:hAnsi="Times New Roman" w:cs="Times New Roman"/>
          <w:lang w:val="en-US" w:eastAsia="en-GB"/>
        </w:rPr>
        <w:t>incremental improvements, which will leave them diving under high expectations.</w:t>
      </w:r>
    </w:p>
    <w:p w14:paraId="279B8ABB" w14:textId="6838EE9A" w:rsidR="00E34E6D" w:rsidRDefault="00E34E6D">
      <w:pPr>
        <w:rPr>
          <w:lang w:val="en-US"/>
        </w:rPr>
      </w:pPr>
    </w:p>
    <w:p w14:paraId="19DCCF69" w14:textId="77777777" w:rsidR="00E34E6D" w:rsidRPr="00E34E6D" w:rsidRDefault="00E34E6D" w:rsidP="00E34E6D">
      <w:pPr>
        <w:rPr>
          <w:rFonts w:ascii="Times New Roman" w:eastAsia="Times New Roman" w:hAnsi="Times New Roman" w:cs="Times New Roman"/>
          <w:lang w:eastAsia="en-GB"/>
        </w:rPr>
      </w:pPr>
      <w:r w:rsidRPr="00E34E6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en-GB"/>
        </w:rPr>
        <w:t>2. How does today's digital world impact (both positively and negatively) Threadless' co-creation strategy?</w:t>
      </w:r>
    </w:p>
    <w:p w14:paraId="6B268952" w14:textId="3435D435" w:rsidR="00E34E6D" w:rsidRDefault="00965CB1">
      <w:pPr>
        <w:rPr>
          <w:lang w:val="en-US"/>
        </w:rPr>
      </w:pPr>
      <w:r>
        <w:rPr>
          <w:lang w:val="en-US"/>
        </w:rPr>
        <w:t>Social Media allows more publicity and attraction of talent, while it also allows competitors the same advantages, hence increasing competition.</w:t>
      </w:r>
    </w:p>
    <w:p w14:paraId="101AC129" w14:textId="6D70F571" w:rsidR="0050675A" w:rsidRDefault="0050675A">
      <w:pPr>
        <w:rPr>
          <w:lang w:val="en-US"/>
        </w:rPr>
      </w:pPr>
    </w:p>
    <w:p w14:paraId="2184EF0E" w14:textId="2EAAD74A" w:rsidR="0050675A" w:rsidRDefault="008C5464">
      <w:pPr>
        <w:rPr>
          <w:lang w:val="en-US"/>
        </w:rPr>
      </w:pPr>
      <w:r>
        <w:rPr>
          <w:lang w:val="en-US"/>
        </w:rPr>
        <w:t xml:space="preserve">Threadless have many loyal die-hard customers that back them; this seems to be their largest source of value: their community. With social media this community could easily be </w:t>
      </w:r>
      <w:proofErr w:type="gramStart"/>
      <w:r>
        <w:rPr>
          <w:lang w:val="en-US"/>
        </w:rPr>
        <w:t>expanded</w:t>
      </w:r>
      <w:proofErr w:type="gramEnd"/>
      <w:r>
        <w:rPr>
          <w:lang w:val="en-US"/>
        </w:rPr>
        <w:t xml:space="preserve"> and more valuable customers are attracted, but the same is true for competition.</w:t>
      </w:r>
      <w:r w:rsidR="006F660B">
        <w:rPr>
          <w:lang w:val="en-US"/>
        </w:rPr>
        <w:t xml:space="preserve"> If competition could then find a model that encourages </w:t>
      </w:r>
      <w:r w:rsidR="00BD5DA2">
        <w:rPr>
          <w:lang w:val="en-US"/>
        </w:rPr>
        <w:t>disruptive innovation along with the growing fanbase, threadless will become irrelevant.</w:t>
      </w:r>
    </w:p>
    <w:p w14:paraId="73664570" w14:textId="3582C2BD" w:rsidR="00E34E6D" w:rsidRDefault="00E34E6D">
      <w:pPr>
        <w:rPr>
          <w:lang w:val="en-US"/>
        </w:rPr>
      </w:pPr>
    </w:p>
    <w:p w14:paraId="7E68DEEA" w14:textId="77777777" w:rsidR="00E34E6D" w:rsidRPr="00E34E6D" w:rsidRDefault="00E34E6D" w:rsidP="00E34E6D">
      <w:pPr>
        <w:rPr>
          <w:rFonts w:ascii="Times New Roman" w:eastAsia="Times New Roman" w:hAnsi="Times New Roman" w:cs="Times New Roman"/>
          <w:lang w:eastAsia="en-GB"/>
        </w:rPr>
      </w:pPr>
      <w:r w:rsidRPr="00E34E6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en-GB"/>
        </w:rPr>
        <w:t>3. How could Threadless improve its co-creation strategy? What tactics or tools could they use to enhance their success?</w:t>
      </w:r>
    </w:p>
    <w:p w14:paraId="7475999C" w14:textId="77777777" w:rsidR="00E34E6D" w:rsidRPr="00E34E6D" w:rsidRDefault="00E34E6D">
      <w:pPr>
        <w:rPr>
          <w:lang w:val="en-US"/>
        </w:rPr>
      </w:pPr>
    </w:p>
    <w:sectPr w:rsidR="00E34E6D" w:rsidRPr="00E3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D"/>
    <w:rsid w:val="0050675A"/>
    <w:rsid w:val="006F660B"/>
    <w:rsid w:val="008C5464"/>
    <w:rsid w:val="00965CB1"/>
    <w:rsid w:val="00BD5DA2"/>
    <w:rsid w:val="00D266F3"/>
    <w:rsid w:val="00E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AD82A"/>
  <w15:chartTrackingRefBased/>
  <w15:docId w15:val="{DDC34369-7FBB-6B42-A5EE-F9083E33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Lombard</dc:creator>
  <cp:keywords/>
  <dc:description/>
  <cp:lastModifiedBy>Anri Lombard</cp:lastModifiedBy>
  <cp:revision>6</cp:revision>
  <dcterms:created xsi:type="dcterms:W3CDTF">2021-12-04T04:17:00Z</dcterms:created>
  <dcterms:modified xsi:type="dcterms:W3CDTF">2021-12-04T04:23:00Z</dcterms:modified>
</cp:coreProperties>
</file>