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</w:t>
      </w:r>
      <w:r w:rsidR="008D76DA">
        <w:rPr>
          <w:szCs w:val="44"/>
        </w:rPr>
        <w:t>3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8D76D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Pr="008D76DA" w:rsidRDefault="008D76DA" w:rsidP="008D76DA">
            <w:pPr>
              <w:pStyle w:val="RMCFormBody"/>
            </w:pPr>
            <w:r w:rsidRPr="008D76DA">
              <w:t>Advanced Tools</w:t>
            </w:r>
          </w:p>
          <w:p w:rsidR="008D76DA" w:rsidRPr="008D76DA" w:rsidRDefault="008D76DA" w:rsidP="008D76DA">
            <w:pPr>
              <w:pStyle w:val="RMCFormBody"/>
            </w:pPr>
          </w:p>
        </w:tc>
      </w:tr>
      <w:tr w:rsidR="001D7055" w:rsidRPr="001D7055" w:rsidTr="008D76D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4E47AA" w:rsidRPr="008D76DA" w:rsidRDefault="008D76DA" w:rsidP="008D76DA">
            <w:pPr>
              <w:pStyle w:val="RMCFormBody"/>
            </w:pPr>
            <w:r w:rsidRPr="008D76DA">
              <w:t>Thursday 7pm – 10pm, July 10th, 2008</w:t>
            </w:r>
          </w:p>
        </w:tc>
      </w:tr>
      <w:tr w:rsidR="004E47AA" w:rsidRPr="001D7055" w:rsidTr="008D76D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A07E7" w:rsidRPr="008D76DA" w:rsidRDefault="00ED72E2" w:rsidP="008D76DA">
            <w:pPr>
              <w:pStyle w:val="RMCFormBody"/>
            </w:pPr>
            <w:r>
              <w:t xml:space="preserve">Line Rider Game - </w:t>
            </w:r>
            <w:hyperlink r:id="rId8" w:history="1">
              <w:r w:rsidRPr="00ED72E2">
                <w:rPr>
                  <w:rStyle w:val="Hyperlink"/>
                </w:rPr>
                <w:t>http://linerider.com/</w:t>
              </w:r>
            </w:hyperlink>
          </w:p>
          <w:p w:rsidR="004E47AA" w:rsidRPr="008D76DA" w:rsidRDefault="004E47AA" w:rsidP="008D76DA">
            <w:pPr>
              <w:pStyle w:val="RMCFormBody"/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0834B5" w:rsidRDefault="000834B5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Default="003547E0" w:rsidP="007017F3">
      <w:p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Administrative </w:t>
      </w:r>
      <w:r w:rsidR="004341F2">
        <w:rPr>
          <w:rFonts w:ascii="Century Gothic" w:hAnsi="Century Gothic"/>
          <w:sz w:val="20"/>
          <w:szCs w:val="20"/>
        </w:rPr>
        <w:t>i</w:t>
      </w:r>
      <w:r w:rsidRPr="006428CD">
        <w:rPr>
          <w:rFonts w:ascii="Century Gothic" w:hAnsi="Century Gothic"/>
          <w:sz w:val="20"/>
          <w:szCs w:val="20"/>
        </w:rPr>
        <w:t>ssues</w:t>
      </w:r>
    </w:p>
    <w:p w:rsidR="00ED72E2" w:rsidRPr="00ED72E2" w:rsidRDefault="00ED72E2" w:rsidP="00ED72E2">
      <w:pPr>
        <w:pStyle w:val="ListParagraph"/>
        <w:numPr>
          <w:ilvl w:val="0"/>
          <w:numId w:val="3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Any questions from last session?</w:t>
      </w:r>
    </w:p>
    <w:p w:rsidR="006F4493" w:rsidRPr="006F4493" w:rsidRDefault="006F4493" w:rsidP="006F449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341F2" w:rsidRPr="004341F2" w:rsidRDefault="004341F2" w:rsidP="004341F2">
      <w:pPr>
        <w:pStyle w:val="ListParagraph"/>
        <w:spacing w:line="360" w:lineRule="auto"/>
        <w:ind w:left="1440"/>
        <w:rPr>
          <w:rFonts w:ascii="Century Gothic" w:hAnsi="Century Gothic"/>
          <w:sz w:val="20"/>
          <w:szCs w:val="20"/>
        </w:rPr>
      </w:pP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D935CC" w:rsidRDefault="00D935CC" w:rsidP="00D935CC">
      <w:pPr>
        <w:pStyle w:val="RMCFormBody"/>
        <w:ind w:left="0"/>
      </w:pPr>
      <w:r>
        <w:t>Chapter  6. Graphics on Multiple Layers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Touring the Timelines Layer Features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Above Layers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Show as outlines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 xml:space="preserve">Lock/Unlock 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Hide/Show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On Layers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Layer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Mask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Masked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Guide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Folder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Active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Below Layers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Add layer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Add motion-guide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Add folder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 xml:space="preserve">Delete 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Creating and Deleting Layers and Folders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add a layer or a folder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delete a layer or a folder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delete multiple layers and/or folders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Controlling Layers and Folders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work with Layer Properties dialog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Setting Layer Properties via the Timeline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rename a layer or folder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lock/unlock a layer or folder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view the contents of layer or folder as outlines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Organizing with Layers and Folders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reorder layers or folders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move existing layers into folders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hide/show layers inside folders in the Timeline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Working with Graphics on Different Layers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activate a layer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 xml:space="preserve">To edit merge –shape 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Regardless of layer selected use the stage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edit fills across layers</w:t>
      </w:r>
    </w:p>
    <w:p w:rsidR="00816F17" w:rsidRDefault="00816F17" w:rsidP="00816F17">
      <w:pPr>
        <w:pStyle w:val="RMCFormBody"/>
        <w:numPr>
          <w:ilvl w:val="2"/>
          <w:numId w:val="31"/>
        </w:numPr>
      </w:pPr>
      <w:r>
        <w:t>Regardless of layer selected use the stage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Cutting and Pasting Between Layers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paste across layers</w:t>
      </w:r>
    </w:p>
    <w:p w:rsidR="00816F17" w:rsidRDefault="00816F17" w:rsidP="00816F17">
      <w:pPr>
        <w:pStyle w:val="RMCFormBody"/>
        <w:numPr>
          <w:ilvl w:val="1"/>
          <w:numId w:val="31"/>
        </w:numPr>
      </w:pPr>
      <w:r>
        <w:t>To use the Paste in Place (</w:t>
      </w:r>
      <w:r w:rsidRPr="003475D5">
        <w:rPr>
          <w:b/>
        </w:rPr>
        <w:t>discuss</w:t>
      </w:r>
      <w:r w:rsidR="003475D5" w:rsidRPr="003475D5">
        <w:rPr>
          <w:b/>
        </w:rPr>
        <w:t xml:space="preserve"> Paste in Place</w:t>
      </w:r>
      <w:r>
        <w:t>) command across layers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Distributing Graphic Elements to Layers</w:t>
      </w:r>
    </w:p>
    <w:p w:rsidR="003475D5" w:rsidRDefault="003475D5" w:rsidP="003475D5">
      <w:pPr>
        <w:pStyle w:val="RMCFormBody"/>
        <w:numPr>
          <w:ilvl w:val="1"/>
          <w:numId w:val="31"/>
        </w:numPr>
      </w:pPr>
      <w:r>
        <w:t xml:space="preserve">To place selected elements on individual layers 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Select elements on the same layer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Modify -&gt; Timeline -&gt; Distribute to Layers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Working with Guide Layers</w:t>
      </w:r>
    </w:p>
    <w:p w:rsidR="003475D5" w:rsidRDefault="003475D5" w:rsidP="003475D5">
      <w:pPr>
        <w:pStyle w:val="RMCFormBody"/>
        <w:numPr>
          <w:ilvl w:val="1"/>
          <w:numId w:val="31"/>
        </w:numPr>
      </w:pPr>
      <w:r>
        <w:t>To create a plain guide layer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Working with Mask Layers</w:t>
      </w:r>
    </w:p>
    <w:p w:rsidR="003475D5" w:rsidRDefault="003475D5" w:rsidP="003475D5">
      <w:pPr>
        <w:pStyle w:val="RMCFormBody"/>
        <w:numPr>
          <w:ilvl w:val="1"/>
          <w:numId w:val="31"/>
        </w:numPr>
      </w:pPr>
      <w:r>
        <w:t>To create a mask layer</w:t>
      </w:r>
    </w:p>
    <w:p w:rsidR="003475D5" w:rsidRDefault="003475D5" w:rsidP="003475D5">
      <w:pPr>
        <w:pStyle w:val="RMCFormBody"/>
        <w:numPr>
          <w:ilvl w:val="1"/>
          <w:numId w:val="31"/>
        </w:numPr>
      </w:pPr>
      <w:r>
        <w:t>To create the mask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Draw fills on that mask layer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Flash uses only fills (ignores strokes)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Lock mask and masked layers to preview result</w:t>
      </w:r>
    </w:p>
    <w:p w:rsidR="00D935CC" w:rsidRDefault="00D935CC" w:rsidP="00D935CC">
      <w:pPr>
        <w:pStyle w:val="RMCFormBody"/>
        <w:ind w:left="0"/>
      </w:pPr>
    </w:p>
    <w:p w:rsidR="003475D5" w:rsidRDefault="003475D5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>
        <w:br w:type="page"/>
      </w:r>
    </w:p>
    <w:p w:rsidR="00D935CC" w:rsidRDefault="00D935CC" w:rsidP="00D935CC">
      <w:pPr>
        <w:pStyle w:val="RMCFormBody"/>
        <w:ind w:left="0"/>
      </w:pPr>
      <w:r>
        <w:t>Chapter  7. Working with Symbols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Understanding the Library Panel Understanding Library Hierarchy</w:t>
      </w:r>
    </w:p>
    <w:p w:rsidR="003475D5" w:rsidRDefault="003475D5" w:rsidP="003475D5">
      <w:pPr>
        <w:pStyle w:val="RMCFormBody"/>
        <w:numPr>
          <w:ilvl w:val="1"/>
          <w:numId w:val="31"/>
        </w:numPr>
      </w:pPr>
      <w:r>
        <w:t>Library Terms</w:t>
      </w:r>
    </w:p>
    <w:p w:rsidR="003475D5" w:rsidRDefault="003475D5" w:rsidP="003475D5">
      <w:pPr>
        <w:pStyle w:val="RMCFormBody"/>
        <w:numPr>
          <w:ilvl w:val="2"/>
          <w:numId w:val="31"/>
        </w:numPr>
      </w:pPr>
      <w:r>
        <w:t>Asset</w:t>
      </w:r>
    </w:p>
    <w:p w:rsidR="003475D5" w:rsidRDefault="003475D5" w:rsidP="003475D5">
      <w:pPr>
        <w:pStyle w:val="RMCFormBody"/>
        <w:numPr>
          <w:ilvl w:val="3"/>
          <w:numId w:val="31"/>
        </w:numPr>
      </w:pPr>
      <w:r>
        <w:t>Symbol (drawn in Flash)</w:t>
      </w:r>
    </w:p>
    <w:p w:rsidR="007A594E" w:rsidRDefault="007A594E" w:rsidP="007A594E">
      <w:pPr>
        <w:pStyle w:val="RMCFormBody"/>
        <w:numPr>
          <w:ilvl w:val="4"/>
          <w:numId w:val="31"/>
        </w:numPr>
      </w:pPr>
      <w:r>
        <w:t>MovieClip</w:t>
      </w:r>
      <w:r w:rsidR="00DC2EF6">
        <w:t xml:space="preserve"> (May be static or animated.  The inner timeline plays independent of parent timeline.)</w:t>
      </w:r>
    </w:p>
    <w:p w:rsidR="007A594E" w:rsidRDefault="007A594E" w:rsidP="007A594E">
      <w:pPr>
        <w:pStyle w:val="RMCFormBody"/>
        <w:numPr>
          <w:ilvl w:val="4"/>
          <w:numId w:val="31"/>
        </w:numPr>
      </w:pPr>
      <w:r>
        <w:t>Button</w:t>
      </w:r>
    </w:p>
    <w:p w:rsidR="00DC2EF6" w:rsidRDefault="007A594E" w:rsidP="00DC2EF6">
      <w:pPr>
        <w:pStyle w:val="RMCFormBody"/>
        <w:numPr>
          <w:ilvl w:val="4"/>
          <w:numId w:val="31"/>
        </w:numPr>
      </w:pPr>
      <w:r>
        <w:t>Graphic</w:t>
      </w:r>
      <w:r w:rsidR="00DC2EF6">
        <w:t xml:space="preserve"> (May be static </w:t>
      </w:r>
      <w:r w:rsidR="00DC2EF6" w:rsidRPr="00DC2EF6">
        <w:rPr>
          <w:b/>
        </w:rPr>
        <w:t>or animated</w:t>
      </w:r>
      <w:r w:rsidR="00DC2EF6">
        <w:t xml:space="preserve">.  The inner timeline </w:t>
      </w:r>
      <w:r w:rsidR="00DC2EF6" w:rsidRPr="00DC2EF6">
        <w:rPr>
          <w:b/>
        </w:rPr>
        <w:t>plays dependently along with parent timeline</w:t>
      </w:r>
      <w:r w:rsidR="00DC2EF6">
        <w:t>.)</w:t>
      </w:r>
    </w:p>
    <w:p w:rsidR="003475D5" w:rsidRDefault="003475D5" w:rsidP="003475D5">
      <w:pPr>
        <w:pStyle w:val="RMCFormBody"/>
        <w:numPr>
          <w:ilvl w:val="3"/>
          <w:numId w:val="31"/>
        </w:numPr>
      </w:pPr>
      <w:r>
        <w:t>Font</w:t>
      </w:r>
    </w:p>
    <w:p w:rsidR="003475D5" w:rsidRDefault="003475D5" w:rsidP="003475D5">
      <w:pPr>
        <w:pStyle w:val="RMCFormBody"/>
        <w:numPr>
          <w:ilvl w:val="3"/>
          <w:numId w:val="31"/>
        </w:numPr>
      </w:pPr>
      <w:r>
        <w:t>Sounds</w:t>
      </w:r>
    </w:p>
    <w:p w:rsidR="003475D5" w:rsidRDefault="003475D5" w:rsidP="003475D5">
      <w:pPr>
        <w:pStyle w:val="RMCFormBody"/>
        <w:numPr>
          <w:ilvl w:val="3"/>
          <w:numId w:val="31"/>
        </w:numPr>
      </w:pPr>
      <w:r>
        <w:t>Video Clips</w:t>
      </w:r>
    </w:p>
    <w:p w:rsidR="003475D5" w:rsidRDefault="003475D5" w:rsidP="003475D5">
      <w:pPr>
        <w:pStyle w:val="RMCFormBody"/>
        <w:numPr>
          <w:ilvl w:val="3"/>
          <w:numId w:val="31"/>
        </w:numPr>
      </w:pPr>
      <w:r>
        <w:t>Bitmaps</w:t>
      </w:r>
    </w:p>
    <w:p w:rsidR="007A594E" w:rsidRDefault="007A594E" w:rsidP="007A594E">
      <w:pPr>
        <w:pStyle w:val="RMCFormBody"/>
        <w:numPr>
          <w:ilvl w:val="1"/>
          <w:numId w:val="31"/>
        </w:numPr>
      </w:pPr>
      <w:r>
        <w:t>To open the library of the current movie</w:t>
      </w:r>
    </w:p>
    <w:p w:rsidR="007A594E" w:rsidRDefault="007A594E" w:rsidP="007A594E">
      <w:pPr>
        <w:pStyle w:val="RMCFormBody"/>
        <w:numPr>
          <w:ilvl w:val="1"/>
          <w:numId w:val="31"/>
        </w:numPr>
      </w:pPr>
      <w:r>
        <w:t>To view the library of another open document</w:t>
      </w:r>
    </w:p>
    <w:p w:rsidR="007A594E" w:rsidRDefault="007A594E" w:rsidP="007A594E">
      <w:pPr>
        <w:pStyle w:val="RMCFormBody"/>
        <w:numPr>
          <w:ilvl w:val="1"/>
          <w:numId w:val="31"/>
        </w:numPr>
      </w:pPr>
      <w:r>
        <w:t>To open the library of a closed Flash document</w:t>
      </w:r>
    </w:p>
    <w:p w:rsidR="007A594E" w:rsidRDefault="007A594E" w:rsidP="007A594E">
      <w:pPr>
        <w:pStyle w:val="RMCFormBody"/>
        <w:numPr>
          <w:ilvl w:val="2"/>
          <w:numId w:val="31"/>
        </w:numPr>
      </w:pPr>
      <w:r>
        <w:t>File -&gt; Import -&gt; Open External Library</w:t>
      </w:r>
    </w:p>
    <w:p w:rsidR="007A594E" w:rsidRDefault="007A594E" w:rsidP="007A594E">
      <w:pPr>
        <w:pStyle w:val="RMCFormBody"/>
        <w:numPr>
          <w:ilvl w:val="1"/>
          <w:numId w:val="31"/>
        </w:numPr>
        <w:rPr>
          <w:b/>
        </w:rPr>
      </w:pPr>
      <w:r w:rsidRPr="003475D5">
        <w:rPr>
          <w:b/>
        </w:rPr>
        <w:t>Discuss Window-&gt;</w:t>
      </w:r>
      <w:r>
        <w:rPr>
          <w:b/>
        </w:rPr>
        <w:t xml:space="preserve"> </w:t>
      </w:r>
      <w:r w:rsidRPr="003475D5">
        <w:rPr>
          <w:b/>
        </w:rPr>
        <w:t>Common Libraries</w:t>
      </w:r>
    </w:p>
    <w:p w:rsidR="007A594E" w:rsidRPr="003475D5" w:rsidRDefault="007A594E" w:rsidP="007A594E">
      <w:pPr>
        <w:pStyle w:val="RMCFormBody"/>
        <w:numPr>
          <w:ilvl w:val="1"/>
          <w:numId w:val="31"/>
        </w:numPr>
        <w:rPr>
          <w:b/>
        </w:rPr>
      </w:pPr>
      <w:r>
        <w:t>To change Library panel width</w:t>
      </w:r>
    </w:p>
    <w:p w:rsidR="007A594E" w:rsidRPr="007A594E" w:rsidRDefault="007A594E" w:rsidP="007A594E">
      <w:pPr>
        <w:pStyle w:val="RMCFormBody"/>
        <w:numPr>
          <w:ilvl w:val="1"/>
          <w:numId w:val="31"/>
        </w:numPr>
        <w:rPr>
          <w:b/>
        </w:rPr>
      </w:pPr>
      <w:r>
        <w:t>To resize library columns</w:t>
      </w:r>
    </w:p>
    <w:p w:rsidR="007A594E" w:rsidRPr="007A594E" w:rsidRDefault="007A594E" w:rsidP="007A594E">
      <w:pPr>
        <w:pStyle w:val="RMCFormBody"/>
        <w:numPr>
          <w:ilvl w:val="1"/>
          <w:numId w:val="31"/>
        </w:numPr>
        <w:rPr>
          <w:b/>
        </w:rPr>
      </w:pPr>
      <w:r w:rsidRPr="007A594E">
        <w:rPr>
          <w:b/>
        </w:rPr>
        <w:t>Create, use, &amp; delete library folders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Converting Graphics to Symbols</w:t>
      </w:r>
    </w:p>
    <w:p w:rsidR="003475D5" w:rsidRDefault="007A594E" w:rsidP="003475D5">
      <w:pPr>
        <w:pStyle w:val="RMCFormBody"/>
        <w:numPr>
          <w:ilvl w:val="1"/>
          <w:numId w:val="31"/>
        </w:numPr>
        <w:rPr>
          <w:b/>
        </w:rPr>
      </w:pPr>
      <w:r>
        <w:rPr>
          <w:b/>
        </w:rPr>
        <w:t>Benefits of Symbols</w:t>
      </w:r>
    </w:p>
    <w:p w:rsidR="007A594E" w:rsidRPr="007A594E" w:rsidRDefault="007A594E" w:rsidP="007A594E">
      <w:pPr>
        <w:pStyle w:val="RMCFormBody"/>
        <w:numPr>
          <w:ilvl w:val="2"/>
          <w:numId w:val="31"/>
        </w:numPr>
      </w:pPr>
      <w:r w:rsidRPr="007A594E">
        <w:t>Reduce file-size</w:t>
      </w:r>
    </w:p>
    <w:p w:rsidR="007A594E" w:rsidRPr="007A594E" w:rsidRDefault="007A594E" w:rsidP="007A594E">
      <w:pPr>
        <w:pStyle w:val="RMCFormBody"/>
        <w:numPr>
          <w:ilvl w:val="2"/>
          <w:numId w:val="31"/>
        </w:numPr>
      </w:pPr>
      <w:r w:rsidRPr="007A594E">
        <w:t>DRY (Don’t Repeat Yourself) when drawing art</w:t>
      </w:r>
    </w:p>
    <w:p w:rsidR="007A594E" w:rsidRPr="007A594E" w:rsidRDefault="007A594E" w:rsidP="007A594E">
      <w:pPr>
        <w:pStyle w:val="RMCFormBody"/>
        <w:numPr>
          <w:ilvl w:val="2"/>
          <w:numId w:val="31"/>
        </w:numPr>
      </w:pPr>
      <w:r w:rsidRPr="007A594E">
        <w:t>Changes to repeated symbols are easy</w:t>
      </w:r>
    </w:p>
    <w:p w:rsidR="007A594E" w:rsidRPr="007A594E" w:rsidRDefault="007A594E" w:rsidP="007A594E">
      <w:pPr>
        <w:pStyle w:val="RMCFormBody"/>
        <w:numPr>
          <w:ilvl w:val="1"/>
          <w:numId w:val="31"/>
        </w:numPr>
        <w:rPr>
          <w:b/>
        </w:rPr>
      </w:pPr>
      <w:r>
        <w:t>To turn an existing graphic into a symbol</w:t>
      </w:r>
    </w:p>
    <w:p w:rsidR="007A594E" w:rsidRPr="00DC2EF6" w:rsidRDefault="00DC2EF6" w:rsidP="007A594E">
      <w:pPr>
        <w:pStyle w:val="RMCFormBody"/>
        <w:numPr>
          <w:ilvl w:val="2"/>
          <w:numId w:val="31"/>
        </w:numPr>
      </w:pPr>
      <w:r w:rsidRPr="00DC2EF6">
        <w:t>Select Shape, Modify -&gt; Convert to Symbol (F8)</w:t>
      </w:r>
    </w:p>
    <w:p w:rsidR="00DC2EF6" w:rsidRPr="007A594E" w:rsidRDefault="00DC2EF6" w:rsidP="007A594E">
      <w:pPr>
        <w:pStyle w:val="RMCFormBody"/>
        <w:numPr>
          <w:ilvl w:val="2"/>
          <w:numId w:val="31"/>
        </w:numPr>
        <w:rPr>
          <w:b/>
        </w:rPr>
      </w:pPr>
      <w:r>
        <w:rPr>
          <w:b/>
        </w:rPr>
        <w:t xml:space="preserve">Drag Shape into Library Panel </w:t>
      </w:r>
      <w:r w:rsidRPr="00366E5B">
        <w:t>(</w:t>
      </w:r>
      <w:r w:rsidR="00366E5B" w:rsidRPr="00366E5B">
        <w:t xml:space="preserve">This is the </w:t>
      </w:r>
      <w:r w:rsidRPr="00366E5B">
        <w:t>Flash “Rockstar</w:t>
      </w:r>
      <w:r w:rsidR="00366E5B" w:rsidRPr="00366E5B">
        <w:t>”</w:t>
      </w:r>
      <w:r w:rsidRPr="00366E5B">
        <w:t xml:space="preserve"> Method)</w:t>
      </w:r>
    </w:p>
    <w:p w:rsidR="007A594E" w:rsidRPr="007A594E" w:rsidRDefault="007A594E" w:rsidP="007A594E">
      <w:pPr>
        <w:pStyle w:val="RMCFormBody"/>
        <w:numPr>
          <w:ilvl w:val="1"/>
          <w:numId w:val="31"/>
        </w:numPr>
        <w:rPr>
          <w:b/>
        </w:rPr>
      </w:pPr>
      <w:r>
        <w:rPr>
          <w:b/>
        </w:rPr>
        <w:t>Symbol i</w:t>
      </w:r>
      <w:r w:rsidRPr="007A594E">
        <w:rPr>
          <w:b/>
        </w:rPr>
        <w:t>nstance parts</w:t>
      </w:r>
    </w:p>
    <w:p w:rsidR="007A594E" w:rsidRPr="007A594E" w:rsidRDefault="007A594E" w:rsidP="007A594E">
      <w:pPr>
        <w:pStyle w:val="RMCFormBody"/>
        <w:numPr>
          <w:ilvl w:val="2"/>
          <w:numId w:val="31"/>
        </w:numPr>
        <w:rPr>
          <w:b/>
        </w:rPr>
      </w:pPr>
      <w:r>
        <w:t>Bounding box</w:t>
      </w:r>
    </w:p>
    <w:p w:rsidR="007A594E" w:rsidRPr="007A594E" w:rsidRDefault="007A594E" w:rsidP="007A594E">
      <w:pPr>
        <w:pStyle w:val="RMCFormBody"/>
        <w:numPr>
          <w:ilvl w:val="2"/>
          <w:numId w:val="31"/>
        </w:numPr>
        <w:rPr>
          <w:b/>
        </w:rPr>
      </w:pPr>
      <w:r>
        <w:t>Registration point</w:t>
      </w:r>
      <w:r w:rsidR="00366E5B">
        <w:t xml:space="preserve"> (See page 191 for full description)</w:t>
      </w:r>
    </w:p>
    <w:p w:rsidR="007A594E" w:rsidRPr="003475D5" w:rsidRDefault="007A594E" w:rsidP="007A594E">
      <w:pPr>
        <w:pStyle w:val="RMCFormBody"/>
        <w:numPr>
          <w:ilvl w:val="2"/>
          <w:numId w:val="31"/>
        </w:numPr>
        <w:rPr>
          <w:b/>
        </w:rPr>
      </w:pPr>
      <w:r>
        <w:t>Transformation point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Creating Symbols from Scratch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Insert -&gt; New Symbol</w:t>
      </w:r>
    </w:p>
    <w:p w:rsidR="00366E5B" w:rsidRPr="00366E5B" w:rsidRDefault="00366E5B" w:rsidP="00366E5B">
      <w:pPr>
        <w:pStyle w:val="RMCFormBody"/>
        <w:numPr>
          <w:ilvl w:val="1"/>
          <w:numId w:val="31"/>
        </w:numPr>
        <w:rPr>
          <w:b/>
        </w:rPr>
      </w:pPr>
      <w:r w:rsidRPr="00366E5B">
        <w:rPr>
          <w:b/>
        </w:rPr>
        <w:t>Introduction to the Timelines Edit Bar</w:t>
      </w:r>
    </w:p>
    <w:p w:rsidR="00366E5B" w:rsidRDefault="00366E5B" w:rsidP="00366E5B">
      <w:pPr>
        <w:pStyle w:val="RMCFormBody"/>
        <w:numPr>
          <w:ilvl w:val="2"/>
          <w:numId w:val="31"/>
        </w:numPr>
      </w:pPr>
      <w:r>
        <w:t>Back button</w:t>
      </w:r>
    </w:p>
    <w:p w:rsidR="00366E5B" w:rsidRDefault="00366E5B" w:rsidP="00366E5B">
      <w:pPr>
        <w:pStyle w:val="RMCFormBody"/>
        <w:numPr>
          <w:ilvl w:val="2"/>
          <w:numId w:val="31"/>
        </w:numPr>
      </w:pPr>
      <w:r>
        <w:t>Current Scene</w:t>
      </w:r>
    </w:p>
    <w:p w:rsidR="00366E5B" w:rsidRDefault="00366E5B" w:rsidP="00366E5B">
      <w:pPr>
        <w:pStyle w:val="RMCFormBody"/>
        <w:numPr>
          <w:ilvl w:val="2"/>
          <w:numId w:val="31"/>
        </w:numPr>
      </w:pPr>
      <w:r>
        <w:t>Symbol being edited</w:t>
      </w:r>
    </w:p>
    <w:p w:rsidR="00366E5B" w:rsidRDefault="00366E5B" w:rsidP="00366E5B">
      <w:pPr>
        <w:pStyle w:val="RMCFormBody"/>
        <w:numPr>
          <w:ilvl w:val="2"/>
          <w:numId w:val="31"/>
        </w:numPr>
      </w:pPr>
      <w:r>
        <w:t>List of scenes</w:t>
      </w:r>
    </w:p>
    <w:p w:rsidR="00366E5B" w:rsidRDefault="00366E5B" w:rsidP="00366E5B">
      <w:pPr>
        <w:pStyle w:val="RMCFormBody"/>
        <w:numPr>
          <w:ilvl w:val="2"/>
          <w:numId w:val="31"/>
        </w:numPr>
      </w:pPr>
      <w:r>
        <w:t>List of Symbols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Using Symbol Instances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To place a symbol instance in your movie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Modifying Symbol Instances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To change an instance’s color property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To change an instance’s brightness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Swapping One Symbol Instance for Another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To switch symbols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Select symbol instance on the stage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In the Property Inspector click ‘Swap’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Choose replacement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Editing Master Symbols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Edit -&gt; Edit Symbols</w:t>
      </w:r>
    </w:p>
    <w:p w:rsidR="00366E5B" w:rsidRDefault="00366E5B" w:rsidP="00366E5B">
      <w:pPr>
        <w:pStyle w:val="RMCFormBody"/>
        <w:numPr>
          <w:ilvl w:val="1"/>
          <w:numId w:val="31"/>
        </w:numPr>
      </w:pPr>
      <w:r>
        <w:t>Edit -&gt; Edit Selected</w:t>
      </w:r>
    </w:p>
    <w:p w:rsidR="00366E5B" w:rsidRDefault="004475B6" w:rsidP="00366E5B">
      <w:pPr>
        <w:pStyle w:val="RMCFormBody"/>
        <w:numPr>
          <w:ilvl w:val="1"/>
          <w:numId w:val="31"/>
        </w:numPr>
      </w:pPr>
      <w:r>
        <w:t>Right-Click symbol i</w:t>
      </w:r>
      <w:r w:rsidR="00366E5B">
        <w:t xml:space="preserve">nstance on stage, </w:t>
      </w:r>
      <w:r>
        <w:t xml:space="preserve">-&gt; </w:t>
      </w:r>
      <w:r w:rsidR="00366E5B">
        <w:t>Edit In Place</w:t>
      </w:r>
    </w:p>
    <w:p w:rsidR="00D935CC" w:rsidRDefault="00D935CC" w:rsidP="00D935CC">
      <w:pPr>
        <w:pStyle w:val="RMCFormBody"/>
        <w:numPr>
          <w:ilvl w:val="0"/>
          <w:numId w:val="31"/>
        </w:numPr>
        <w:ind w:left="720"/>
      </w:pPr>
      <w:r>
        <w:t>Duplicating Master Symbols</w:t>
      </w:r>
    </w:p>
    <w:p w:rsidR="00366E5B" w:rsidRDefault="004475B6" w:rsidP="004475B6">
      <w:pPr>
        <w:pStyle w:val="RMCFormBody"/>
        <w:numPr>
          <w:ilvl w:val="1"/>
          <w:numId w:val="31"/>
        </w:numPr>
      </w:pPr>
      <w:r>
        <w:t>Use Library</w:t>
      </w:r>
    </w:p>
    <w:p w:rsidR="00D935CC" w:rsidRPr="004475B6" w:rsidRDefault="00D935CC" w:rsidP="00D935CC">
      <w:pPr>
        <w:pStyle w:val="RMCFormBody"/>
        <w:numPr>
          <w:ilvl w:val="0"/>
          <w:numId w:val="31"/>
        </w:numPr>
        <w:ind w:left="720"/>
        <w:rPr>
          <w:szCs w:val="28"/>
        </w:rPr>
      </w:pPr>
      <w:r>
        <w:t>Deleting Master Symbols</w:t>
      </w:r>
    </w:p>
    <w:p w:rsidR="004475B6" w:rsidRDefault="004475B6" w:rsidP="004475B6">
      <w:pPr>
        <w:pStyle w:val="RMCFormBody"/>
        <w:numPr>
          <w:ilvl w:val="1"/>
          <w:numId w:val="31"/>
        </w:numPr>
      </w:pPr>
      <w:r>
        <w:t>Use Library</w:t>
      </w:r>
    </w:p>
    <w:p w:rsidR="004475B6" w:rsidRDefault="00D935CC" w:rsidP="004475B6">
      <w:pPr>
        <w:pStyle w:val="RMCFormBody"/>
        <w:numPr>
          <w:ilvl w:val="0"/>
          <w:numId w:val="31"/>
        </w:numPr>
        <w:ind w:left="720"/>
        <w:rPr>
          <w:szCs w:val="28"/>
        </w:rPr>
      </w:pPr>
      <w:r>
        <w:t>Converting Symbol Instances to Graphics</w:t>
      </w:r>
    </w:p>
    <w:p w:rsidR="004475B6" w:rsidRPr="004475B6" w:rsidRDefault="004475B6" w:rsidP="004475B6">
      <w:pPr>
        <w:pStyle w:val="RMCFormBody"/>
        <w:numPr>
          <w:ilvl w:val="0"/>
          <w:numId w:val="31"/>
        </w:numPr>
        <w:ind w:left="720"/>
        <w:rPr>
          <w:szCs w:val="28"/>
        </w:rPr>
      </w:pPr>
      <w:r>
        <w:rPr>
          <w:szCs w:val="28"/>
        </w:rPr>
        <w:t>Select</w:t>
      </w:r>
      <w:r w:rsidRPr="004475B6">
        <w:t xml:space="preserve"> </w:t>
      </w:r>
      <w:r>
        <w:t>symbol instance on stage, Modify -&gt; Break Apart</w:t>
      </w:r>
    </w:p>
    <w:p w:rsidR="004475B6" w:rsidRPr="004475B6" w:rsidRDefault="004475B6" w:rsidP="004475B6">
      <w:pPr>
        <w:pStyle w:val="RMCFormBody"/>
        <w:numPr>
          <w:ilvl w:val="0"/>
          <w:numId w:val="31"/>
        </w:numPr>
        <w:ind w:left="720"/>
        <w:rPr>
          <w:szCs w:val="28"/>
        </w:rPr>
      </w:pPr>
      <w:r>
        <w:t>Object-Level Undo</w:t>
      </w:r>
    </w:p>
    <w:p w:rsidR="000507AF" w:rsidRPr="004475B6" w:rsidRDefault="004475B6" w:rsidP="004475B6">
      <w:pPr>
        <w:pStyle w:val="RMCFormBody"/>
        <w:numPr>
          <w:ilvl w:val="1"/>
          <w:numId w:val="31"/>
        </w:numPr>
        <w:rPr>
          <w:b/>
          <w:szCs w:val="28"/>
        </w:rPr>
      </w:pPr>
      <w:r w:rsidRPr="004475B6">
        <w:rPr>
          <w:b/>
        </w:rPr>
        <w:t>See Preferences to change between Object-Level Undo and Document-Level Undo</w:t>
      </w:r>
      <w:r w:rsidR="007017F3" w:rsidRPr="004475B6">
        <w:rPr>
          <w:b/>
        </w:rPr>
        <w:br w:type="page"/>
      </w:r>
    </w:p>
    <w:p w:rsidR="000507AF" w:rsidRDefault="000507AF" w:rsidP="000507AF">
      <w:pPr>
        <w:pStyle w:val="RMCHeading"/>
      </w:pPr>
      <w:r w:rsidRPr="006428CD">
        <w:t>NOTES</w:t>
      </w:r>
    </w:p>
    <w:p w:rsidR="000507AF" w:rsidRDefault="000507AF" w:rsidP="000507AF">
      <w:pPr>
        <w:pStyle w:val="RMCHeading"/>
      </w:pPr>
    </w:p>
    <w:p w:rsidR="000507AF" w:rsidRPr="006428CD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8D5B09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8D5B0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66A" w:rsidRDefault="0066666A">
      <w:r>
        <w:separator/>
      </w:r>
    </w:p>
  </w:endnote>
  <w:endnote w:type="continuationSeparator" w:id="1">
    <w:p w:rsidR="0066666A" w:rsidRDefault="00666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DD7D5D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F" w:rsidRPr="001D7055" w:rsidRDefault="000507AF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DD7D5D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DD7D5D" w:rsidRPr="001D7055">
      <w:rPr>
        <w:rFonts w:ascii="Century Gothic" w:hAnsi="Century Gothic"/>
        <w:sz w:val="20"/>
        <w:szCs w:val="20"/>
      </w:rPr>
      <w:fldChar w:fldCharType="separate"/>
    </w:r>
    <w:r w:rsidR="006806AB">
      <w:rPr>
        <w:rFonts w:ascii="Century Gothic" w:hAnsi="Century Gothic"/>
        <w:noProof/>
        <w:sz w:val="20"/>
        <w:szCs w:val="20"/>
      </w:rPr>
      <w:t>7</w:t>
    </w:r>
    <w:r w:rsidR="00DD7D5D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DD7D5D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DD7D5D" w:rsidRPr="001D7055">
      <w:rPr>
        <w:rFonts w:ascii="Century Gothic" w:hAnsi="Century Gothic"/>
        <w:sz w:val="20"/>
        <w:szCs w:val="20"/>
      </w:rPr>
      <w:fldChar w:fldCharType="separate"/>
    </w:r>
    <w:r w:rsidR="006806AB">
      <w:rPr>
        <w:rFonts w:ascii="Century Gothic" w:hAnsi="Century Gothic"/>
        <w:noProof/>
        <w:sz w:val="20"/>
        <w:szCs w:val="20"/>
      </w:rPr>
      <w:t>7/2/2008</w:t>
    </w:r>
    <w:r w:rsidR="00DD7D5D" w:rsidRPr="001D7055">
      <w:rPr>
        <w:rFonts w:ascii="Century Gothic" w:hAnsi="Century Gothic"/>
        <w:sz w:val="20"/>
        <w:szCs w:val="20"/>
      </w:rPr>
      <w:fldChar w:fldCharType="end"/>
    </w:r>
  </w:p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66A" w:rsidRDefault="0066666A">
      <w:r>
        <w:separator/>
      </w:r>
    </w:p>
  </w:footnote>
  <w:footnote w:type="continuationSeparator" w:id="1">
    <w:p w:rsidR="0066666A" w:rsidRDefault="00666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B60E6"/>
    <w:multiLevelType w:val="hybridMultilevel"/>
    <w:tmpl w:val="3A3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3"/>
  </w:num>
  <w:num w:numId="6">
    <w:abstractNumId w:val="0"/>
  </w:num>
  <w:num w:numId="7">
    <w:abstractNumId w:val="9"/>
  </w:num>
  <w:num w:numId="8">
    <w:abstractNumId w:val="17"/>
  </w:num>
  <w:num w:numId="9">
    <w:abstractNumId w:val="27"/>
  </w:num>
  <w:num w:numId="10">
    <w:abstractNumId w:val="30"/>
  </w:num>
  <w:num w:numId="11">
    <w:abstractNumId w:val="25"/>
  </w:num>
  <w:num w:numId="12">
    <w:abstractNumId w:val="13"/>
  </w:num>
  <w:num w:numId="13">
    <w:abstractNumId w:val="5"/>
  </w:num>
  <w:num w:numId="14">
    <w:abstractNumId w:val="10"/>
  </w:num>
  <w:num w:numId="15">
    <w:abstractNumId w:val="20"/>
  </w:num>
  <w:num w:numId="16">
    <w:abstractNumId w:val="6"/>
  </w:num>
  <w:num w:numId="17">
    <w:abstractNumId w:val="31"/>
  </w:num>
  <w:num w:numId="18">
    <w:abstractNumId w:val="1"/>
  </w:num>
  <w:num w:numId="19">
    <w:abstractNumId w:val="7"/>
  </w:num>
  <w:num w:numId="20">
    <w:abstractNumId w:val="4"/>
  </w:num>
  <w:num w:numId="21">
    <w:abstractNumId w:val="33"/>
  </w:num>
  <w:num w:numId="22">
    <w:abstractNumId w:val="24"/>
  </w:num>
  <w:num w:numId="23">
    <w:abstractNumId w:val="32"/>
  </w:num>
  <w:num w:numId="24">
    <w:abstractNumId w:val="22"/>
  </w:num>
  <w:num w:numId="25">
    <w:abstractNumId w:val="11"/>
  </w:num>
  <w:num w:numId="26">
    <w:abstractNumId w:val="8"/>
  </w:num>
  <w:num w:numId="27">
    <w:abstractNumId w:val="21"/>
  </w:num>
  <w:num w:numId="28">
    <w:abstractNumId w:val="34"/>
  </w:num>
  <w:num w:numId="29">
    <w:abstractNumId w:val="14"/>
  </w:num>
  <w:num w:numId="30">
    <w:abstractNumId w:val="26"/>
  </w:num>
  <w:num w:numId="31">
    <w:abstractNumId w:val="15"/>
  </w:num>
  <w:num w:numId="32">
    <w:abstractNumId w:val="28"/>
  </w:num>
  <w:num w:numId="33">
    <w:abstractNumId w:val="19"/>
  </w:num>
  <w:num w:numId="34">
    <w:abstractNumId w:val="16"/>
  </w:num>
  <w:num w:numId="35">
    <w:abstractNumId w:val="12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32E7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278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475D5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6E5B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6CA1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5B6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66A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06AB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7F3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32B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594E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6F17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6DA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5EF5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35CC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2EF6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D7D5D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2E2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8D76DA"/>
    <w:pPr>
      <w:ind w:left="360"/>
    </w:pPr>
    <w:rPr>
      <w:b w:val="0"/>
      <w:color w:val="000000" w:themeColor="text1"/>
      <w:sz w:val="20"/>
      <w:szCs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8D76DA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erid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5332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8</cp:revision>
  <cp:lastPrinted>2008-07-02T04:47:00Z</cp:lastPrinted>
  <dcterms:created xsi:type="dcterms:W3CDTF">2008-07-02T03:53:00Z</dcterms:created>
  <dcterms:modified xsi:type="dcterms:W3CDTF">2008-07-02T05:16:00Z</dcterms:modified>
</cp:coreProperties>
</file>