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Collections Schema</w:t>
      </w:r>
    </w:p>
    <w:p>
      <w:pPr>
        <w:pStyle w:val="Heading1"/>
      </w:pPr>
      <w:r>
        <w:t>Sales Collection</w:t>
      </w:r>
    </w:p>
    <w:p>
      <w:r>
        <w:t>{</w:t>
        <w:br/>
        <w:t xml:space="preserve">  "_id": "String",</w:t>
        <w:br/>
        <w:t xml:space="preserve">  "transaction_type": {</w:t>
        <w:br/>
        <w:t xml:space="preserve">    "code": "Number",</w:t>
        <w:br/>
        <w:t xml:space="preserve">    "description": "String"</w:t>
        <w:br/>
        <w:t xml:space="preserve">  },</w:t>
        <w:br/>
        <w:t xml:space="preserve">  "date": "Date",</w:t>
        <w:br/>
        <w:t xml:space="preserve">  "financialPeriod": "String",</w:t>
        <w:br/>
        <w:t xml:space="preserve">  "customer": {</w:t>
        <w:br/>
        <w:t xml:space="preserve">    "number": "String",</w:t>
        <w:br/>
        <w:t xml:space="preserve">    "category": {</w:t>
        <w:br/>
        <w:t xml:space="preserve">      "code": "String",</w:t>
        <w:br/>
        <w:t xml:space="preserve">      "description": "String"</w:t>
        <w:br/>
        <w:t xml:space="preserve">    },</w:t>
        <w:br/>
        <w:t xml:space="preserve">    "region": {</w:t>
        <w:br/>
        <w:t xml:space="preserve">      "code": "String",</w:t>
        <w:br/>
        <w:t xml:space="preserve">      "description": "String"</w:t>
        <w:br/>
        <w:t xml:space="preserve">    }</w:t>
        <w:br/>
        <w:t xml:space="preserve">  },</w:t>
        <w:br/>
        <w:t xml:space="preserve">  "representative":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"lineItems": [</w:t>
        <w:br/>
        <w:t xml:space="preserve">    {</w:t>
        <w:br/>
        <w:t xml:space="preserve">      "inventoryCode": "String",</w:t>
        <w:br/>
        <w:t xml:space="preserve">      "quantity": "Number",</w:t>
        <w:br/>
        <w:t xml:space="preserve">      "unitSellPrice": "Number",</w:t>
        <w:br/>
        <w:t xml:space="preserve">      "totalLinePrice": "Number",</w:t>
        <w:br/>
        <w:t xml:space="preserve">      "lastCost": "Number"</w:t>
        <w:br/>
        <w:t xml:space="preserve">    }</w:t>
        <w:br/>
        <w:t xml:space="preserve">  ],</w:t>
        <w:br/>
        <w:t xml:space="preserve">  "salesTotal": "Number"</w:t>
        <w:br/>
        <w:t>}</w:t>
      </w:r>
    </w:p>
    <w:p>
      <w:pPr>
        <w:pStyle w:val="Heading1"/>
      </w:pPr>
      <w:r>
        <w:t>Customers Collection</w:t>
      </w:r>
    </w:p>
    <w:p>
      <w:r>
        <w:t>{</w:t>
        <w:br/>
        <w:t xml:space="preserve">  "customer_id": "String",</w:t>
        <w:br/>
        <w:t xml:space="preserve">  "settleTerms": "Number",</w:t>
        <w:br/>
        <w:t xml:space="preserve">  "normalPayTerms": "Number",</w:t>
        <w:br/>
        <w:t xml:space="preserve">  "discount": "Number",</w:t>
        <w:br/>
        <w:t xml:space="preserve">  "creditLimit": "Number",</w:t>
        <w:br/>
        <w:t xml:space="preserve">  "category":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"region":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"representative":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"customerAccountType": "String",</w:t>
        <w:br/>
        <w:t xml:space="preserve">  "ageAnalysis": [</w:t>
        <w:br/>
        <w:t xml:space="preserve">    {</w:t>
        <w:br/>
        <w:t xml:space="preserve">      "financialPeriod": "String",</w:t>
        <w:br/>
        <w:t xml:space="preserve">      "totalDue": "Number",</w:t>
        <w:br/>
        <w:t xml:space="preserve">      "amountCurrent": "Number",</w:t>
        <w:br/>
        <w:t xml:space="preserve">      "days30": "Number",</w:t>
        <w:br/>
        <w:t xml:space="preserve">      "days60": "Number",</w:t>
        <w:br/>
        <w:t xml:space="preserve">      "days90": "Number",</w:t>
        <w:br/>
        <w:t xml:space="preserve">      "days120": "Number",</w:t>
        <w:br/>
        <w:t xml:space="preserve">      "days150": "Number",</w:t>
        <w:br/>
        <w:t xml:space="preserve">      "days180": "Number",</w:t>
        <w:br/>
        <w:t xml:space="preserve">      "days210": "Number",</w:t>
        <w:br/>
        <w:t xml:space="preserve">      "days240": "Number",</w:t>
        <w:br/>
        <w:t xml:space="preserve">      "days270": "Number",</w:t>
        <w:br/>
        <w:t xml:space="preserve">      "days300": "Number",</w:t>
        <w:br/>
        <w:t xml:space="preserve">      "days330": "Number",</w:t>
        <w:br/>
        <w:t xml:space="preserve">      "days360": "Number"</w:t>
        <w:br/>
        <w:t xml:space="preserve">    }</w:t>
        <w:br/>
        <w:t xml:space="preserve">  ],</w:t>
        <w:br/>
        <w:t xml:space="preserve">  "accountParameters": [</w:t>
        <w:br/>
        <w:t xml:space="preserve">    "String"</w:t>
        <w:br/>
        <w:t xml:space="preserve">  ]</w:t>
        <w:br/>
        <w:t>}</w:t>
      </w:r>
    </w:p>
    <w:p>
      <w:pPr>
        <w:pStyle w:val="Heading1"/>
      </w:pPr>
      <w:r>
        <w:t>Products Collection</w:t>
      </w:r>
    </w:p>
    <w:p>
      <w:r>
        <w:t>{</w:t>
        <w:br/>
        <w:t xml:space="preserve">  "inventory_code": "String",</w:t>
        <w:br/>
        <w:t xml:space="preserve">  "lastCost": "Number",</w:t>
        <w:br/>
        <w:t xml:space="preserve">  "inStock": "Boolean",</w:t>
        <w:br/>
        <w:t xml:space="preserve">  "style": {</w:t>
        <w:br/>
        <w:t xml:space="preserve">    "gender": "String",</w:t>
        <w:br/>
        <w:t xml:space="preserve">    "material": "String",</w:t>
        <w:br/>
        <w:t xml:space="preserve">    "style": "String",</w:t>
        <w:br/>
        <w:t xml:space="preserve">    "colour": "String",</w:t>
        <w:br/>
        <w:t xml:space="preserve">    "branding": "String",</w:t>
        <w:br/>
        <w:t xml:space="preserve">    "qual_probs": "String"</w:t>
        <w:br/>
        <w:t xml:space="preserve">  },</w:t>
        <w:br/>
        <w:t xml:space="preserve">  "category":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"brand": {</w:t>
        <w:br/>
        <w:t xml:space="preserve">    "code": "String",</w:t>
        <w:br/>
        <w:t xml:space="preserve">    "description": "String"</w:t>
        <w:br/>
        <w:t xml:space="preserve">  },</w:t>
        <w:br/>
        <w:t xml:space="preserve">  "productRange": {</w:t>
        <w:br/>
        <w:t xml:space="preserve">    "code": "String",</w:t>
        <w:br/>
        <w:t xml:space="preserve">    "description": "String"</w:t>
        <w:br/>
        <w:t xml:space="preserve">  }</w:t>
        <w:br/>
        <w:t>}</w:t>
      </w:r>
    </w:p>
    <w:p>
      <w:pPr>
        <w:pStyle w:val="Heading1"/>
      </w:pPr>
      <w:r>
        <w:t>Suppliers Collection</w:t>
      </w:r>
    </w:p>
    <w:p>
      <w:r>
        <w:t>{</w:t>
        <w:br/>
        <w:t xml:space="preserve">  "supplier_id": "String",</w:t>
        <w:br/>
        <w:t xml:space="preserve">  "description": "String",</w:t>
        <w:br/>
        <w:t xml:space="preserve">  "isExclusive": "Boolean",</w:t>
        <w:br/>
        <w:t xml:space="preserve">  "normalPayTerms": "Number",</w:t>
        <w:br/>
        <w:t xml:space="preserve">  "creditLimit": "Number"</w:t>
        <w:br/>
        <w:t>}</w:t>
      </w:r>
    </w:p>
    <w:p>
      <w:pPr>
        <w:pStyle w:val="Heading1"/>
      </w:pPr>
      <w:r>
        <w:t>Purchases Collection</w:t>
      </w:r>
    </w:p>
    <w:p>
      <w:r>
        <w:t>{</w:t>
        <w:br/>
        <w:t xml:space="preserve">  "purchase_id": "String",</w:t>
        <w:br/>
        <w:t xml:space="preserve">  "purchaseDate": "Date",</w:t>
        <w:br/>
        <w:t xml:space="preserve">  "supplier": {</w:t>
        <w:br/>
        <w:t xml:space="preserve">    "id": "String",</w:t>
        <w:br/>
        <w:t xml:space="preserve">    "description": "String"</w:t>
        <w:br/>
        <w:t xml:space="preserve">  },</w:t>
        <w:br/>
        <w:t xml:space="preserve">  "lineItems": [</w:t>
        <w:br/>
        <w:t xml:space="preserve">    {</w:t>
        <w:br/>
        <w:t xml:space="preserve">      "inventoryCode": "String",</w:t>
        <w:br/>
        <w:t xml:space="preserve">      "quantity": "Number",</w:t>
        <w:br/>
        <w:t xml:space="preserve">      "unitCostPrice": "Number",</w:t>
        <w:br/>
        <w:t xml:space="preserve">      "totalLineCost": "Number"</w:t>
        <w:br/>
        <w:t xml:space="preserve">    }</w:t>
        <w:br/>
        <w:t xml:space="preserve">  ],</w:t>
        <w:br/>
        <w:t xml:space="preserve">  "purchaseTotal": "Number"</w:t>
        <w:br/>
        <w:t>}</w:t>
      </w:r>
    </w:p>
    <w:p>
      <w:pPr>
        <w:pStyle w:val="Heading1"/>
      </w:pPr>
      <w:r>
        <w:t>Payments Collection</w:t>
      </w:r>
    </w:p>
    <w:p>
      <w:r>
        <w:t>{</w:t>
        <w:br/>
        <w:t xml:space="preserve">  "_id": "String",</w:t>
        <w:br/>
        <w:t xml:space="preserve">  "customer": {</w:t>
        <w:br/>
        <w:t xml:space="preserve">    "number": "String"</w:t>
        <w:br/>
        <w:t xml:space="preserve">  },</w:t>
        <w:br/>
        <w:t xml:space="preserve">  "depositRef": "String",</w:t>
        <w:br/>
        <w:t xml:space="preserve">  "depositDate": "Date",</w:t>
        <w:br/>
        <w:t xml:space="preserve">  "financialPeriod": "String",</w:t>
        <w:br/>
        <w:t xml:space="preserve">  "bankAmount": "Number",</w:t>
        <w:br/>
        <w:t xml:space="preserve">  "discount": "Number",</w:t>
        <w:br/>
        <w:t xml:space="preserve">  "totalPayment": "Number"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