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95D6" w14:textId="06374F22" w:rsidR="00895088" w:rsidRDefault="00895088">
      <w:pPr>
        <w:rPr>
          <w:lang w:val="es-ES"/>
        </w:rPr>
      </w:pPr>
      <w:r>
        <w:rPr>
          <w:lang w:val="es-ES"/>
        </w:rPr>
        <w:t>Esto es un archivo de pruebas para los sistemas que estamos probando.</w:t>
      </w:r>
    </w:p>
    <w:p w14:paraId="6CB39856" w14:textId="77777777" w:rsidR="00895088" w:rsidRPr="00895088" w:rsidRDefault="00895088">
      <w:pPr>
        <w:rPr>
          <w:lang w:val="es-ES"/>
        </w:rPr>
      </w:pPr>
    </w:p>
    <w:sectPr w:rsidR="00895088" w:rsidRPr="0089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8"/>
    <w:rsid w:val="008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BED8"/>
  <w15:chartTrackingRefBased/>
  <w15:docId w15:val="{192858C9-0188-485B-A503-6E28FBA9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2025-07-21T17:34:00Z</dcterms:created>
  <dcterms:modified xsi:type="dcterms:W3CDTF">2025-07-21T17:36:00Z</dcterms:modified>
</cp:coreProperties>
</file>