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392C" w14:textId="77777777" w:rsidR="00301B43" w:rsidRPr="00301B43" w:rsidRDefault="00301B43" w:rsidP="00301B43">
      <w:pPr>
        <w:rPr>
          <w:b/>
          <w:bCs/>
        </w:rPr>
      </w:pPr>
      <w:r w:rsidRPr="00301B43">
        <w:rPr>
          <w:b/>
          <w:bCs/>
        </w:rPr>
        <w:t>Logistic Regression with Polynomial Features</w:t>
      </w:r>
    </w:p>
    <w:p w14:paraId="55A2349C" w14:textId="77777777" w:rsidR="00301B43" w:rsidRPr="00301B43" w:rsidRDefault="00301B43" w:rsidP="00301B43">
      <w:r w:rsidRPr="00301B43">
        <w:t xml:space="preserve">In standard </w:t>
      </w:r>
      <w:r w:rsidRPr="00301B43">
        <w:rPr>
          <w:b/>
          <w:bCs/>
        </w:rPr>
        <w:t>Logistic Regression</w:t>
      </w:r>
      <w:r w:rsidRPr="00301B43">
        <w:t xml:space="preserve">, the decision boundary is typically </w:t>
      </w:r>
      <w:r w:rsidRPr="00301B43">
        <w:rPr>
          <w:b/>
          <w:bCs/>
        </w:rPr>
        <w:t>linear</w:t>
      </w:r>
      <w:r w:rsidRPr="00301B43">
        <w:t xml:space="preserve">. However, when the relationship between input features and output is </w:t>
      </w:r>
      <w:r w:rsidRPr="00301B43">
        <w:rPr>
          <w:b/>
          <w:bCs/>
        </w:rPr>
        <w:t>non-linear</w:t>
      </w:r>
      <w:r w:rsidRPr="00301B43">
        <w:t xml:space="preserve">, we can use </w:t>
      </w:r>
      <w:r w:rsidRPr="00301B43">
        <w:rPr>
          <w:b/>
          <w:bCs/>
        </w:rPr>
        <w:t>Polynomial Features</w:t>
      </w:r>
      <w:r w:rsidRPr="00301B43">
        <w:t xml:space="preserve"> to capture more complex patterns.</w:t>
      </w:r>
    </w:p>
    <w:p w14:paraId="4AC92687" w14:textId="77777777" w:rsidR="00301B43" w:rsidRPr="00301B43" w:rsidRDefault="00301B43" w:rsidP="00301B43">
      <w:pPr>
        <w:rPr>
          <w:b/>
          <w:bCs/>
        </w:rPr>
      </w:pPr>
      <w:r w:rsidRPr="00301B43">
        <w:rPr>
          <w:b/>
          <w:bCs/>
        </w:rPr>
        <w:t>How it Works:</w:t>
      </w:r>
    </w:p>
    <w:p w14:paraId="21D7EB6D" w14:textId="77777777" w:rsidR="00301B43" w:rsidRPr="00301B43" w:rsidRDefault="00301B43" w:rsidP="00301B43">
      <w:pPr>
        <w:numPr>
          <w:ilvl w:val="0"/>
          <w:numId w:val="1"/>
        </w:numPr>
      </w:pPr>
      <w:r w:rsidRPr="00301B43">
        <w:rPr>
          <w:b/>
          <w:bCs/>
        </w:rPr>
        <w:t>Feature Transformation</w:t>
      </w:r>
      <w:r w:rsidRPr="00301B43">
        <w:t>:</w:t>
      </w:r>
    </w:p>
    <w:p w14:paraId="736F7B07" w14:textId="77777777" w:rsidR="00301B43" w:rsidRPr="00301B43" w:rsidRDefault="00301B43" w:rsidP="00301B43">
      <w:pPr>
        <w:numPr>
          <w:ilvl w:val="1"/>
          <w:numId w:val="1"/>
        </w:numPr>
      </w:pPr>
      <w:r w:rsidRPr="00301B43">
        <w:t>Instead of using just the raw feature (e.g., xxx), we transform it into polynomial terms like x</w:t>
      </w:r>
      <w:proofErr w:type="gramStart"/>
      <w:r w:rsidRPr="00301B43">
        <w:t>2,x</w:t>
      </w:r>
      <w:proofErr w:type="gramEnd"/>
      <w:r w:rsidRPr="00301B43">
        <w:t>3,…,xnx^2, x^3, \dots, x^nx2,x3,…,</w:t>
      </w:r>
      <w:proofErr w:type="spellStart"/>
      <w:r w:rsidRPr="00301B43">
        <w:t>xn</w:t>
      </w:r>
      <w:proofErr w:type="spellEnd"/>
      <w:r w:rsidRPr="00301B43">
        <w:t>.</w:t>
      </w:r>
    </w:p>
    <w:p w14:paraId="16CFB1DC" w14:textId="77777777" w:rsidR="00301B43" w:rsidRPr="00301B43" w:rsidRDefault="00301B43" w:rsidP="00301B43">
      <w:pPr>
        <w:numPr>
          <w:ilvl w:val="1"/>
          <w:numId w:val="1"/>
        </w:numPr>
      </w:pPr>
      <w:r w:rsidRPr="00301B43">
        <w:t xml:space="preserve">This helps the model learn </w:t>
      </w:r>
      <w:r w:rsidRPr="00301B43">
        <w:rPr>
          <w:b/>
          <w:bCs/>
        </w:rPr>
        <w:t>non-linear</w:t>
      </w:r>
      <w:r w:rsidRPr="00301B43">
        <w:t xml:space="preserve"> decision boundaries.</w:t>
      </w:r>
    </w:p>
    <w:p w14:paraId="38E6F135" w14:textId="77777777" w:rsidR="00301B43" w:rsidRPr="00301B43" w:rsidRDefault="00301B43" w:rsidP="00301B43">
      <w:pPr>
        <w:numPr>
          <w:ilvl w:val="0"/>
          <w:numId w:val="1"/>
        </w:numPr>
      </w:pPr>
      <w:r w:rsidRPr="00301B43">
        <w:rPr>
          <w:b/>
          <w:bCs/>
        </w:rPr>
        <w:t>Logistic Regression Model</w:t>
      </w:r>
      <w:r w:rsidRPr="00301B43">
        <w:t>:</w:t>
      </w:r>
    </w:p>
    <w:p w14:paraId="0EC03F25" w14:textId="77777777" w:rsidR="00301B43" w:rsidRPr="00301B43" w:rsidRDefault="00301B43" w:rsidP="00C369DF">
      <w:pPr>
        <w:pStyle w:val="NoSpacing"/>
      </w:pPr>
      <w:r w:rsidRPr="00301B43">
        <w:t xml:space="preserve">These new features are then passed into a </w:t>
      </w:r>
      <w:r w:rsidRPr="00301B43">
        <w:rPr>
          <w:b/>
          <w:bCs/>
        </w:rPr>
        <w:t>logistic regression classifier</w:t>
      </w:r>
      <w:r w:rsidRPr="00301B43">
        <w:t>.</w:t>
      </w:r>
    </w:p>
    <w:p w14:paraId="00432D76" w14:textId="77777777" w:rsidR="00301B43" w:rsidRPr="00301B43" w:rsidRDefault="00301B43" w:rsidP="00301B43">
      <w:pPr>
        <w:numPr>
          <w:ilvl w:val="1"/>
          <w:numId w:val="1"/>
        </w:numPr>
      </w:pPr>
      <w:r w:rsidRPr="00301B43">
        <w:t>The sigmoid function is applied to the linear combination of the transformed features.</w:t>
      </w:r>
    </w:p>
    <w:p w14:paraId="10F30905" w14:textId="320293D2" w:rsidR="009B701E" w:rsidRDefault="00301B43" w:rsidP="00301B43">
      <w:r w:rsidRPr="00301B43">
        <w:rPr>
          <w:b/>
          <w:bCs/>
        </w:rPr>
        <w:drawing>
          <wp:inline distT="0" distB="0" distL="0" distR="0" wp14:anchorId="27EDBB3A" wp14:editId="557D02D4">
            <wp:extent cx="5207000" cy="2981960"/>
            <wp:effectExtent l="0" t="0" r="0" b="8890"/>
            <wp:docPr id="3737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82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335"/>
    <w:multiLevelType w:val="multilevel"/>
    <w:tmpl w:val="09B0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26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43"/>
    <w:rsid w:val="001E235C"/>
    <w:rsid w:val="00301B43"/>
    <w:rsid w:val="009850F2"/>
    <w:rsid w:val="009B701E"/>
    <w:rsid w:val="00A1327B"/>
    <w:rsid w:val="00B475FE"/>
    <w:rsid w:val="00C369DF"/>
    <w:rsid w:val="00F6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69D1"/>
  <w15:chartTrackingRefBased/>
  <w15:docId w15:val="{723DECFB-083D-4642-961E-C1B05390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4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36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E9529-C346-4CAF-B048-C447DCED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shaikh</dc:creator>
  <cp:keywords/>
  <dc:description/>
  <cp:lastModifiedBy>ansar shaikh</cp:lastModifiedBy>
  <cp:revision>3</cp:revision>
  <dcterms:created xsi:type="dcterms:W3CDTF">2025-02-16T04:50:00Z</dcterms:created>
  <dcterms:modified xsi:type="dcterms:W3CDTF">2025-02-16T05:41:00Z</dcterms:modified>
</cp:coreProperties>
</file>