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A431" w14:textId="77777777" w:rsidR="004E7D3F" w:rsidRDefault="00000000">
      <w:pPr>
        <w:pStyle w:val="BodyText"/>
        <w:spacing w:line="483" w:lineRule="exact"/>
        <w:ind w:left="3817" w:right="3651"/>
        <w:jc w:val="center"/>
        <w:rPr>
          <w:u w:val="none"/>
        </w:rPr>
      </w:pPr>
      <w:r>
        <w:t>LIST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EXPERIMENTS</w:t>
      </w:r>
    </w:p>
    <w:p w14:paraId="1EEDA725" w14:textId="77777777" w:rsidR="004E7D3F" w:rsidRDefault="004E7D3F">
      <w:pPr>
        <w:pStyle w:val="BodyText"/>
        <w:rPr>
          <w:sz w:val="20"/>
          <w:u w:val="none"/>
        </w:rPr>
      </w:pPr>
    </w:p>
    <w:p w14:paraId="1E320AE3" w14:textId="77777777" w:rsidR="004E7D3F" w:rsidRDefault="00000000">
      <w:pPr>
        <w:spacing w:before="269"/>
        <w:ind w:left="3814" w:right="3651"/>
        <w:jc w:val="center"/>
        <w:rPr>
          <w:rFonts w:ascii="Cambria"/>
          <w:b/>
          <w:sz w:val="36"/>
        </w:rPr>
      </w:pPr>
      <w:r>
        <w:rPr>
          <w:noProof/>
        </w:rPr>
        <w:drawing>
          <wp:anchor distT="0" distB="0" distL="0" distR="0" simplePos="0" relativeHeight="487480832" behindDoc="1" locked="0" layoutInCell="1" allowOverlap="1" wp14:anchorId="4214BD91" wp14:editId="30B93CB1">
            <wp:simplePos x="0" y="0"/>
            <wp:positionH relativeFrom="page">
              <wp:posOffset>416051</wp:posOffset>
            </wp:positionH>
            <wp:positionV relativeFrom="paragraph">
              <wp:posOffset>561511</wp:posOffset>
            </wp:positionV>
            <wp:extent cx="6816852" cy="7223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852" cy="72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115"/>
          <w:sz w:val="36"/>
        </w:rPr>
        <w:t>Operating</w:t>
      </w:r>
      <w:r>
        <w:rPr>
          <w:rFonts w:ascii="Cambria"/>
          <w:b/>
          <w:spacing w:val="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System</w:t>
      </w:r>
    </w:p>
    <w:p w14:paraId="00D87525" w14:textId="77777777" w:rsidR="004E7D3F" w:rsidRDefault="004E7D3F">
      <w:pPr>
        <w:pStyle w:val="BodyText"/>
        <w:rPr>
          <w:rFonts w:ascii="Cambria"/>
          <w:b/>
          <w:sz w:val="20"/>
          <w:u w:val="none"/>
        </w:rPr>
      </w:pPr>
    </w:p>
    <w:p w14:paraId="0B12B548" w14:textId="77777777" w:rsidR="004E7D3F" w:rsidRDefault="004E7D3F">
      <w:pPr>
        <w:pStyle w:val="BodyText"/>
        <w:spacing w:before="5"/>
        <w:rPr>
          <w:rFonts w:ascii="Cambria"/>
          <w:b/>
          <w:sz w:val="21"/>
          <w:u w:val="none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8273"/>
        <w:gridCol w:w="1505"/>
      </w:tblGrid>
      <w:tr w:rsidR="004E7D3F" w14:paraId="22BD0276" w14:textId="77777777">
        <w:trPr>
          <w:trHeight w:val="246"/>
        </w:trPr>
        <w:tc>
          <w:tcPr>
            <w:tcW w:w="897" w:type="dxa"/>
          </w:tcPr>
          <w:p w14:paraId="67C13E68" w14:textId="77777777" w:rsidR="004E7D3F" w:rsidRDefault="004E7D3F">
            <w:pPr>
              <w:pStyle w:val="TableParagraph"/>
              <w:rPr>
                <w:sz w:val="18"/>
              </w:rPr>
            </w:pPr>
          </w:p>
        </w:tc>
        <w:tc>
          <w:tcPr>
            <w:tcW w:w="8273" w:type="dxa"/>
          </w:tcPr>
          <w:p w14:paraId="7B840A69" w14:textId="77777777" w:rsidR="004E7D3F" w:rsidRDefault="00000000">
            <w:pPr>
              <w:pStyle w:val="TableParagraph"/>
              <w:spacing w:line="227" w:lineRule="exact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505" w:type="dxa"/>
            <w:vMerge w:val="restart"/>
          </w:tcPr>
          <w:p w14:paraId="13905296" w14:textId="77777777" w:rsidR="004E7D3F" w:rsidRDefault="00000000">
            <w:pPr>
              <w:pStyle w:val="TableParagraph"/>
              <w:ind w:left="252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Instructor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4E7D3F" w14:paraId="5F554FD3" w14:textId="77777777">
        <w:trPr>
          <w:trHeight w:val="559"/>
        </w:trPr>
        <w:tc>
          <w:tcPr>
            <w:tcW w:w="897" w:type="dxa"/>
          </w:tcPr>
          <w:p w14:paraId="481424A9" w14:textId="77777777" w:rsidR="004E7D3F" w:rsidRDefault="00000000">
            <w:pPr>
              <w:pStyle w:val="TableParagraph"/>
              <w:spacing w:line="247" w:lineRule="exact"/>
              <w:ind w:left="182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273" w:type="dxa"/>
          </w:tcPr>
          <w:p w14:paraId="47CF3F49" w14:textId="77777777" w:rsidR="004E7D3F" w:rsidRDefault="00000000">
            <w:pPr>
              <w:pStyle w:val="TableParagraph"/>
              <w:spacing w:line="247" w:lineRule="exact"/>
              <w:ind w:left="270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74BBAFD4" w14:textId="77777777" w:rsidR="004E7D3F" w:rsidRDefault="004E7D3F">
            <w:pPr>
              <w:rPr>
                <w:sz w:val="2"/>
                <w:szCs w:val="2"/>
              </w:rPr>
            </w:pPr>
          </w:p>
        </w:tc>
      </w:tr>
      <w:tr w:rsidR="004E7D3F" w14:paraId="3BC71892" w14:textId="77777777">
        <w:trPr>
          <w:trHeight w:val="1237"/>
        </w:trPr>
        <w:tc>
          <w:tcPr>
            <w:tcW w:w="897" w:type="dxa"/>
          </w:tcPr>
          <w:p w14:paraId="66E43C93" w14:textId="77777777" w:rsidR="004E7D3F" w:rsidRDefault="004E7D3F">
            <w:pPr>
              <w:pStyle w:val="TableParagraph"/>
              <w:rPr>
                <w:rFonts w:ascii="Cambria"/>
                <w:b/>
                <w:sz w:val="26"/>
              </w:rPr>
            </w:pPr>
          </w:p>
          <w:p w14:paraId="5CF4B4F5" w14:textId="77777777" w:rsidR="004E7D3F" w:rsidRDefault="004E7D3F">
            <w:pPr>
              <w:pStyle w:val="TableParagraph"/>
              <w:spacing w:before="1"/>
              <w:rPr>
                <w:rFonts w:ascii="Cambria"/>
                <w:b/>
              </w:rPr>
            </w:pPr>
          </w:p>
          <w:p w14:paraId="32CF07E0" w14:textId="77777777" w:rsidR="004E7D3F" w:rsidRDefault="00000000">
            <w:pPr>
              <w:pStyle w:val="TableParagraph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1</w:t>
            </w:r>
          </w:p>
        </w:tc>
        <w:tc>
          <w:tcPr>
            <w:tcW w:w="8273" w:type="dxa"/>
          </w:tcPr>
          <w:p w14:paraId="4B6DF34B" w14:textId="77777777" w:rsidR="004E7D3F" w:rsidRDefault="004E7D3F">
            <w:pPr>
              <w:pStyle w:val="TableParagraph"/>
              <w:spacing w:before="7"/>
              <w:rPr>
                <w:rFonts w:ascii="Cambria"/>
                <w:b/>
                <w:sz w:val="21"/>
              </w:rPr>
            </w:pPr>
          </w:p>
          <w:p w14:paraId="541B52B2" w14:textId="77777777" w:rsidR="004E7D3F" w:rsidRDefault="00000000">
            <w:pPr>
              <w:pStyle w:val="TableParagraph"/>
              <w:spacing w:before="1"/>
              <w:ind w:left="249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  <w:p w14:paraId="37405753" w14:textId="77777777" w:rsidR="004E7D3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68"/>
                <w:tab w:val="left" w:pos="969"/>
              </w:tabs>
              <w:spacing w:before="58"/>
            </w:pPr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Kernel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  <w:p w14:paraId="3A62CAC4" w14:textId="77777777" w:rsidR="004E7D3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68"/>
                <w:tab w:val="left" w:pos="969"/>
              </w:tabs>
              <w:spacing w:before="57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DOS-command</w:t>
            </w:r>
            <w:r>
              <w:rPr>
                <w:spacing w:val="-2"/>
              </w:rPr>
              <w:t xml:space="preserve"> </w:t>
            </w:r>
            <w:r>
              <w:t>(Internal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External).</w:t>
            </w:r>
          </w:p>
        </w:tc>
        <w:tc>
          <w:tcPr>
            <w:tcW w:w="1505" w:type="dxa"/>
          </w:tcPr>
          <w:p w14:paraId="7B09A335" w14:textId="77777777" w:rsidR="004E7D3F" w:rsidRDefault="004E7D3F">
            <w:pPr>
              <w:pStyle w:val="TableParagraph"/>
            </w:pPr>
          </w:p>
        </w:tc>
      </w:tr>
      <w:tr w:rsidR="004E7D3F" w14:paraId="5D6B97B9" w14:textId="77777777">
        <w:trPr>
          <w:trHeight w:val="950"/>
        </w:trPr>
        <w:tc>
          <w:tcPr>
            <w:tcW w:w="897" w:type="dxa"/>
          </w:tcPr>
          <w:p w14:paraId="60067DAB" w14:textId="77777777" w:rsidR="004E7D3F" w:rsidRDefault="004E7D3F">
            <w:pPr>
              <w:pStyle w:val="TableParagraph"/>
              <w:spacing w:before="10"/>
              <w:rPr>
                <w:rFonts w:ascii="Cambria"/>
                <w:b/>
                <w:sz w:val="26"/>
              </w:rPr>
            </w:pPr>
          </w:p>
          <w:p w14:paraId="740FE0C9" w14:textId="77777777" w:rsidR="004E7D3F" w:rsidRDefault="00000000">
            <w:pPr>
              <w:pStyle w:val="TableParagraph"/>
              <w:ind w:right="45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2</w:t>
            </w:r>
          </w:p>
        </w:tc>
        <w:tc>
          <w:tcPr>
            <w:tcW w:w="8273" w:type="dxa"/>
          </w:tcPr>
          <w:p w14:paraId="202F6CCB" w14:textId="77777777" w:rsidR="004E7D3F" w:rsidRDefault="00000000">
            <w:pPr>
              <w:pStyle w:val="TableParagraph"/>
              <w:spacing w:before="43"/>
              <w:ind w:left="249"/>
              <w:rPr>
                <w:sz w:val="24"/>
              </w:rPr>
            </w:pPr>
            <w:r>
              <w:rPr>
                <w:sz w:val="24"/>
              </w:rPr>
              <w:t>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  <w:p w14:paraId="566D5F44" w14:textId="7A64E066" w:rsidR="004E7D3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067"/>
                <w:tab w:val="left" w:pos="1068"/>
              </w:tabs>
              <w:spacing w:before="88"/>
              <w:ind w:right="1639"/>
            </w:pPr>
            <w:r>
              <w:t>Implementations of file Create, Open, Close, Read and write in</w:t>
            </w:r>
            <w:r>
              <w:rPr>
                <w:spacing w:val="-52"/>
              </w:rPr>
              <w:t xml:space="preserve"> </w:t>
            </w:r>
            <w:r w:rsidR="002B1A08">
              <w:t>Python</w:t>
            </w:r>
            <w:r>
              <w:t>.</w:t>
            </w:r>
          </w:p>
        </w:tc>
        <w:tc>
          <w:tcPr>
            <w:tcW w:w="1505" w:type="dxa"/>
          </w:tcPr>
          <w:p w14:paraId="3CECA465" w14:textId="77777777" w:rsidR="004E7D3F" w:rsidRDefault="004E7D3F">
            <w:pPr>
              <w:pStyle w:val="TableParagraph"/>
            </w:pPr>
          </w:p>
        </w:tc>
      </w:tr>
      <w:tr w:rsidR="004E7D3F" w14:paraId="55844312" w14:textId="77777777">
        <w:trPr>
          <w:trHeight w:val="1154"/>
        </w:trPr>
        <w:tc>
          <w:tcPr>
            <w:tcW w:w="897" w:type="dxa"/>
          </w:tcPr>
          <w:p w14:paraId="03A876AB" w14:textId="77777777" w:rsidR="004E7D3F" w:rsidRDefault="004E7D3F">
            <w:pPr>
              <w:pStyle w:val="TableParagraph"/>
              <w:spacing w:before="11"/>
              <w:rPr>
                <w:rFonts w:ascii="Cambria"/>
                <w:b/>
                <w:sz w:val="36"/>
              </w:rPr>
            </w:pPr>
          </w:p>
          <w:p w14:paraId="70DD2528" w14:textId="77777777" w:rsidR="004E7D3F" w:rsidRDefault="00000000">
            <w:pPr>
              <w:pStyle w:val="TableParagraph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3</w:t>
            </w:r>
          </w:p>
        </w:tc>
        <w:tc>
          <w:tcPr>
            <w:tcW w:w="8273" w:type="dxa"/>
          </w:tcPr>
          <w:p w14:paraId="6EE761B8" w14:textId="77777777" w:rsidR="004E7D3F" w:rsidRDefault="00000000">
            <w:pPr>
              <w:pStyle w:val="TableParagraph"/>
              <w:spacing w:before="12"/>
              <w:ind w:left="249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Serve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  <w:p w14:paraId="3D9CC927" w14:textId="5862AAC2" w:rsidR="004E7D3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67"/>
                <w:tab w:val="left" w:pos="1068"/>
              </w:tabs>
              <w:spacing w:before="27"/>
              <w:ind w:hanging="361"/>
            </w:pPr>
            <w:r>
              <w:t>Implementations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first co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serve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 w:rsidR="002B1A08">
              <w:t>Python</w:t>
            </w:r>
            <w:r>
              <w:t>.</w:t>
            </w:r>
          </w:p>
          <w:p w14:paraId="42DDBA01" w14:textId="77777777" w:rsidR="004E7D3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67"/>
                <w:tab w:val="left" w:pos="1068"/>
              </w:tabs>
              <w:spacing w:before="23"/>
              <w:ind w:right="1460"/>
            </w:pPr>
            <w:r>
              <w:t>Manipulate and find Waiting time, turnaround time, average wait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and average</w:t>
            </w:r>
            <w:r>
              <w:rPr>
                <w:spacing w:val="-1"/>
              </w:rPr>
              <w:t xml:space="preserve"> </w:t>
            </w:r>
            <w:r>
              <w:t>turnaround time.</w:t>
            </w:r>
          </w:p>
        </w:tc>
        <w:tc>
          <w:tcPr>
            <w:tcW w:w="1505" w:type="dxa"/>
          </w:tcPr>
          <w:p w14:paraId="4F35943A" w14:textId="77777777" w:rsidR="004E7D3F" w:rsidRDefault="004E7D3F">
            <w:pPr>
              <w:pStyle w:val="TableParagraph"/>
            </w:pPr>
          </w:p>
        </w:tc>
      </w:tr>
      <w:tr w:rsidR="004E7D3F" w14:paraId="23F7D3AC" w14:textId="77777777">
        <w:trPr>
          <w:trHeight w:val="900"/>
        </w:trPr>
        <w:tc>
          <w:tcPr>
            <w:tcW w:w="897" w:type="dxa"/>
          </w:tcPr>
          <w:p w14:paraId="4E0DE6C0" w14:textId="77777777" w:rsidR="004E7D3F" w:rsidRDefault="004E7D3F">
            <w:pPr>
              <w:pStyle w:val="TableParagraph"/>
              <w:spacing w:before="3"/>
              <w:rPr>
                <w:rFonts w:ascii="Cambria"/>
                <w:b/>
                <w:sz w:val="26"/>
              </w:rPr>
            </w:pPr>
          </w:p>
          <w:p w14:paraId="065A2C18" w14:textId="77777777" w:rsidR="004E7D3F" w:rsidRDefault="00000000">
            <w:pPr>
              <w:pStyle w:val="TableParagraph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4</w:t>
            </w:r>
          </w:p>
        </w:tc>
        <w:tc>
          <w:tcPr>
            <w:tcW w:w="8273" w:type="dxa"/>
          </w:tcPr>
          <w:p w14:paraId="4C5A4E1D" w14:textId="77777777" w:rsidR="004E7D3F" w:rsidRDefault="00000000">
            <w:pPr>
              <w:pStyle w:val="TableParagraph"/>
              <w:spacing w:before="12"/>
              <w:ind w:left="249"/>
              <w:rPr>
                <w:sz w:val="24"/>
              </w:rPr>
            </w:pPr>
            <w:r>
              <w:rPr>
                <w:sz w:val="24"/>
              </w:rPr>
              <w:t>Shortest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  <w:p w14:paraId="3F738D9F" w14:textId="4826AAA3" w:rsidR="004E7D3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67"/>
                <w:tab w:val="left" w:pos="1068"/>
              </w:tabs>
              <w:spacing w:before="27"/>
              <w:ind w:hanging="361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Non-preemptive</w:t>
            </w:r>
            <w:r>
              <w:rPr>
                <w:spacing w:val="-1"/>
              </w:rPr>
              <w:t xml:space="preserve"> </w:t>
            </w:r>
            <w:r>
              <w:t>SJF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 w:rsidR="002B1A08">
              <w:t>Python</w:t>
            </w:r>
            <w:r>
              <w:t>.</w:t>
            </w:r>
          </w:p>
          <w:p w14:paraId="4F0CD37E" w14:textId="08268E15" w:rsidR="004E7D3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67"/>
                <w:tab w:val="left" w:pos="1068"/>
              </w:tabs>
              <w:spacing w:before="23"/>
              <w:ind w:hanging="361"/>
            </w:pP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preemptive SJF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 w:rsidR="002B1A08">
              <w:t>Python</w:t>
            </w:r>
            <w:r>
              <w:t>.</w:t>
            </w:r>
          </w:p>
        </w:tc>
        <w:tc>
          <w:tcPr>
            <w:tcW w:w="1505" w:type="dxa"/>
          </w:tcPr>
          <w:p w14:paraId="3A1A7499" w14:textId="77777777" w:rsidR="004E7D3F" w:rsidRDefault="004E7D3F">
            <w:pPr>
              <w:pStyle w:val="TableParagraph"/>
            </w:pPr>
          </w:p>
        </w:tc>
      </w:tr>
      <w:tr w:rsidR="004E7D3F" w14:paraId="456C35B4" w14:textId="77777777">
        <w:trPr>
          <w:trHeight w:val="1464"/>
        </w:trPr>
        <w:tc>
          <w:tcPr>
            <w:tcW w:w="897" w:type="dxa"/>
          </w:tcPr>
          <w:p w14:paraId="758028E6" w14:textId="77777777" w:rsidR="004E7D3F" w:rsidRDefault="004E7D3F">
            <w:pPr>
              <w:pStyle w:val="TableParagraph"/>
              <w:rPr>
                <w:rFonts w:ascii="Cambria"/>
                <w:b/>
                <w:sz w:val="26"/>
              </w:rPr>
            </w:pPr>
          </w:p>
          <w:p w14:paraId="50AE0154" w14:textId="77777777" w:rsidR="004E7D3F" w:rsidRDefault="004E7D3F">
            <w:pPr>
              <w:pStyle w:val="TableParagraph"/>
              <w:spacing w:before="5"/>
              <w:rPr>
                <w:rFonts w:ascii="Cambria"/>
                <w:b/>
                <w:sz w:val="24"/>
              </w:rPr>
            </w:pPr>
          </w:p>
          <w:p w14:paraId="3E75E46F" w14:textId="77777777" w:rsidR="004E7D3F" w:rsidRDefault="00000000">
            <w:pPr>
              <w:pStyle w:val="TableParagraph"/>
              <w:ind w:right="45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5</w:t>
            </w:r>
          </w:p>
        </w:tc>
        <w:tc>
          <w:tcPr>
            <w:tcW w:w="8273" w:type="dxa"/>
          </w:tcPr>
          <w:p w14:paraId="4BC945E6" w14:textId="77777777" w:rsidR="004E7D3F" w:rsidRDefault="00000000">
            <w:pPr>
              <w:pStyle w:val="TableParagraph"/>
              <w:spacing w:before="12"/>
              <w:ind w:left="249"/>
              <w:rPr>
                <w:sz w:val="24"/>
              </w:rPr>
            </w:pPr>
            <w:r>
              <w:rPr>
                <w:sz w:val="24"/>
              </w:rPr>
              <w:t>Priority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  <w:p w14:paraId="038B5EA7" w14:textId="77777777" w:rsidR="004E7D3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67"/>
                <w:tab w:val="left" w:pos="1068"/>
              </w:tabs>
              <w:spacing w:before="26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preemptive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14BAD4D5" w14:textId="16CB6B83" w:rsidR="004E7D3F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different arrival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  <w:p w14:paraId="5E83B0A4" w14:textId="2DA904C0" w:rsidR="004E7D3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67"/>
                <w:tab w:val="left" w:pos="1068"/>
              </w:tabs>
              <w:spacing w:before="27" w:line="270" w:lineRule="atLeast"/>
              <w:ind w:right="1718"/>
              <w:rPr>
                <w:sz w:val="24"/>
              </w:rPr>
            </w:pPr>
            <w:r>
              <w:rPr>
                <w:sz w:val="24"/>
              </w:rPr>
              <w:t>Implementation of non-preemptive priority scheduling in</w:t>
            </w:r>
            <w:r>
              <w:rPr>
                <w:spacing w:val="-58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7D1C656E" w14:textId="77777777" w:rsidR="004E7D3F" w:rsidRDefault="004E7D3F">
            <w:pPr>
              <w:pStyle w:val="TableParagraph"/>
            </w:pPr>
          </w:p>
        </w:tc>
      </w:tr>
      <w:tr w:rsidR="004E7D3F" w14:paraId="34633F97" w14:textId="77777777">
        <w:trPr>
          <w:trHeight w:val="600"/>
        </w:trPr>
        <w:tc>
          <w:tcPr>
            <w:tcW w:w="897" w:type="dxa"/>
          </w:tcPr>
          <w:p w14:paraId="63552742" w14:textId="77777777" w:rsidR="004E7D3F" w:rsidRDefault="00000000">
            <w:pPr>
              <w:pStyle w:val="TableParagraph"/>
              <w:spacing w:before="158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6</w:t>
            </w:r>
          </w:p>
        </w:tc>
        <w:tc>
          <w:tcPr>
            <w:tcW w:w="8273" w:type="dxa"/>
          </w:tcPr>
          <w:p w14:paraId="54D00C41" w14:textId="77777777" w:rsidR="004E7D3F" w:rsidRDefault="00000000">
            <w:pPr>
              <w:pStyle w:val="TableParagraph"/>
              <w:spacing w:before="9"/>
              <w:ind w:left="249"/>
              <w:rPr>
                <w:sz w:val="24"/>
              </w:rPr>
            </w:pPr>
            <w:r>
              <w:rPr>
                <w:sz w:val="24"/>
              </w:rPr>
              <w:t>Round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Robin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  <w:p w14:paraId="4C730E6D" w14:textId="4379058E" w:rsidR="004E7D3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67"/>
                <w:tab w:val="left" w:pos="1068"/>
              </w:tabs>
              <w:spacing w:before="17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Round Robin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74FD4C41" w14:textId="77777777" w:rsidR="004E7D3F" w:rsidRDefault="004E7D3F">
            <w:pPr>
              <w:pStyle w:val="TableParagraph"/>
            </w:pPr>
          </w:p>
        </w:tc>
      </w:tr>
      <w:tr w:rsidR="004E7D3F" w14:paraId="7B2AF59B" w14:textId="77777777">
        <w:trPr>
          <w:trHeight w:val="600"/>
        </w:trPr>
        <w:tc>
          <w:tcPr>
            <w:tcW w:w="897" w:type="dxa"/>
          </w:tcPr>
          <w:p w14:paraId="5E8B65EF" w14:textId="77777777" w:rsidR="004E7D3F" w:rsidRDefault="00000000">
            <w:pPr>
              <w:pStyle w:val="TableParagraph"/>
              <w:spacing w:before="163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7</w:t>
            </w:r>
          </w:p>
        </w:tc>
        <w:tc>
          <w:tcPr>
            <w:tcW w:w="8273" w:type="dxa"/>
          </w:tcPr>
          <w:p w14:paraId="77A3F131" w14:textId="77777777" w:rsidR="004E7D3F" w:rsidRDefault="002B1A08" w:rsidP="002B1A08">
            <w:pPr>
              <w:pStyle w:val="TableParagraph"/>
              <w:tabs>
                <w:tab w:val="left" w:pos="1067"/>
                <w:tab w:val="left" w:pos="1068"/>
              </w:tabs>
              <w:spacing w:before="27" w:line="266" w:lineRule="exact"/>
              <w:rPr>
                <w:sz w:val="24"/>
              </w:rPr>
            </w:pPr>
            <w:r>
              <w:rPr>
                <w:sz w:val="24"/>
              </w:rPr>
              <w:t xml:space="preserve">    Flags in Operating System</w:t>
            </w:r>
          </w:p>
          <w:p w14:paraId="397D079B" w14:textId="18AE706D" w:rsidR="002B1A08" w:rsidRDefault="002B1A08" w:rsidP="002B1A08">
            <w:pPr>
              <w:pStyle w:val="TableParagraph"/>
              <w:numPr>
                <w:ilvl w:val="0"/>
                <w:numId w:val="13"/>
              </w:numPr>
              <w:tabs>
                <w:tab w:val="left" w:pos="1067"/>
                <w:tab w:val="left" w:pos="1068"/>
              </w:tabs>
              <w:spacing w:before="27" w:line="266" w:lineRule="exact"/>
              <w:rPr>
                <w:sz w:val="24"/>
              </w:rPr>
            </w:pPr>
            <w:r>
              <w:rPr>
                <w:sz w:val="24"/>
              </w:rPr>
              <w:t xml:space="preserve">Implementation of flags and analyze output </w:t>
            </w:r>
          </w:p>
        </w:tc>
        <w:tc>
          <w:tcPr>
            <w:tcW w:w="1505" w:type="dxa"/>
          </w:tcPr>
          <w:p w14:paraId="0C999662" w14:textId="77777777" w:rsidR="004E7D3F" w:rsidRDefault="004E7D3F">
            <w:pPr>
              <w:pStyle w:val="TableParagraph"/>
            </w:pPr>
          </w:p>
        </w:tc>
      </w:tr>
      <w:tr w:rsidR="004E7D3F" w14:paraId="6E64A0E2" w14:textId="77777777">
        <w:trPr>
          <w:trHeight w:val="614"/>
        </w:trPr>
        <w:tc>
          <w:tcPr>
            <w:tcW w:w="897" w:type="dxa"/>
          </w:tcPr>
          <w:p w14:paraId="3A1D2A81" w14:textId="77777777" w:rsidR="004E7D3F" w:rsidRDefault="00000000">
            <w:pPr>
              <w:pStyle w:val="TableParagraph"/>
              <w:spacing w:before="154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8</w:t>
            </w:r>
          </w:p>
        </w:tc>
        <w:tc>
          <w:tcPr>
            <w:tcW w:w="8273" w:type="dxa"/>
          </w:tcPr>
          <w:p w14:paraId="0BF45F9F" w14:textId="26DFD0A9" w:rsidR="004E7D3F" w:rsidRDefault="00000000">
            <w:pPr>
              <w:pStyle w:val="TableParagraph"/>
              <w:spacing w:line="276" w:lineRule="exact"/>
              <w:ind w:left="249"/>
              <w:rPr>
                <w:sz w:val="24"/>
              </w:rPr>
            </w:pPr>
            <w:r>
              <w:rPr>
                <w:sz w:val="24"/>
              </w:rPr>
              <w:t>Producer-consumer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2B1A08">
              <w:rPr>
                <w:sz w:val="24"/>
              </w:rPr>
              <w:t xml:space="preserve"> </w:t>
            </w:r>
            <w:r>
              <w:rPr>
                <w:sz w:val="24"/>
              </w:rPr>
              <w:t>semaphores</w:t>
            </w:r>
          </w:p>
          <w:p w14:paraId="3905188D" w14:textId="78668E88" w:rsidR="004E7D3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67"/>
                <w:tab w:val="left" w:pos="1068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Producer-consumer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138B9F22" w14:textId="77777777" w:rsidR="004E7D3F" w:rsidRDefault="004E7D3F">
            <w:pPr>
              <w:pStyle w:val="TableParagraph"/>
            </w:pPr>
          </w:p>
        </w:tc>
      </w:tr>
      <w:tr w:rsidR="004E7D3F" w14:paraId="7D012BEC" w14:textId="77777777">
        <w:trPr>
          <w:trHeight w:val="723"/>
        </w:trPr>
        <w:tc>
          <w:tcPr>
            <w:tcW w:w="897" w:type="dxa"/>
          </w:tcPr>
          <w:p w14:paraId="257CED86" w14:textId="77777777" w:rsidR="004E7D3F" w:rsidRDefault="00000000">
            <w:pPr>
              <w:pStyle w:val="TableParagraph"/>
              <w:spacing w:before="202"/>
              <w:ind w:right="46"/>
              <w:jc w:val="center"/>
              <w:rPr>
                <w:rFonts w:ascii="Cambria"/>
              </w:rPr>
            </w:pPr>
            <w:r>
              <w:rPr>
                <w:rFonts w:ascii="Cambria"/>
                <w:w w:val="112"/>
              </w:rPr>
              <w:t>9</w:t>
            </w:r>
          </w:p>
        </w:tc>
        <w:tc>
          <w:tcPr>
            <w:tcW w:w="8273" w:type="dxa"/>
          </w:tcPr>
          <w:p w14:paraId="44B0E50D" w14:textId="77777777" w:rsidR="004E7D3F" w:rsidRDefault="00000000">
            <w:pPr>
              <w:pStyle w:val="TableParagraph"/>
              <w:spacing w:before="50"/>
              <w:ind w:left="249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5150067A" w14:textId="1B9E7214" w:rsidR="004E7D3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7"/>
                <w:tab w:val="left" w:pos="1068"/>
              </w:tabs>
              <w:spacing w:before="98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</w:p>
        </w:tc>
        <w:tc>
          <w:tcPr>
            <w:tcW w:w="1505" w:type="dxa"/>
          </w:tcPr>
          <w:p w14:paraId="06155F99" w14:textId="77777777" w:rsidR="004E7D3F" w:rsidRDefault="004E7D3F">
            <w:pPr>
              <w:pStyle w:val="TableParagraph"/>
            </w:pPr>
          </w:p>
        </w:tc>
      </w:tr>
      <w:tr w:rsidR="004E7D3F" w14:paraId="74551C58" w14:textId="77777777">
        <w:trPr>
          <w:trHeight w:val="601"/>
        </w:trPr>
        <w:tc>
          <w:tcPr>
            <w:tcW w:w="897" w:type="dxa"/>
          </w:tcPr>
          <w:p w14:paraId="30FEF78B" w14:textId="77777777" w:rsidR="004E7D3F" w:rsidRDefault="00000000">
            <w:pPr>
              <w:pStyle w:val="TableParagraph"/>
              <w:spacing w:before="165"/>
              <w:ind w:left="180" w:right="22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10</w:t>
            </w:r>
          </w:p>
        </w:tc>
        <w:tc>
          <w:tcPr>
            <w:tcW w:w="8273" w:type="dxa"/>
          </w:tcPr>
          <w:p w14:paraId="406B5E3F" w14:textId="77777777" w:rsidR="004E7D3F" w:rsidRDefault="00000000">
            <w:pPr>
              <w:pStyle w:val="TableParagraph"/>
              <w:spacing w:before="13"/>
              <w:ind w:left="24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Manipulation</w:t>
            </w:r>
          </w:p>
          <w:p w14:paraId="720B6D0D" w14:textId="7C11143C" w:rsidR="004E7D3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67"/>
                <w:tab w:val="left" w:pos="1068"/>
              </w:tabs>
              <w:spacing w:before="26" w:line="26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manipulation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3B638794" w14:textId="77777777" w:rsidR="004E7D3F" w:rsidRDefault="004E7D3F">
            <w:pPr>
              <w:pStyle w:val="TableParagraph"/>
            </w:pPr>
          </w:p>
        </w:tc>
      </w:tr>
      <w:tr w:rsidR="004E7D3F" w14:paraId="0B1FC879" w14:textId="77777777">
        <w:trPr>
          <w:trHeight w:val="846"/>
        </w:trPr>
        <w:tc>
          <w:tcPr>
            <w:tcW w:w="897" w:type="dxa"/>
          </w:tcPr>
          <w:p w14:paraId="002D452C" w14:textId="77777777" w:rsidR="004E7D3F" w:rsidRDefault="004E7D3F">
            <w:pPr>
              <w:pStyle w:val="TableParagraph"/>
              <w:rPr>
                <w:rFonts w:ascii="Cambria"/>
                <w:b/>
                <w:sz w:val="25"/>
              </w:rPr>
            </w:pPr>
          </w:p>
          <w:p w14:paraId="63C35D5B" w14:textId="77777777" w:rsidR="004E7D3F" w:rsidRDefault="00000000">
            <w:pPr>
              <w:pStyle w:val="TableParagraph"/>
              <w:ind w:left="180" w:right="22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11</w:t>
            </w:r>
          </w:p>
        </w:tc>
        <w:tc>
          <w:tcPr>
            <w:tcW w:w="8273" w:type="dxa"/>
          </w:tcPr>
          <w:p w14:paraId="58E16AFD" w14:textId="14FF72B2" w:rsidR="004E7D3F" w:rsidRDefault="00000000">
            <w:pPr>
              <w:pStyle w:val="TableParagraph"/>
              <w:spacing w:line="276" w:lineRule="exact"/>
              <w:ind w:left="249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 w:rsidR="002B1A08">
              <w:rPr>
                <w:sz w:val="24"/>
              </w:rPr>
              <w:t xml:space="preserve"> </w:t>
            </w:r>
            <w:r>
              <w:rPr>
                <w:sz w:val="24"/>
              </w:rPr>
              <w:t>FIFO,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LRU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</w:p>
          <w:p w14:paraId="5AD24898" w14:textId="269D2F2A" w:rsidR="004E7D3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7"/>
                <w:tab w:val="left" w:pos="1068"/>
              </w:tabs>
              <w:spacing w:line="280" w:lineRule="atLeast"/>
              <w:ind w:right="253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FIFO, LRU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5037E382" w14:textId="77777777" w:rsidR="004E7D3F" w:rsidRDefault="004E7D3F">
            <w:pPr>
              <w:pStyle w:val="TableParagraph"/>
            </w:pPr>
          </w:p>
        </w:tc>
      </w:tr>
      <w:tr w:rsidR="004E7D3F" w14:paraId="7509D13B" w14:textId="77777777">
        <w:trPr>
          <w:trHeight w:val="562"/>
        </w:trPr>
        <w:tc>
          <w:tcPr>
            <w:tcW w:w="897" w:type="dxa"/>
          </w:tcPr>
          <w:p w14:paraId="5D5A800E" w14:textId="77777777" w:rsidR="004E7D3F" w:rsidRDefault="00000000">
            <w:pPr>
              <w:pStyle w:val="TableParagraph"/>
              <w:spacing w:before="157"/>
              <w:ind w:left="180" w:right="22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12</w:t>
            </w:r>
          </w:p>
        </w:tc>
        <w:tc>
          <w:tcPr>
            <w:tcW w:w="8273" w:type="dxa"/>
          </w:tcPr>
          <w:p w14:paraId="73EF7878" w14:textId="14D6F19B" w:rsidR="004E7D3F" w:rsidRDefault="00000000">
            <w:pPr>
              <w:pStyle w:val="TableParagraph"/>
              <w:spacing w:before="3"/>
              <w:ind w:left="249"/>
              <w:rPr>
                <w:sz w:val="24"/>
              </w:rPr>
            </w:pPr>
            <w:r>
              <w:rPr>
                <w:sz w:val="24"/>
              </w:rPr>
              <w:t>Banker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 w:rsidR="002B1A08">
              <w:rPr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</w:p>
          <w:p w14:paraId="44ED7633" w14:textId="35FC1020" w:rsidR="004E7D3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67"/>
                <w:tab w:val="left" w:pos="1068"/>
              </w:tabs>
              <w:spacing w:before="7"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2B1A08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  <w:tc>
          <w:tcPr>
            <w:tcW w:w="1505" w:type="dxa"/>
          </w:tcPr>
          <w:p w14:paraId="64DC5DDD" w14:textId="77777777" w:rsidR="004E7D3F" w:rsidRDefault="004E7D3F">
            <w:pPr>
              <w:pStyle w:val="TableParagraph"/>
            </w:pPr>
          </w:p>
        </w:tc>
      </w:tr>
    </w:tbl>
    <w:p w14:paraId="14ACBE7F" w14:textId="77777777" w:rsidR="00224439" w:rsidRDefault="00224439"/>
    <w:sectPr w:rsidR="00224439">
      <w:type w:val="continuous"/>
      <w:pgSz w:w="12240" w:h="15840"/>
      <w:pgMar w:top="440" w:right="7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426"/>
    <w:multiLevelType w:val="hybridMultilevel"/>
    <w:tmpl w:val="BBC4D742"/>
    <w:lvl w:ilvl="0" w:tplc="B36A8B34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7C590A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2DB03D0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356E326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0B5C397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71F2C7E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DCDC948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C1045F66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5C14F48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A802F1"/>
    <w:multiLevelType w:val="hybridMultilevel"/>
    <w:tmpl w:val="FD4603B2"/>
    <w:lvl w:ilvl="0" w:tplc="169477D6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B8894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BAD4F68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27F075A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E6669790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1880461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5FC0B32C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4F8AE360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54FA4E7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9E78DA"/>
    <w:multiLevelType w:val="hybridMultilevel"/>
    <w:tmpl w:val="145ED1E8"/>
    <w:lvl w:ilvl="0" w:tplc="2BB8B954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2E239E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CC42A4BC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73C60C5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939094F8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58A8AD8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6FA2FA3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00D06C72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DD56ED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A37886"/>
    <w:multiLevelType w:val="hybridMultilevel"/>
    <w:tmpl w:val="E6F86B70"/>
    <w:lvl w:ilvl="0" w:tplc="07CA3F0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10DC8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88581B9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E47E742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2752BB02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BD36485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D9A05974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293A0090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035A115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3B7414"/>
    <w:multiLevelType w:val="hybridMultilevel"/>
    <w:tmpl w:val="D8F4A034"/>
    <w:lvl w:ilvl="0" w:tplc="875425D2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3E31D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3BD6E2E6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28ACB7D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40765FC6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A2761848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C9B6C5A0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13BA44E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E9145F2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801DA9"/>
    <w:multiLevelType w:val="hybridMultilevel"/>
    <w:tmpl w:val="30269FAC"/>
    <w:lvl w:ilvl="0" w:tplc="F9D89DF4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C4AB7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6FAA56DC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C2888F5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FFC4B620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89F64734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5381292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A940984A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BD7CCEA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B24E19"/>
    <w:multiLevelType w:val="hybridMultilevel"/>
    <w:tmpl w:val="C03EAD40"/>
    <w:lvl w:ilvl="0" w:tplc="F82EC530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680354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EDAA558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F0D22F4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30442CCC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F58ED2D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17D0E48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D97E60A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5EB48DC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A00543"/>
    <w:multiLevelType w:val="hybridMultilevel"/>
    <w:tmpl w:val="0112795E"/>
    <w:lvl w:ilvl="0" w:tplc="6AA0FE54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388B30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53A8DCC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5FF4969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AAC49E9E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7C7070F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8618C3E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48E6EFF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1604D68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84124D"/>
    <w:multiLevelType w:val="hybridMultilevel"/>
    <w:tmpl w:val="9CDE8F72"/>
    <w:lvl w:ilvl="0" w:tplc="70B65FA6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9E4A28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380479E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2F3C609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B50C2AA8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CF1C047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3D183596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1110D47A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026E6CD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0144CF"/>
    <w:multiLevelType w:val="hybridMultilevel"/>
    <w:tmpl w:val="1B5E2E6A"/>
    <w:lvl w:ilvl="0" w:tplc="24BA5E26">
      <w:numFmt w:val="bullet"/>
      <w:lvlText w:val=""/>
      <w:lvlJc w:val="left"/>
      <w:pPr>
        <w:ind w:left="9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34FF70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142C63D8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D67AA6CE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AFC6AF0E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5" w:tplc="4D181D6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6" w:tplc="AE7416AE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7" w:tplc="566C00E0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8" w:tplc="0F1ACAB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500978"/>
    <w:multiLevelType w:val="hybridMultilevel"/>
    <w:tmpl w:val="D328613A"/>
    <w:lvl w:ilvl="0" w:tplc="6F86EC3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F2DA10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3EDAA2BC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8270922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4C665FA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85B62D7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885E1F32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1EB4680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E8A4794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5262B6"/>
    <w:multiLevelType w:val="hybridMultilevel"/>
    <w:tmpl w:val="4680F9D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7875629F"/>
    <w:multiLevelType w:val="hybridMultilevel"/>
    <w:tmpl w:val="5A420974"/>
    <w:lvl w:ilvl="0" w:tplc="0F64DA66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6E44E0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A6DAADF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FBD6C90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4CC46BF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F78C6614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A76C465C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C00658E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830E2C6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</w:abstractNum>
  <w:num w:numId="1" w16cid:durableId="1209806431">
    <w:abstractNumId w:val="1"/>
  </w:num>
  <w:num w:numId="2" w16cid:durableId="1620331765">
    <w:abstractNumId w:val="3"/>
  </w:num>
  <w:num w:numId="3" w16cid:durableId="1323312750">
    <w:abstractNumId w:val="6"/>
  </w:num>
  <w:num w:numId="4" w16cid:durableId="621881977">
    <w:abstractNumId w:val="10"/>
  </w:num>
  <w:num w:numId="5" w16cid:durableId="1914195686">
    <w:abstractNumId w:val="5"/>
  </w:num>
  <w:num w:numId="6" w16cid:durableId="1491141258">
    <w:abstractNumId w:val="4"/>
  </w:num>
  <w:num w:numId="7" w16cid:durableId="1120538512">
    <w:abstractNumId w:val="7"/>
  </w:num>
  <w:num w:numId="8" w16cid:durableId="1975602519">
    <w:abstractNumId w:val="8"/>
  </w:num>
  <w:num w:numId="9" w16cid:durableId="196162266">
    <w:abstractNumId w:val="2"/>
  </w:num>
  <w:num w:numId="10" w16cid:durableId="304891816">
    <w:abstractNumId w:val="0"/>
  </w:num>
  <w:num w:numId="11" w16cid:durableId="819273987">
    <w:abstractNumId w:val="12"/>
  </w:num>
  <w:num w:numId="12" w16cid:durableId="969822656">
    <w:abstractNumId w:val="9"/>
  </w:num>
  <w:num w:numId="13" w16cid:durableId="1196121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D3F"/>
    <w:rsid w:val="00224439"/>
    <w:rsid w:val="002B1A08"/>
    <w:rsid w:val="004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C0B8"/>
  <w15:docId w15:val="{7451E728-1902-4773-A7CE-669B2787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Maliha</dc:creator>
  <cp:lastModifiedBy>Ahmed Ali Ansari</cp:lastModifiedBy>
  <cp:revision>2</cp:revision>
  <dcterms:created xsi:type="dcterms:W3CDTF">2022-12-31T11:42:00Z</dcterms:created>
  <dcterms:modified xsi:type="dcterms:W3CDTF">2023-01-03T03:44:00Z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2022-12-31T00:00:00Z</vt:filetime>
  </property>
</Properties>
</file>