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CEC" w:rsidRPr="000C7CEC" w:rsidRDefault="000C7CEC" w:rsidP="000C7CEC">
      <w:pPr>
        <w:spacing w:after="0" w:line="312" w:lineRule="atLeast"/>
        <w:outlineLvl w:val="1"/>
        <w:rPr>
          <w:rFonts w:ascii="Segoe UI Semibold" w:eastAsia="Times New Roman" w:hAnsi="Segoe UI Semibold" w:cs="Segoe UI Semibold"/>
          <w:color w:val="000000"/>
          <w:sz w:val="42"/>
          <w:szCs w:val="42"/>
          <w:lang w:eastAsia="en-IN"/>
        </w:rPr>
      </w:pPr>
      <w:r w:rsidRPr="000C7CEC">
        <w:rPr>
          <w:rFonts w:ascii="Segoe UI Semibold" w:eastAsia="Times New Roman" w:hAnsi="Segoe UI Semibold" w:cs="Segoe UI Semibold"/>
          <w:color w:val="000000"/>
          <w:sz w:val="42"/>
          <w:szCs w:val="42"/>
          <w:lang w:eastAsia="en-IN"/>
        </w:rPr>
        <w:t>To install AD CS</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Log on as a member of both the Enterprise Admins group and the root domain's Domain Admins group.</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Click </w:t>
      </w:r>
      <w:r w:rsidRPr="000C7CEC">
        <w:rPr>
          <w:rFonts w:ascii="Segoe UI" w:eastAsia="Times New Roman" w:hAnsi="Segoe UI" w:cs="Segoe UI"/>
          <w:b/>
          <w:bCs/>
          <w:color w:val="2A2A2A"/>
          <w:sz w:val="20"/>
          <w:szCs w:val="20"/>
          <w:lang w:eastAsia="en-IN"/>
        </w:rPr>
        <w:t>Server Manager</w:t>
      </w:r>
      <w:r w:rsidRPr="000C7CEC">
        <w:rPr>
          <w:rFonts w:ascii="Segoe UI" w:eastAsia="Times New Roman" w:hAnsi="Segoe UI" w:cs="Segoe UI"/>
          <w:color w:val="2A2A2A"/>
          <w:sz w:val="20"/>
          <w:szCs w:val="20"/>
          <w:lang w:eastAsia="en-IN"/>
        </w:rPr>
        <w:t> in the taskbar. The Server Manager console opens. Click </w:t>
      </w:r>
      <w:r w:rsidRPr="000C7CEC">
        <w:rPr>
          <w:rFonts w:ascii="Segoe UI" w:eastAsia="Times New Roman" w:hAnsi="Segoe UI" w:cs="Segoe UI"/>
          <w:b/>
          <w:bCs/>
          <w:color w:val="2A2A2A"/>
          <w:sz w:val="20"/>
          <w:szCs w:val="20"/>
          <w:lang w:eastAsia="en-IN"/>
        </w:rPr>
        <w:t>Add roles and features</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Before you begin</w:t>
      </w:r>
      <w:r w:rsidRPr="000C7CEC">
        <w:rPr>
          <w:rFonts w:ascii="Segoe UI" w:eastAsia="Times New Roman" w:hAnsi="Segoe UI" w:cs="Segoe UI"/>
          <w:color w:val="2A2A2A"/>
          <w:sz w:val="20"/>
          <w:szCs w:val="20"/>
          <w:lang w:eastAsia="en-IN"/>
        </w:rPr>
        <w:t> page,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Select installation type</w:t>
      </w:r>
      <w:r w:rsidRPr="000C7CEC">
        <w:rPr>
          <w:rFonts w:ascii="Segoe UI" w:eastAsia="Times New Roman" w:hAnsi="Segoe UI" w:cs="Segoe UI"/>
          <w:color w:val="2A2A2A"/>
          <w:sz w:val="20"/>
          <w:szCs w:val="20"/>
          <w:lang w:eastAsia="en-IN"/>
        </w:rPr>
        <w:t> page, ensure </w:t>
      </w:r>
      <w:r w:rsidRPr="000C7CEC">
        <w:rPr>
          <w:rFonts w:ascii="Segoe UI" w:eastAsia="Times New Roman" w:hAnsi="Segoe UI" w:cs="Segoe UI"/>
          <w:b/>
          <w:bCs/>
          <w:color w:val="2A2A2A"/>
          <w:sz w:val="20"/>
          <w:szCs w:val="20"/>
          <w:lang w:eastAsia="en-IN"/>
        </w:rPr>
        <w:t>Role-based or feature-based installation</w:t>
      </w:r>
      <w:r w:rsidRPr="000C7CEC">
        <w:rPr>
          <w:rFonts w:ascii="Segoe UI" w:eastAsia="Times New Roman" w:hAnsi="Segoe UI" w:cs="Segoe UI"/>
          <w:color w:val="2A2A2A"/>
          <w:sz w:val="20"/>
          <w:szCs w:val="20"/>
          <w:lang w:eastAsia="en-IN"/>
        </w:rPr>
        <w:t> is selected and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Select destination server</w:t>
      </w:r>
      <w:r w:rsidRPr="000C7CEC">
        <w:rPr>
          <w:rFonts w:ascii="Segoe UI" w:eastAsia="Times New Roman" w:hAnsi="Segoe UI" w:cs="Segoe UI"/>
          <w:color w:val="2A2A2A"/>
          <w:sz w:val="20"/>
          <w:szCs w:val="20"/>
          <w:lang w:eastAsia="en-IN"/>
        </w:rPr>
        <w:t> page, ensure your server is selected and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Select Server Roles</w:t>
      </w:r>
      <w:r w:rsidRPr="000C7CEC">
        <w:rPr>
          <w:rFonts w:ascii="Segoe UI" w:eastAsia="Times New Roman" w:hAnsi="Segoe UI" w:cs="Segoe UI"/>
          <w:color w:val="2A2A2A"/>
          <w:sz w:val="20"/>
          <w:szCs w:val="20"/>
          <w:lang w:eastAsia="en-IN"/>
        </w:rPr>
        <w:t> page, select </w:t>
      </w:r>
      <w:r w:rsidRPr="000C7CEC">
        <w:rPr>
          <w:rFonts w:ascii="Segoe UI" w:eastAsia="Times New Roman" w:hAnsi="Segoe UI" w:cs="Segoe UI"/>
          <w:b/>
          <w:bCs/>
          <w:color w:val="2A2A2A"/>
          <w:sz w:val="20"/>
          <w:szCs w:val="20"/>
          <w:lang w:eastAsia="en-IN"/>
        </w:rPr>
        <w:t>Active Directory Certificate Services</w:t>
      </w:r>
      <w:r w:rsidRPr="000C7CEC">
        <w:rPr>
          <w:rFonts w:ascii="Segoe UI" w:eastAsia="Times New Roman" w:hAnsi="Segoe UI" w:cs="Segoe UI"/>
          <w:color w:val="2A2A2A"/>
          <w:sz w:val="20"/>
          <w:szCs w:val="20"/>
          <w:lang w:eastAsia="en-IN"/>
        </w:rPr>
        <w:t>, and then click </w:t>
      </w:r>
      <w:r w:rsidRPr="000C7CEC">
        <w:rPr>
          <w:rFonts w:ascii="Segoe UI" w:eastAsia="Times New Roman" w:hAnsi="Segoe UI" w:cs="Segoe UI"/>
          <w:b/>
          <w:bCs/>
          <w:color w:val="2A2A2A"/>
          <w:sz w:val="20"/>
          <w:szCs w:val="20"/>
          <w:lang w:eastAsia="en-IN"/>
        </w:rPr>
        <w:t>Add Features</w:t>
      </w:r>
      <w:r w:rsidRPr="000C7CEC">
        <w:rPr>
          <w:rFonts w:ascii="Segoe UI" w:eastAsia="Times New Roman" w:hAnsi="Segoe UI" w:cs="Segoe UI"/>
          <w:color w:val="2A2A2A"/>
          <w:sz w:val="20"/>
          <w:szCs w:val="20"/>
          <w:lang w:eastAsia="en-IN"/>
        </w:rPr>
        <w:t> and then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Select features</w:t>
      </w:r>
      <w:r w:rsidRPr="000C7CEC">
        <w:rPr>
          <w:rFonts w:ascii="Segoe UI" w:eastAsia="Times New Roman" w:hAnsi="Segoe UI" w:cs="Segoe UI"/>
          <w:color w:val="2A2A2A"/>
          <w:sz w:val="20"/>
          <w:szCs w:val="20"/>
          <w:lang w:eastAsia="en-IN"/>
        </w:rPr>
        <w:t> page,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Active Directory Certificate Services</w:t>
      </w:r>
      <w:r w:rsidRPr="000C7CEC">
        <w:rPr>
          <w:rFonts w:ascii="Segoe UI" w:eastAsia="Times New Roman" w:hAnsi="Segoe UI" w:cs="Segoe UI"/>
          <w:color w:val="2A2A2A"/>
          <w:sz w:val="20"/>
          <w:szCs w:val="20"/>
          <w:lang w:eastAsia="en-IN"/>
        </w:rPr>
        <w:t> page,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Select role services</w:t>
      </w:r>
      <w:r w:rsidRPr="000C7CEC">
        <w:rPr>
          <w:rFonts w:ascii="Segoe UI" w:eastAsia="Times New Roman" w:hAnsi="Segoe UI" w:cs="Segoe UI"/>
          <w:color w:val="2A2A2A"/>
          <w:sz w:val="20"/>
          <w:szCs w:val="20"/>
          <w:lang w:eastAsia="en-IN"/>
        </w:rPr>
        <w:t> page, ensure </w:t>
      </w:r>
      <w:r w:rsidRPr="000C7CEC">
        <w:rPr>
          <w:rFonts w:ascii="Segoe UI" w:eastAsia="Times New Roman" w:hAnsi="Segoe UI" w:cs="Segoe UI"/>
          <w:b/>
          <w:bCs/>
          <w:color w:val="2A2A2A"/>
          <w:sz w:val="20"/>
          <w:szCs w:val="20"/>
          <w:lang w:eastAsia="en-IN"/>
        </w:rPr>
        <w:t>Certification Authority</w:t>
      </w:r>
      <w:r w:rsidRPr="000C7CEC">
        <w:rPr>
          <w:rFonts w:ascii="Segoe UI" w:eastAsia="Times New Roman" w:hAnsi="Segoe UI" w:cs="Segoe UI"/>
          <w:color w:val="2A2A2A"/>
          <w:sz w:val="20"/>
          <w:szCs w:val="20"/>
          <w:lang w:eastAsia="en-IN"/>
        </w:rPr>
        <w:t> is selected and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Confirm installation selections</w:t>
      </w:r>
      <w:r w:rsidRPr="000C7CEC">
        <w:rPr>
          <w:rFonts w:ascii="Segoe UI" w:eastAsia="Times New Roman" w:hAnsi="Segoe UI" w:cs="Segoe UI"/>
          <w:color w:val="2A2A2A"/>
          <w:sz w:val="20"/>
          <w:szCs w:val="20"/>
          <w:lang w:eastAsia="en-IN"/>
        </w:rPr>
        <w:t> page, click </w:t>
      </w:r>
      <w:r w:rsidRPr="000C7CEC">
        <w:rPr>
          <w:rFonts w:ascii="Segoe UI" w:eastAsia="Times New Roman" w:hAnsi="Segoe UI" w:cs="Segoe UI"/>
          <w:b/>
          <w:bCs/>
          <w:color w:val="2A2A2A"/>
          <w:sz w:val="20"/>
          <w:szCs w:val="20"/>
          <w:lang w:eastAsia="en-IN"/>
        </w:rPr>
        <w:t>Install</w:t>
      </w:r>
      <w:r w:rsidRPr="000C7CEC">
        <w:rPr>
          <w:rFonts w:ascii="Segoe UI" w:eastAsia="Times New Roman" w:hAnsi="Segoe UI" w:cs="Segoe UI"/>
          <w:color w:val="2A2A2A"/>
          <w:sz w:val="20"/>
          <w:szCs w:val="20"/>
          <w:lang w:eastAsia="en-IN"/>
        </w:rPr>
        <w:t>.</w:t>
      </w:r>
    </w:p>
    <w:p w:rsidR="000C7CEC" w:rsidRPr="000C7CEC" w:rsidRDefault="000C7CEC" w:rsidP="000C7CEC">
      <w:pPr>
        <w:spacing w:after="0" w:line="270" w:lineRule="atLeast"/>
        <w:ind w:left="720"/>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After installation completes, click close.</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Server Manager Dashboard, click the Notifications flag icon and then click </w:t>
      </w:r>
      <w:r w:rsidRPr="000C7CEC">
        <w:rPr>
          <w:rFonts w:ascii="Segoe UI" w:eastAsia="Times New Roman" w:hAnsi="Segoe UI" w:cs="Segoe UI"/>
          <w:b/>
          <w:bCs/>
          <w:color w:val="2A2A2A"/>
          <w:sz w:val="20"/>
          <w:szCs w:val="20"/>
          <w:lang w:eastAsia="en-IN"/>
        </w:rPr>
        <w:t>Configure Active Directory Certificate Services on the destination server</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Credentials</w:t>
      </w:r>
      <w:r w:rsidRPr="000C7CEC">
        <w:rPr>
          <w:rFonts w:ascii="Segoe UI" w:eastAsia="Times New Roman" w:hAnsi="Segoe UI" w:cs="Segoe UI"/>
          <w:color w:val="2A2A2A"/>
          <w:sz w:val="20"/>
          <w:szCs w:val="20"/>
          <w:lang w:eastAsia="en-IN"/>
        </w:rPr>
        <w:t> page, ensure the default user account is a member of both the local Administrators group and the Enterprise Admins group and then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Role Services</w:t>
      </w:r>
      <w:r w:rsidRPr="000C7CEC">
        <w:rPr>
          <w:rFonts w:ascii="Segoe UI" w:eastAsia="Times New Roman" w:hAnsi="Segoe UI" w:cs="Segoe UI"/>
          <w:color w:val="2A2A2A"/>
          <w:sz w:val="20"/>
          <w:szCs w:val="20"/>
          <w:lang w:eastAsia="en-IN"/>
        </w:rPr>
        <w:t> page, click </w:t>
      </w:r>
      <w:r w:rsidRPr="000C7CEC">
        <w:rPr>
          <w:rFonts w:ascii="Segoe UI" w:eastAsia="Times New Roman" w:hAnsi="Segoe UI" w:cs="Segoe UI"/>
          <w:b/>
          <w:bCs/>
          <w:color w:val="2A2A2A"/>
          <w:sz w:val="20"/>
          <w:szCs w:val="20"/>
          <w:lang w:eastAsia="en-IN"/>
        </w:rPr>
        <w:t>Certification Authority</w:t>
      </w:r>
      <w:r w:rsidRPr="000C7CEC">
        <w:rPr>
          <w:rFonts w:ascii="Segoe UI" w:eastAsia="Times New Roman" w:hAnsi="Segoe UI" w:cs="Segoe UI"/>
          <w:color w:val="2A2A2A"/>
          <w:sz w:val="20"/>
          <w:szCs w:val="20"/>
          <w:lang w:eastAsia="en-IN"/>
        </w:rPr>
        <w:t>, and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Setup Type</w:t>
      </w:r>
      <w:r w:rsidRPr="000C7CEC">
        <w:rPr>
          <w:rFonts w:ascii="Segoe UI" w:eastAsia="Times New Roman" w:hAnsi="Segoe UI" w:cs="Segoe UI"/>
          <w:color w:val="2A2A2A"/>
          <w:sz w:val="20"/>
          <w:szCs w:val="20"/>
          <w:lang w:eastAsia="en-IN"/>
        </w:rPr>
        <w:t> page, ensure </w:t>
      </w:r>
      <w:r w:rsidRPr="000C7CEC">
        <w:rPr>
          <w:rFonts w:ascii="Segoe UI" w:eastAsia="Times New Roman" w:hAnsi="Segoe UI" w:cs="Segoe UI"/>
          <w:b/>
          <w:bCs/>
          <w:color w:val="2A2A2A"/>
          <w:sz w:val="20"/>
          <w:szCs w:val="20"/>
          <w:lang w:eastAsia="en-IN"/>
        </w:rPr>
        <w:t>Enterprise CA</w:t>
      </w:r>
      <w:r w:rsidRPr="000C7CEC">
        <w:rPr>
          <w:rFonts w:ascii="Segoe UI" w:eastAsia="Times New Roman" w:hAnsi="Segoe UI" w:cs="Segoe UI"/>
          <w:color w:val="2A2A2A"/>
          <w:sz w:val="20"/>
          <w:szCs w:val="20"/>
          <w:lang w:eastAsia="en-IN"/>
        </w:rPr>
        <w:t> is selected, and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CA Type</w:t>
      </w:r>
      <w:r w:rsidRPr="000C7CEC">
        <w:rPr>
          <w:rFonts w:ascii="Segoe UI" w:eastAsia="Times New Roman" w:hAnsi="Segoe UI" w:cs="Segoe UI"/>
          <w:color w:val="2A2A2A"/>
          <w:sz w:val="20"/>
          <w:szCs w:val="20"/>
          <w:lang w:eastAsia="en-IN"/>
        </w:rPr>
        <w:t> page, ensure </w:t>
      </w:r>
      <w:r w:rsidRPr="000C7CEC">
        <w:rPr>
          <w:rFonts w:ascii="Segoe UI" w:eastAsia="Times New Roman" w:hAnsi="Segoe UI" w:cs="Segoe UI"/>
          <w:b/>
          <w:bCs/>
          <w:color w:val="2A2A2A"/>
          <w:sz w:val="20"/>
          <w:szCs w:val="20"/>
          <w:lang w:eastAsia="en-IN"/>
        </w:rPr>
        <w:t>Root CA</w:t>
      </w:r>
      <w:r w:rsidRPr="000C7CEC">
        <w:rPr>
          <w:rFonts w:ascii="Segoe UI" w:eastAsia="Times New Roman" w:hAnsi="Segoe UI" w:cs="Segoe UI"/>
          <w:color w:val="2A2A2A"/>
          <w:sz w:val="20"/>
          <w:szCs w:val="20"/>
          <w:lang w:eastAsia="en-IN"/>
        </w:rPr>
        <w:t> is selected, and then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Private Key</w:t>
      </w:r>
      <w:r w:rsidRPr="000C7CEC">
        <w:rPr>
          <w:rFonts w:ascii="Segoe UI" w:eastAsia="Times New Roman" w:hAnsi="Segoe UI" w:cs="Segoe UI"/>
          <w:color w:val="2A2A2A"/>
          <w:sz w:val="20"/>
          <w:szCs w:val="20"/>
          <w:lang w:eastAsia="en-IN"/>
        </w:rPr>
        <w:t> page, ensure </w:t>
      </w:r>
      <w:r w:rsidRPr="000C7CEC">
        <w:rPr>
          <w:rFonts w:ascii="Segoe UI" w:eastAsia="Times New Roman" w:hAnsi="Segoe UI" w:cs="Segoe UI"/>
          <w:b/>
          <w:bCs/>
          <w:color w:val="2A2A2A"/>
          <w:sz w:val="20"/>
          <w:szCs w:val="20"/>
          <w:lang w:eastAsia="en-IN"/>
        </w:rPr>
        <w:t>Create a new private key</w:t>
      </w:r>
      <w:r w:rsidRPr="000C7CEC">
        <w:rPr>
          <w:rFonts w:ascii="Segoe UI" w:eastAsia="Times New Roman" w:hAnsi="Segoe UI" w:cs="Segoe UI"/>
          <w:color w:val="2A2A2A"/>
          <w:sz w:val="20"/>
          <w:szCs w:val="20"/>
          <w:lang w:eastAsia="en-IN"/>
        </w:rPr>
        <w:t> is selected, and then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Cryptography for CA</w:t>
      </w:r>
      <w:r w:rsidRPr="000C7CEC">
        <w:rPr>
          <w:rFonts w:ascii="Segoe UI" w:eastAsia="Times New Roman" w:hAnsi="Segoe UI" w:cs="Segoe UI"/>
          <w:color w:val="2A2A2A"/>
          <w:sz w:val="20"/>
          <w:szCs w:val="20"/>
          <w:lang w:eastAsia="en-IN"/>
        </w:rPr>
        <w:t> page, keep the default settings for CSP (</w:t>
      </w:r>
      <w:proofErr w:type="spellStart"/>
      <w:r w:rsidRPr="000C7CEC">
        <w:rPr>
          <w:rFonts w:ascii="Segoe UI" w:eastAsia="Times New Roman" w:hAnsi="Segoe UI" w:cs="Segoe UI"/>
          <w:b/>
          <w:bCs/>
          <w:color w:val="2A2A2A"/>
          <w:sz w:val="20"/>
          <w:szCs w:val="20"/>
          <w:lang w:eastAsia="en-IN"/>
        </w:rPr>
        <w:t>RSA#Microsoft</w:t>
      </w:r>
      <w:proofErr w:type="spellEnd"/>
      <w:r w:rsidRPr="000C7CEC">
        <w:rPr>
          <w:rFonts w:ascii="Segoe UI" w:eastAsia="Times New Roman" w:hAnsi="Segoe UI" w:cs="Segoe UI"/>
          <w:b/>
          <w:bCs/>
          <w:color w:val="2A2A2A"/>
          <w:sz w:val="20"/>
          <w:szCs w:val="20"/>
          <w:lang w:eastAsia="en-IN"/>
        </w:rPr>
        <w:t xml:space="preserve"> Software Key Storage Provider</w:t>
      </w:r>
      <w:r w:rsidRPr="000C7CEC">
        <w:rPr>
          <w:rFonts w:ascii="Segoe UI" w:eastAsia="Times New Roman" w:hAnsi="Segoe UI" w:cs="Segoe UI"/>
          <w:color w:val="2A2A2A"/>
          <w:sz w:val="20"/>
          <w:szCs w:val="20"/>
          <w:lang w:eastAsia="en-IN"/>
        </w:rPr>
        <w:t>) and hash algorithm (</w:t>
      </w:r>
      <w:r w:rsidRPr="000C7CEC">
        <w:rPr>
          <w:rFonts w:ascii="Segoe UI" w:eastAsia="Times New Roman" w:hAnsi="Segoe UI" w:cs="Segoe UI"/>
          <w:b/>
          <w:bCs/>
          <w:color w:val="2A2A2A"/>
          <w:sz w:val="20"/>
          <w:szCs w:val="20"/>
          <w:lang w:eastAsia="en-IN"/>
        </w:rPr>
        <w:t>sha1</w:t>
      </w:r>
      <w:r w:rsidRPr="000C7CEC">
        <w:rPr>
          <w:rFonts w:ascii="Segoe UI" w:eastAsia="Times New Roman" w:hAnsi="Segoe UI" w:cs="Segoe UI"/>
          <w:color w:val="2A2A2A"/>
          <w:sz w:val="20"/>
          <w:szCs w:val="20"/>
          <w:lang w:eastAsia="en-IN"/>
        </w:rPr>
        <w:t>), and determine the best key character length for your deployment. Large key character lengths provide optimal security, but they can affect server performance. It is recommended that you keep the default setting of 2048 or, if appropriate for your deployment, reduce key character length to 1024.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CA Name</w:t>
      </w:r>
      <w:r w:rsidRPr="000C7CEC">
        <w:rPr>
          <w:rFonts w:ascii="Segoe UI" w:eastAsia="Times New Roman" w:hAnsi="Segoe UI" w:cs="Segoe UI"/>
          <w:color w:val="2A2A2A"/>
          <w:sz w:val="20"/>
          <w:szCs w:val="20"/>
          <w:lang w:eastAsia="en-IN"/>
        </w:rPr>
        <w:t> page, keep the suggested common name for the CA or change the name according to your requirements, and then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Validity Period</w:t>
      </w:r>
      <w:r w:rsidRPr="000C7CEC">
        <w:rPr>
          <w:rFonts w:ascii="Segoe UI" w:eastAsia="Times New Roman" w:hAnsi="Segoe UI" w:cs="Segoe UI"/>
          <w:color w:val="2A2A2A"/>
          <w:sz w:val="20"/>
          <w:szCs w:val="20"/>
          <w:lang w:eastAsia="en-IN"/>
        </w:rPr>
        <w:t> page, in </w:t>
      </w:r>
      <w:r w:rsidRPr="000C7CEC">
        <w:rPr>
          <w:rFonts w:ascii="Segoe UI" w:eastAsia="Times New Roman" w:hAnsi="Segoe UI" w:cs="Segoe UI"/>
          <w:b/>
          <w:bCs/>
          <w:color w:val="2A2A2A"/>
          <w:sz w:val="20"/>
          <w:szCs w:val="20"/>
          <w:lang w:eastAsia="en-IN"/>
        </w:rPr>
        <w:t>Specify the validity period</w:t>
      </w:r>
      <w:r w:rsidRPr="000C7CEC">
        <w:rPr>
          <w:rFonts w:ascii="Segoe UI" w:eastAsia="Times New Roman" w:hAnsi="Segoe UI" w:cs="Segoe UI"/>
          <w:color w:val="2A2A2A"/>
          <w:sz w:val="20"/>
          <w:szCs w:val="20"/>
          <w:lang w:eastAsia="en-IN"/>
        </w:rPr>
        <w:t>, type the number and select a time value (Years, Months, Weeks, or Days). The default setting of five years is recommended. 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On the </w:t>
      </w:r>
      <w:r w:rsidRPr="000C7CEC">
        <w:rPr>
          <w:rFonts w:ascii="Segoe UI" w:eastAsia="Times New Roman" w:hAnsi="Segoe UI" w:cs="Segoe UI"/>
          <w:b/>
          <w:bCs/>
          <w:color w:val="2A2A2A"/>
          <w:sz w:val="20"/>
          <w:szCs w:val="20"/>
          <w:lang w:eastAsia="en-IN"/>
        </w:rPr>
        <w:t>CA Database</w:t>
      </w:r>
      <w:r w:rsidRPr="000C7CEC">
        <w:rPr>
          <w:rFonts w:ascii="Segoe UI" w:eastAsia="Times New Roman" w:hAnsi="Segoe UI" w:cs="Segoe UI"/>
          <w:color w:val="2A2A2A"/>
          <w:sz w:val="20"/>
          <w:szCs w:val="20"/>
          <w:lang w:eastAsia="en-IN"/>
        </w:rPr>
        <w:t> page, in </w:t>
      </w:r>
      <w:r w:rsidRPr="000C7CEC">
        <w:rPr>
          <w:rFonts w:ascii="Segoe UI" w:eastAsia="Times New Roman" w:hAnsi="Segoe UI" w:cs="Segoe UI"/>
          <w:b/>
          <w:bCs/>
          <w:color w:val="2A2A2A"/>
          <w:sz w:val="20"/>
          <w:szCs w:val="20"/>
          <w:lang w:eastAsia="en-IN"/>
        </w:rPr>
        <w:t>Certificate database location</w:t>
      </w:r>
      <w:r w:rsidRPr="000C7CEC">
        <w:rPr>
          <w:rFonts w:ascii="Segoe UI" w:eastAsia="Times New Roman" w:hAnsi="Segoe UI" w:cs="Segoe UI"/>
          <w:color w:val="2A2A2A"/>
          <w:sz w:val="20"/>
          <w:szCs w:val="20"/>
          <w:lang w:eastAsia="en-IN"/>
        </w:rPr>
        <w:t> and </w:t>
      </w:r>
      <w:r w:rsidRPr="000C7CEC">
        <w:rPr>
          <w:rFonts w:ascii="Segoe UI" w:eastAsia="Times New Roman" w:hAnsi="Segoe UI" w:cs="Segoe UI"/>
          <w:b/>
          <w:bCs/>
          <w:color w:val="2A2A2A"/>
          <w:sz w:val="20"/>
          <w:szCs w:val="20"/>
          <w:lang w:eastAsia="en-IN"/>
        </w:rPr>
        <w:t>Certificate database log location</w:t>
      </w:r>
      <w:r w:rsidRPr="000C7CEC">
        <w:rPr>
          <w:rFonts w:ascii="Segoe UI" w:eastAsia="Times New Roman" w:hAnsi="Segoe UI" w:cs="Segoe UI"/>
          <w:color w:val="2A2A2A"/>
          <w:sz w:val="20"/>
          <w:szCs w:val="20"/>
          <w:lang w:eastAsia="en-IN"/>
        </w:rPr>
        <w:t>, specify the folder location for these items. If you specify locations other than the default locations, make sure that the folders are secured with access control lists (ACLs) that prevent unauthorized users or computers from accessing the CA database and log files.</w:t>
      </w:r>
    </w:p>
    <w:p w:rsidR="000C7CEC" w:rsidRPr="000C7CEC" w:rsidRDefault="000C7CEC" w:rsidP="000C7CEC">
      <w:pPr>
        <w:numPr>
          <w:ilvl w:val="0"/>
          <w:numId w:val="1"/>
        </w:numPr>
        <w:spacing w:after="0" w:line="270" w:lineRule="atLeast"/>
        <w:rPr>
          <w:rFonts w:ascii="Segoe UI" w:eastAsia="Times New Roman" w:hAnsi="Segoe UI" w:cs="Segoe UI"/>
          <w:color w:val="2A2A2A"/>
          <w:sz w:val="20"/>
          <w:szCs w:val="20"/>
          <w:lang w:eastAsia="en-IN"/>
        </w:rPr>
      </w:pPr>
      <w:r w:rsidRPr="000C7CEC">
        <w:rPr>
          <w:rFonts w:ascii="Segoe UI" w:eastAsia="Times New Roman" w:hAnsi="Segoe UI" w:cs="Segoe UI"/>
          <w:color w:val="2A2A2A"/>
          <w:sz w:val="20"/>
          <w:szCs w:val="20"/>
          <w:lang w:eastAsia="en-IN"/>
        </w:rPr>
        <w:t>Click </w:t>
      </w:r>
      <w:r w:rsidRPr="000C7CEC">
        <w:rPr>
          <w:rFonts w:ascii="Segoe UI" w:eastAsia="Times New Roman" w:hAnsi="Segoe UI" w:cs="Segoe UI"/>
          <w:b/>
          <w:bCs/>
          <w:color w:val="2A2A2A"/>
          <w:sz w:val="20"/>
          <w:szCs w:val="20"/>
          <w:lang w:eastAsia="en-IN"/>
        </w:rPr>
        <w:t>Next</w:t>
      </w:r>
      <w:r w:rsidRPr="000C7CEC">
        <w:rPr>
          <w:rFonts w:ascii="Segoe UI" w:eastAsia="Times New Roman" w:hAnsi="Segoe UI" w:cs="Segoe UI"/>
          <w:color w:val="2A2A2A"/>
          <w:sz w:val="20"/>
          <w:szCs w:val="20"/>
          <w:lang w:eastAsia="en-IN"/>
        </w:rPr>
        <w:t>, click </w:t>
      </w:r>
      <w:r w:rsidRPr="000C7CEC">
        <w:rPr>
          <w:rFonts w:ascii="Segoe UI" w:eastAsia="Times New Roman" w:hAnsi="Segoe UI" w:cs="Segoe UI"/>
          <w:b/>
          <w:bCs/>
          <w:color w:val="2A2A2A"/>
          <w:sz w:val="20"/>
          <w:szCs w:val="20"/>
          <w:lang w:eastAsia="en-IN"/>
        </w:rPr>
        <w:t>Configure</w:t>
      </w:r>
      <w:r w:rsidRPr="000C7CEC">
        <w:rPr>
          <w:rFonts w:ascii="Segoe UI" w:eastAsia="Times New Roman" w:hAnsi="Segoe UI" w:cs="Segoe UI"/>
          <w:color w:val="2A2A2A"/>
          <w:sz w:val="20"/>
          <w:szCs w:val="20"/>
          <w:lang w:eastAsia="en-IN"/>
        </w:rPr>
        <w:t>, and then click </w:t>
      </w:r>
      <w:r w:rsidRPr="000C7CEC">
        <w:rPr>
          <w:rFonts w:ascii="Segoe UI" w:eastAsia="Times New Roman" w:hAnsi="Segoe UI" w:cs="Segoe UI"/>
          <w:b/>
          <w:bCs/>
          <w:color w:val="2A2A2A"/>
          <w:sz w:val="20"/>
          <w:szCs w:val="20"/>
          <w:lang w:eastAsia="en-IN"/>
        </w:rPr>
        <w:t>Close</w:t>
      </w:r>
      <w:r w:rsidRPr="000C7CEC">
        <w:rPr>
          <w:rFonts w:ascii="Segoe UI" w:eastAsia="Times New Roman" w:hAnsi="Segoe UI" w:cs="Segoe UI"/>
          <w:color w:val="2A2A2A"/>
          <w:sz w:val="20"/>
          <w:szCs w:val="20"/>
          <w:lang w:eastAsia="en-IN"/>
        </w:rPr>
        <w:t>.</w:t>
      </w:r>
    </w:p>
    <w:p w:rsidR="00225EE8" w:rsidRDefault="00225EE8"/>
    <w:p w:rsidR="000C7CEC" w:rsidRDefault="000C7CEC"/>
    <w:p w:rsidR="000C7CEC" w:rsidRPr="000C7CEC" w:rsidRDefault="000C7CEC">
      <w:pPr>
        <w:rPr>
          <w:sz w:val="40"/>
          <w:szCs w:val="40"/>
        </w:rPr>
      </w:pPr>
      <w:r w:rsidRPr="000C7CEC">
        <w:rPr>
          <w:sz w:val="40"/>
          <w:szCs w:val="40"/>
          <w:highlight w:val="yellow"/>
        </w:rPr>
        <w:t>Screen shots are attached in last</w:t>
      </w:r>
    </w:p>
    <w:p w:rsidR="000C7CEC" w:rsidRDefault="000C7CEC">
      <w:r>
        <w:rPr>
          <w:noProof/>
        </w:rPr>
        <w:lastRenderedPageBreak/>
        <w:drawing>
          <wp:inline distT="0" distB="0" distL="0" distR="0">
            <wp:extent cx="5731510" cy="4188132"/>
            <wp:effectExtent l="0" t="0" r="2540" b="3175"/>
            <wp:docPr id="1" name="Picture 1" descr="C:\Users\Corecompete\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compete\AppData\Local\Microsoft\Windows\INetCache\Content.Word\Captur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8132"/>
                    </a:xfrm>
                    <a:prstGeom prst="rect">
                      <a:avLst/>
                    </a:prstGeom>
                    <a:noFill/>
                    <a:ln>
                      <a:noFill/>
                    </a:ln>
                  </pic:spPr>
                </pic:pic>
              </a:graphicData>
            </a:graphic>
          </wp:inline>
        </w:drawing>
      </w:r>
    </w:p>
    <w:p w:rsidR="000C7CEC" w:rsidRDefault="000C7CEC"/>
    <w:p w:rsidR="000C7CEC" w:rsidRDefault="000C7CEC">
      <w:r>
        <w:rPr>
          <w:noProof/>
        </w:rPr>
        <w:drawing>
          <wp:inline distT="0" distB="0" distL="0" distR="0">
            <wp:extent cx="5731510" cy="4218216"/>
            <wp:effectExtent l="0" t="0" r="2540" b="0"/>
            <wp:docPr id="2" name="Picture 2" descr="C:\Users\Corecompete\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ecompete\AppData\Local\Microsoft\Windows\INetCache\Content.Word\Cap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8216"/>
                    </a:xfrm>
                    <a:prstGeom prst="rect">
                      <a:avLst/>
                    </a:prstGeom>
                    <a:noFill/>
                    <a:ln>
                      <a:noFill/>
                    </a:ln>
                  </pic:spPr>
                </pic:pic>
              </a:graphicData>
            </a:graphic>
          </wp:inline>
        </w:drawing>
      </w:r>
      <w:bookmarkStart w:id="0" w:name="_GoBack"/>
      <w:bookmarkEnd w:id="0"/>
    </w:p>
    <w:sectPr w:rsidR="000C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03704"/>
    <w:multiLevelType w:val="multilevel"/>
    <w:tmpl w:val="83AE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EC"/>
    <w:rsid w:val="000C7CEC"/>
    <w:rsid w:val="0022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C22A"/>
  <w15:chartTrackingRefBased/>
  <w15:docId w15:val="{6662EBA9-90AF-403B-B068-8D5FD263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7C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C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7C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C7CEC"/>
  </w:style>
  <w:style w:type="character" w:styleId="Strong">
    <w:name w:val="Strong"/>
    <w:basedOn w:val="DefaultParagraphFont"/>
    <w:uiPriority w:val="22"/>
    <w:qFormat/>
    <w:rsid w:val="000C7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33335">
      <w:bodyDiv w:val="1"/>
      <w:marLeft w:val="0"/>
      <w:marRight w:val="0"/>
      <w:marTop w:val="0"/>
      <w:marBottom w:val="0"/>
      <w:divBdr>
        <w:top w:val="none" w:sz="0" w:space="0" w:color="auto"/>
        <w:left w:val="none" w:sz="0" w:space="0" w:color="auto"/>
        <w:bottom w:val="none" w:sz="0" w:space="0" w:color="auto"/>
        <w:right w:val="none" w:sz="0" w:space="0" w:color="auto"/>
      </w:divBdr>
      <w:divsChild>
        <w:div w:id="1895195151">
          <w:marLeft w:val="0"/>
          <w:marRight w:val="0"/>
          <w:marTop w:val="0"/>
          <w:marBottom w:val="0"/>
          <w:divBdr>
            <w:top w:val="none" w:sz="0" w:space="0" w:color="auto"/>
            <w:left w:val="none" w:sz="0" w:space="0" w:color="auto"/>
            <w:bottom w:val="none" w:sz="0" w:space="0" w:color="auto"/>
            <w:right w:val="none" w:sz="0" w:space="0" w:color="auto"/>
          </w:divBdr>
        </w:div>
        <w:div w:id="149489392">
          <w:marLeft w:val="0"/>
          <w:marRight w:val="0"/>
          <w:marTop w:val="0"/>
          <w:marBottom w:val="0"/>
          <w:divBdr>
            <w:top w:val="none" w:sz="0" w:space="0" w:color="auto"/>
            <w:left w:val="none" w:sz="0" w:space="0" w:color="auto"/>
            <w:bottom w:val="none" w:sz="0" w:space="0" w:color="auto"/>
            <w:right w:val="none" w:sz="0" w:space="0" w:color="auto"/>
          </w:divBdr>
        </w:div>
        <w:div w:id="692657217">
          <w:marLeft w:val="0"/>
          <w:marRight w:val="0"/>
          <w:marTop w:val="0"/>
          <w:marBottom w:val="0"/>
          <w:divBdr>
            <w:top w:val="none" w:sz="0" w:space="0" w:color="auto"/>
            <w:left w:val="none" w:sz="0" w:space="0" w:color="auto"/>
            <w:bottom w:val="none" w:sz="0" w:space="0" w:color="auto"/>
            <w:right w:val="none" w:sz="0" w:space="0" w:color="auto"/>
          </w:divBdr>
        </w:div>
        <w:div w:id="1965691556">
          <w:marLeft w:val="0"/>
          <w:marRight w:val="0"/>
          <w:marTop w:val="0"/>
          <w:marBottom w:val="0"/>
          <w:divBdr>
            <w:top w:val="none" w:sz="0" w:space="0" w:color="auto"/>
            <w:left w:val="none" w:sz="0" w:space="0" w:color="auto"/>
            <w:bottom w:val="none" w:sz="0" w:space="0" w:color="auto"/>
            <w:right w:val="none" w:sz="0" w:space="0" w:color="auto"/>
          </w:divBdr>
        </w:div>
        <w:div w:id="411244986">
          <w:marLeft w:val="0"/>
          <w:marRight w:val="0"/>
          <w:marTop w:val="0"/>
          <w:marBottom w:val="0"/>
          <w:divBdr>
            <w:top w:val="none" w:sz="0" w:space="0" w:color="auto"/>
            <w:left w:val="none" w:sz="0" w:space="0" w:color="auto"/>
            <w:bottom w:val="none" w:sz="0" w:space="0" w:color="auto"/>
            <w:right w:val="none" w:sz="0" w:space="0" w:color="auto"/>
          </w:divBdr>
        </w:div>
        <w:div w:id="2137797863">
          <w:marLeft w:val="0"/>
          <w:marRight w:val="0"/>
          <w:marTop w:val="0"/>
          <w:marBottom w:val="0"/>
          <w:divBdr>
            <w:top w:val="none" w:sz="0" w:space="0" w:color="auto"/>
            <w:left w:val="none" w:sz="0" w:space="0" w:color="auto"/>
            <w:bottom w:val="none" w:sz="0" w:space="0" w:color="auto"/>
            <w:right w:val="none" w:sz="0" w:space="0" w:color="auto"/>
          </w:divBdr>
        </w:div>
        <w:div w:id="706948824">
          <w:marLeft w:val="0"/>
          <w:marRight w:val="0"/>
          <w:marTop w:val="0"/>
          <w:marBottom w:val="0"/>
          <w:divBdr>
            <w:top w:val="none" w:sz="0" w:space="0" w:color="auto"/>
            <w:left w:val="none" w:sz="0" w:space="0" w:color="auto"/>
            <w:bottom w:val="none" w:sz="0" w:space="0" w:color="auto"/>
            <w:right w:val="none" w:sz="0" w:space="0" w:color="auto"/>
          </w:divBdr>
        </w:div>
        <w:div w:id="426773191">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1071274798">
          <w:marLeft w:val="0"/>
          <w:marRight w:val="0"/>
          <w:marTop w:val="0"/>
          <w:marBottom w:val="0"/>
          <w:divBdr>
            <w:top w:val="none" w:sz="0" w:space="0" w:color="auto"/>
            <w:left w:val="none" w:sz="0" w:space="0" w:color="auto"/>
            <w:bottom w:val="none" w:sz="0" w:space="0" w:color="auto"/>
            <w:right w:val="none" w:sz="0" w:space="0" w:color="auto"/>
          </w:divBdr>
        </w:div>
        <w:div w:id="436292048">
          <w:marLeft w:val="0"/>
          <w:marRight w:val="0"/>
          <w:marTop w:val="0"/>
          <w:marBottom w:val="0"/>
          <w:divBdr>
            <w:top w:val="none" w:sz="0" w:space="0" w:color="auto"/>
            <w:left w:val="none" w:sz="0" w:space="0" w:color="auto"/>
            <w:bottom w:val="none" w:sz="0" w:space="0" w:color="auto"/>
            <w:right w:val="none" w:sz="0" w:space="0" w:color="auto"/>
          </w:divBdr>
        </w:div>
        <w:div w:id="1391225634">
          <w:marLeft w:val="0"/>
          <w:marRight w:val="0"/>
          <w:marTop w:val="0"/>
          <w:marBottom w:val="0"/>
          <w:divBdr>
            <w:top w:val="none" w:sz="0" w:space="0" w:color="auto"/>
            <w:left w:val="none" w:sz="0" w:space="0" w:color="auto"/>
            <w:bottom w:val="none" w:sz="0" w:space="0" w:color="auto"/>
            <w:right w:val="none" w:sz="0" w:space="0" w:color="auto"/>
          </w:divBdr>
        </w:div>
        <w:div w:id="444082195">
          <w:marLeft w:val="0"/>
          <w:marRight w:val="0"/>
          <w:marTop w:val="0"/>
          <w:marBottom w:val="0"/>
          <w:divBdr>
            <w:top w:val="none" w:sz="0" w:space="0" w:color="auto"/>
            <w:left w:val="none" w:sz="0" w:space="0" w:color="auto"/>
            <w:bottom w:val="none" w:sz="0" w:space="0" w:color="auto"/>
            <w:right w:val="none" w:sz="0" w:space="0" w:color="auto"/>
          </w:divBdr>
        </w:div>
        <w:div w:id="1769884530">
          <w:marLeft w:val="0"/>
          <w:marRight w:val="0"/>
          <w:marTop w:val="0"/>
          <w:marBottom w:val="0"/>
          <w:divBdr>
            <w:top w:val="none" w:sz="0" w:space="0" w:color="auto"/>
            <w:left w:val="none" w:sz="0" w:space="0" w:color="auto"/>
            <w:bottom w:val="none" w:sz="0" w:space="0" w:color="auto"/>
            <w:right w:val="none" w:sz="0" w:space="0" w:color="auto"/>
          </w:divBdr>
        </w:div>
        <w:div w:id="2139756714">
          <w:marLeft w:val="0"/>
          <w:marRight w:val="0"/>
          <w:marTop w:val="0"/>
          <w:marBottom w:val="0"/>
          <w:divBdr>
            <w:top w:val="none" w:sz="0" w:space="0" w:color="auto"/>
            <w:left w:val="none" w:sz="0" w:space="0" w:color="auto"/>
            <w:bottom w:val="none" w:sz="0" w:space="0" w:color="auto"/>
            <w:right w:val="none" w:sz="0" w:space="0" w:color="auto"/>
          </w:divBdr>
        </w:div>
        <w:div w:id="977107226">
          <w:marLeft w:val="0"/>
          <w:marRight w:val="0"/>
          <w:marTop w:val="0"/>
          <w:marBottom w:val="0"/>
          <w:divBdr>
            <w:top w:val="none" w:sz="0" w:space="0" w:color="auto"/>
            <w:left w:val="none" w:sz="0" w:space="0" w:color="auto"/>
            <w:bottom w:val="none" w:sz="0" w:space="0" w:color="auto"/>
            <w:right w:val="none" w:sz="0" w:space="0" w:color="auto"/>
          </w:divBdr>
        </w:div>
        <w:div w:id="2099859561">
          <w:marLeft w:val="0"/>
          <w:marRight w:val="0"/>
          <w:marTop w:val="0"/>
          <w:marBottom w:val="0"/>
          <w:divBdr>
            <w:top w:val="none" w:sz="0" w:space="0" w:color="auto"/>
            <w:left w:val="none" w:sz="0" w:space="0" w:color="auto"/>
            <w:bottom w:val="none" w:sz="0" w:space="0" w:color="auto"/>
            <w:right w:val="none" w:sz="0" w:space="0" w:color="auto"/>
          </w:divBdr>
        </w:div>
        <w:div w:id="1850178155">
          <w:marLeft w:val="0"/>
          <w:marRight w:val="0"/>
          <w:marTop w:val="0"/>
          <w:marBottom w:val="0"/>
          <w:divBdr>
            <w:top w:val="none" w:sz="0" w:space="0" w:color="auto"/>
            <w:left w:val="none" w:sz="0" w:space="0" w:color="auto"/>
            <w:bottom w:val="none" w:sz="0" w:space="0" w:color="auto"/>
            <w:right w:val="none" w:sz="0" w:space="0" w:color="auto"/>
          </w:divBdr>
        </w:div>
        <w:div w:id="1980377544">
          <w:marLeft w:val="0"/>
          <w:marRight w:val="0"/>
          <w:marTop w:val="0"/>
          <w:marBottom w:val="0"/>
          <w:divBdr>
            <w:top w:val="none" w:sz="0" w:space="0" w:color="auto"/>
            <w:left w:val="none" w:sz="0" w:space="0" w:color="auto"/>
            <w:bottom w:val="none" w:sz="0" w:space="0" w:color="auto"/>
            <w:right w:val="none" w:sz="0" w:space="0" w:color="auto"/>
          </w:divBdr>
        </w:div>
        <w:div w:id="2105104976">
          <w:marLeft w:val="0"/>
          <w:marRight w:val="0"/>
          <w:marTop w:val="0"/>
          <w:marBottom w:val="0"/>
          <w:divBdr>
            <w:top w:val="none" w:sz="0" w:space="0" w:color="auto"/>
            <w:left w:val="none" w:sz="0" w:space="0" w:color="auto"/>
            <w:bottom w:val="none" w:sz="0" w:space="0" w:color="auto"/>
            <w:right w:val="none" w:sz="0" w:space="0" w:color="auto"/>
          </w:divBdr>
        </w:div>
        <w:div w:id="127251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1</cp:revision>
  <dcterms:created xsi:type="dcterms:W3CDTF">2017-06-19T11:24:00Z</dcterms:created>
  <dcterms:modified xsi:type="dcterms:W3CDTF">2017-06-19T11:28:00Z</dcterms:modified>
</cp:coreProperties>
</file>