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F8" w:rsidRPr="00623EF8" w:rsidRDefault="00623EF8" w:rsidP="00623EF8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623EF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Enable Ker</w:t>
      </w:r>
      <w:bookmarkStart w:id="0" w:name="_GoBack"/>
      <w:bookmarkEnd w:id="0"/>
      <w:r w:rsidRPr="00623EF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 xml:space="preserve">beros for </w:t>
      </w:r>
      <w:proofErr w:type="spellStart"/>
      <w:r w:rsidRPr="00623EF8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Kylo</w:t>
      </w:r>
      <w:proofErr w:type="spellEnd"/>
    </w:p>
    <w:p w:rsidR="00623EF8" w:rsidRPr="00623EF8" w:rsidRDefault="00623EF8" w:rsidP="00623EF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The </w:t>
      </w: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Kylo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 applications contain features that leverage the thrift server connection to communicate with the cluster. </w:t>
      </w:r>
      <w:proofErr w:type="gram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In order for</w:t>
      </w:r>
      <w:proofErr w:type="gramEnd"/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 them to work in a Kerberos cluster, some configuration is required. Some examples are:</w:t>
      </w:r>
    </w:p>
    <w:p w:rsidR="00623EF8" w:rsidRPr="00623EF8" w:rsidRDefault="00623EF8" w:rsidP="00623EF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>Profiling statistics</w:t>
      </w:r>
    </w:p>
    <w:p w:rsidR="00623EF8" w:rsidRPr="00623EF8" w:rsidRDefault="00623EF8" w:rsidP="00623EF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>Tables page</w:t>
      </w:r>
    </w:p>
    <w:p w:rsidR="00623EF8" w:rsidRPr="00623EF8" w:rsidRDefault="00623EF8" w:rsidP="00623EF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>Wrangler</w:t>
      </w:r>
    </w:p>
    <w:p w:rsidR="00623EF8" w:rsidRPr="00623EF8" w:rsidRDefault="00623EF8" w:rsidP="00623EF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623EF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Prerequisites</w:t>
      </w:r>
    </w:p>
    <w:p w:rsidR="00623EF8" w:rsidRPr="00623EF8" w:rsidRDefault="00623EF8" w:rsidP="00623EF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Below </w:t>
      </w:r>
      <w:proofErr w:type="gram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are</w:t>
      </w:r>
      <w:proofErr w:type="gramEnd"/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 the list of prerequisites for enabling Kerberos for the </w:t>
      </w: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Kylo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 data lake platform.</w:t>
      </w:r>
    </w:p>
    <w:p w:rsidR="00623EF8" w:rsidRPr="00623EF8" w:rsidRDefault="00623EF8" w:rsidP="00623EF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>Running Hadoop cluster</w:t>
      </w:r>
    </w:p>
    <w:p w:rsidR="00623EF8" w:rsidRPr="00623EF8" w:rsidRDefault="00623EF8" w:rsidP="00623EF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>Kerberos should be enabled</w:t>
      </w:r>
    </w:p>
    <w:p w:rsidR="00623EF8" w:rsidRPr="00623EF8" w:rsidRDefault="00623EF8" w:rsidP="00623EF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Running </w:t>
      </w: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Kylo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 0.4.0 or higher</w:t>
      </w:r>
    </w:p>
    <w:p w:rsidR="00623EF8" w:rsidRPr="00623EF8" w:rsidRDefault="00623EF8" w:rsidP="00623EF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623EF8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Configuration Steps</w:t>
      </w:r>
    </w:p>
    <w:p w:rsidR="00623EF8" w:rsidRPr="00623EF8" w:rsidRDefault="00623EF8" w:rsidP="00623EF8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Create a Headless </w:t>
      </w: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Keytab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 File for the Hive and </w:t>
      </w: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Kylo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 User.</w:t>
      </w:r>
    </w:p>
    <w:p w:rsidR="00623EF8" w:rsidRPr="00623EF8" w:rsidRDefault="00623EF8" w:rsidP="00623EF8">
      <w:pPr>
        <w:shd w:val="clear" w:color="auto" w:fill="6AB0DE"/>
        <w:spacing w:after="180" w:line="240" w:lineRule="auto"/>
        <w:ind w:left="-18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623EF8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Note</w:t>
      </w:r>
    </w:p>
    <w:p w:rsidR="00623EF8" w:rsidRPr="00623EF8" w:rsidRDefault="00623EF8" w:rsidP="00623EF8">
      <w:pPr>
        <w:shd w:val="clear" w:color="auto" w:fill="E7F2FA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>Perform the following as root. Replace “sandbox.hortonworks.com” with your domain.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[root]$ </w:t>
      </w:r>
      <w:proofErr w:type="spellStart"/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kadmin.local</w:t>
      </w:r>
      <w:proofErr w:type="spellEnd"/>
      <w:proofErr w:type="gram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kadmin.local</w:t>
      </w:r>
      <w:proofErr w:type="spellEnd"/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: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addprinc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-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randkey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"kylo@sandbox.hortonworks.com"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kadmin.local</w:t>
      </w:r>
      <w:proofErr w:type="spellEnd"/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: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xst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-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norandkey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-k 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/security/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keytabs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kylo.headless.keytab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kylo@sandbox.hortonworks.com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kadmin.local</w:t>
      </w:r>
      <w:proofErr w:type="spellEnd"/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: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xst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-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norandkey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-k 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/security/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keytabs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/hive-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kylo.headless.keytab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hive/sandbox.hortonworks.com@sandbox.hortonworks.com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kadmin.local</w:t>
      </w:r>
      <w:proofErr w:type="spellEnd"/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: exit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[root]$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chown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kylo:hadoop</w:t>
      </w:r>
      <w:proofErr w:type="spellEnd"/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/security/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keytabs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kylo.headless.keytab</w:t>
      </w:r>
      <w:proofErr w:type="spell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[root]$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chmod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440 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/security/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keytabs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kylo.headless.keytab</w:t>
      </w:r>
      <w:proofErr w:type="spell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[root]$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chown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kylo:hadoop</w:t>
      </w:r>
      <w:proofErr w:type="spellEnd"/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/security/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keytabs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/hive-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kylo.headless.keytab</w:t>
      </w:r>
      <w:proofErr w:type="spell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[root]$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chmod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440 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/security/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keytabs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/hive-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kylo.headless.keytab</w:t>
      </w:r>
      <w:proofErr w:type="spellEnd"/>
    </w:p>
    <w:p w:rsidR="00623EF8" w:rsidRPr="00623EF8" w:rsidRDefault="00623EF8" w:rsidP="00623EF8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lastRenderedPageBreak/>
        <w:t xml:space="preserve">Validate that the </w:t>
      </w: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Keytabs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 Work.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[root]$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su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–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[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]$ kinit -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kt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/security/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keytabs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kylo.headless.keytab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[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]$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klist</w:t>
      </w:r>
      <w:proofErr w:type="spell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[root]$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su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– hive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[hive]$ kinit -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kt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/security/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keytabs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/hive-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kylo.headless.keytab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hive/sandbox.hortonworks.com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[hive]$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klist</w:t>
      </w:r>
      <w:proofErr w:type="spellEnd"/>
    </w:p>
    <w:p w:rsidR="00623EF8" w:rsidRPr="00623EF8" w:rsidRDefault="00623EF8" w:rsidP="00623EF8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Modify the </w:t>
      </w: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kylo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>-spark-shell configuration. If the </w:t>
      </w:r>
      <w:proofErr w:type="spellStart"/>
      <w:proofErr w:type="gramStart"/>
      <w:r w:rsidRPr="00623EF8">
        <w:rPr>
          <w:rFonts w:ascii="Arial" w:eastAsia="Times New Roman" w:hAnsi="Arial" w:cs="Arial"/>
          <w:i/>
          <w:iCs/>
          <w:color w:val="404040"/>
          <w:sz w:val="24"/>
          <w:szCs w:val="24"/>
        </w:rPr>
        <w:t>spark.shell</w:t>
      </w:r>
      <w:proofErr w:type="gramEnd"/>
      <w:r w:rsidRPr="00623EF8">
        <w:rPr>
          <w:rFonts w:ascii="Arial" w:eastAsia="Times New Roman" w:hAnsi="Arial" w:cs="Arial"/>
          <w:i/>
          <w:iCs/>
          <w:color w:val="404040"/>
          <w:sz w:val="24"/>
          <w:szCs w:val="24"/>
        </w:rPr>
        <w:t>.server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> properties are set in </w:t>
      </w:r>
      <w:proofErr w:type="spellStart"/>
      <w:r w:rsidRPr="00623EF8">
        <w:rPr>
          <w:rFonts w:ascii="Arial" w:eastAsia="Times New Roman" w:hAnsi="Arial" w:cs="Arial"/>
          <w:i/>
          <w:iCs/>
          <w:color w:val="404040"/>
          <w:sz w:val="24"/>
          <w:szCs w:val="24"/>
        </w:rPr>
        <w:t>spark.properties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> then the </w:t>
      </w:r>
      <w:r w:rsidRPr="00623EF8">
        <w:rPr>
          <w:rFonts w:ascii="Arial" w:eastAsia="Times New Roman" w:hAnsi="Arial" w:cs="Arial"/>
          <w:i/>
          <w:iCs/>
          <w:color w:val="404040"/>
          <w:sz w:val="24"/>
          <w:szCs w:val="24"/>
        </w:rPr>
        <w:t>run-kylo-spark-shell.sh</w:t>
      </w:r>
      <w:r w:rsidRPr="00623EF8">
        <w:rPr>
          <w:rFonts w:ascii="Arial" w:eastAsia="Times New Roman" w:hAnsi="Arial" w:cs="Arial"/>
          <w:color w:val="404040"/>
          <w:sz w:val="24"/>
          <w:szCs w:val="24"/>
        </w:rPr>
        <w:t> script will also need to be modified.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[root]$ vi /opt/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-services/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conf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spark.properties</w:t>
      </w:r>
      <w:proofErr w:type="spell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kerberos.spark</w:t>
      </w:r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.kerberosEnabled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= true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kerberos.spark</w:t>
      </w:r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.keytabLocation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= 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/security/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keytabs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kylo.headless.keytab</w:t>
      </w:r>
      <w:proofErr w:type="spell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kerberos.spark</w:t>
      </w:r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.kerberosPrincipal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= kylo@sandbox.hortonworks.com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[root]$ vi /opt/kylo/kylo-services/bin/run-kylo-spark-shell.sh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spark-submit --principal 'kylo@sandbox.hortonworks.com' --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keytab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/security/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keytabs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kylo.headless.keytab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...</w:t>
      </w:r>
    </w:p>
    <w:p w:rsidR="00623EF8" w:rsidRPr="00623EF8" w:rsidRDefault="00623EF8" w:rsidP="00623EF8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Modify the </w:t>
      </w: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kylo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>-services configuration.</w:t>
      </w:r>
    </w:p>
    <w:p w:rsidR="00623EF8" w:rsidRPr="00623EF8" w:rsidRDefault="00623EF8" w:rsidP="00623EF8">
      <w:pPr>
        <w:shd w:val="clear" w:color="auto" w:fill="1ABC9C"/>
        <w:spacing w:after="180" w:line="240" w:lineRule="auto"/>
        <w:ind w:left="-18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623EF8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Tip</w:t>
      </w:r>
    </w:p>
    <w:p w:rsidR="00623EF8" w:rsidRPr="00623EF8" w:rsidRDefault="00623EF8" w:rsidP="00623EF8">
      <w:pPr>
        <w:shd w:val="clear" w:color="auto" w:fill="DBFAF4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>Replace “sandbox.hortonworks.com” with your domain.</w:t>
      </w:r>
    </w:p>
    <w:p w:rsidR="00623EF8" w:rsidRPr="00623EF8" w:rsidRDefault="00623EF8" w:rsidP="00623EF8">
      <w:pPr>
        <w:shd w:val="clear" w:color="auto" w:fill="DBFAF4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To add Kerberos support to </w:t>
      </w: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kylo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>-services, you must enable the feature and update the Hive connection URL to support Kerberos.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[root]$ </w:t>
      </w:r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vi  /opt/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-services/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conf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application.properties</w:t>
      </w:r>
      <w:proofErr w:type="spellEnd"/>
      <w:proofErr w:type="gram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# This property is for the hive thrift connection used by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-services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hive.datasource.url=</w:t>
      </w:r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jdbc:hive2://localhost:10000/default;principal=hive/sandbox.hortonworks.com@sandbox.hortonworks.com</w:t>
      </w:r>
      <w:proofErr w:type="gram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# This property will default the URL when importing a template using the thrift connection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nifi.service</w:t>
      </w:r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.hive_thrift_service.database_connection_url=jdbc:hive2://localhost:10000/default;principal=hive/sandbox.hortonworks.com@sandbox.hortonworks.com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# Set Kerberos to true for the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-services application and set the 3 required properties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kerberos.hive</w:t>
      </w:r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.kerberosEnabled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=true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kerberos.hive</w:t>
      </w:r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.hadoopConfigurationResources=/etc/hadoop/conf/core-site.xml,/etc/hadoop/conf/hdfs-site.xml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lastRenderedPageBreak/>
        <w:t>kerberos.hive.kerberosPrincipal=hive/sandbox.hortonworks.com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kerberos.hive</w:t>
      </w:r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.keytabLocation=/etc/security/keytabs/hive-kylo.headless.keytab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# uncomment these 3 properties to default all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NiFi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 processors that have these fields. Saves time when importing a template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nifi.all_</w:t>
      </w:r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processors.kerberos</w:t>
      </w:r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_principal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=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nifi</w:t>
      </w:r>
      <w:proofErr w:type="spellEnd"/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nifi.all_</w:t>
      </w:r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processors.kerberos</w:t>
      </w:r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_keytab=/etc/security/keytabs/nifi.headless.keytab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nifi.all_</w:t>
      </w:r>
      <w:proofErr w:type="gram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processors.hadoop</w:t>
      </w:r>
      <w:proofErr w:type="gram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_configuration_resources=/etc/hadoop/conf/core-site.xml,/etc/hadoop/conf/hdfs-site.xml</w:t>
      </w:r>
    </w:p>
    <w:p w:rsidR="00623EF8" w:rsidRPr="00623EF8" w:rsidRDefault="00623EF8" w:rsidP="00623EF8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Restart the </w:t>
      </w: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kylo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-services and </w:t>
      </w: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kylo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>-spark-shell.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[root]$ service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-services restart</w:t>
      </w:r>
    </w:p>
    <w:p w:rsidR="00623EF8" w:rsidRPr="00623EF8" w:rsidRDefault="00623EF8" w:rsidP="00623EF8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 xml:space="preserve">[root]$ service </w:t>
      </w:r>
      <w:proofErr w:type="spellStart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kylo</w:t>
      </w:r>
      <w:proofErr w:type="spellEnd"/>
      <w:r w:rsidRPr="00623EF8">
        <w:rPr>
          <w:rFonts w:ascii="Consolas" w:eastAsia="Times New Roman" w:hAnsi="Consolas" w:cs="Courier New"/>
          <w:color w:val="404040"/>
          <w:sz w:val="18"/>
          <w:szCs w:val="18"/>
        </w:rPr>
        <w:t>-spark-shell restart</w:t>
      </w:r>
    </w:p>
    <w:p w:rsidR="00623EF8" w:rsidRPr="00623EF8" w:rsidRDefault="00623EF8" w:rsidP="00623EF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Kylo</w:t>
      </w:r>
      <w:proofErr w:type="spellEnd"/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 is now configured for a Kerberos cluster. You can test that it is configured correctly by looking at profile statistics (if applicable): go to the Tables page and drill down into a Hive </w:t>
      </w:r>
      <w:proofErr w:type="gramStart"/>
      <w:r w:rsidRPr="00623EF8">
        <w:rPr>
          <w:rFonts w:ascii="Arial" w:eastAsia="Times New Roman" w:hAnsi="Arial" w:cs="Arial"/>
          <w:color w:val="404040"/>
          <w:sz w:val="24"/>
          <w:szCs w:val="24"/>
        </w:rPr>
        <w:t>table, and</w:t>
      </w:r>
      <w:proofErr w:type="gramEnd"/>
      <w:r w:rsidRPr="00623EF8">
        <w:rPr>
          <w:rFonts w:ascii="Arial" w:eastAsia="Times New Roman" w:hAnsi="Arial" w:cs="Arial"/>
          <w:color w:val="404040"/>
          <w:sz w:val="24"/>
          <w:szCs w:val="24"/>
        </w:rPr>
        <w:t xml:space="preserve"> go to the Wrangler feature and test that it works.</w:t>
      </w:r>
    </w:p>
    <w:p w:rsidR="005403E4" w:rsidRDefault="005403E4"/>
    <w:sectPr w:rsidR="0054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3E16"/>
    <w:multiLevelType w:val="multilevel"/>
    <w:tmpl w:val="022241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D0A2D"/>
    <w:multiLevelType w:val="multilevel"/>
    <w:tmpl w:val="045200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E50D3"/>
    <w:multiLevelType w:val="multilevel"/>
    <w:tmpl w:val="EB6C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26CEF"/>
    <w:multiLevelType w:val="multilevel"/>
    <w:tmpl w:val="A4C4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344D17"/>
    <w:multiLevelType w:val="multilevel"/>
    <w:tmpl w:val="41F0F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87797"/>
    <w:multiLevelType w:val="multilevel"/>
    <w:tmpl w:val="5E24E5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760C8"/>
    <w:multiLevelType w:val="multilevel"/>
    <w:tmpl w:val="52F2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F8"/>
    <w:rsid w:val="005403E4"/>
    <w:rsid w:val="0062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1BEDA-4EB1-449E-BE17-0F4B6431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3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E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3E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62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2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EF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623EF8"/>
  </w:style>
  <w:style w:type="character" w:customStyle="1" w:styleId="s2">
    <w:name w:val="s2"/>
    <w:basedOn w:val="DefaultParagraphFont"/>
    <w:rsid w:val="00623EF8"/>
  </w:style>
  <w:style w:type="character" w:customStyle="1" w:styleId="nb">
    <w:name w:val="nb"/>
    <w:basedOn w:val="DefaultParagraphFont"/>
    <w:rsid w:val="00623EF8"/>
  </w:style>
  <w:style w:type="character" w:customStyle="1" w:styleId="m">
    <w:name w:val="m"/>
    <w:basedOn w:val="DefaultParagraphFont"/>
    <w:rsid w:val="00623EF8"/>
  </w:style>
  <w:style w:type="character" w:styleId="HTMLCite">
    <w:name w:val="HTML Cite"/>
    <w:basedOn w:val="DefaultParagraphFont"/>
    <w:uiPriority w:val="99"/>
    <w:semiHidden/>
    <w:unhideWhenUsed/>
    <w:rsid w:val="00623EF8"/>
    <w:rPr>
      <w:i/>
      <w:iCs/>
    </w:rPr>
  </w:style>
  <w:style w:type="character" w:customStyle="1" w:styleId="s1">
    <w:name w:val="s1"/>
    <w:basedOn w:val="DefaultParagraphFont"/>
    <w:rsid w:val="00623EF8"/>
  </w:style>
  <w:style w:type="character" w:customStyle="1" w:styleId="c1">
    <w:name w:val="c1"/>
    <w:basedOn w:val="DefaultParagraphFont"/>
    <w:rsid w:val="00623EF8"/>
  </w:style>
  <w:style w:type="character" w:customStyle="1" w:styleId="p">
    <w:name w:val="p"/>
    <w:basedOn w:val="DefaultParagraphFont"/>
    <w:rsid w:val="00623EF8"/>
  </w:style>
  <w:style w:type="character" w:customStyle="1" w:styleId="nv">
    <w:name w:val="nv"/>
    <w:basedOn w:val="DefaultParagraphFont"/>
    <w:rsid w:val="0062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6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00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61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52732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00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118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701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38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9130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3818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124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Abdul Basit</dc:creator>
  <cp:keywords/>
  <dc:description/>
  <cp:lastModifiedBy>Ansari, Abdul Basit</cp:lastModifiedBy>
  <cp:revision>1</cp:revision>
  <dcterms:created xsi:type="dcterms:W3CDTF">2018-09-12T06:17:00Z</dcterms:created>
  <dcterms:modified xsi:type="dcterms:W3CDTF">2018-09-12T06:18:00Z</dcterms:modified>
</cp:coreProperties>
</file>