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034B" w14:textId="77777777" w:rsidR="001B5D72" w:rsidRDefault="00990C61" w:rsidP="00990C61">
      <w:pPr>
        <w:pStyle w:val="Title"/>
      </w:pPr>
      <w:r>
        <w:t>SSSD</w:t>
      </w:r>
    </w:p>
    <w:p w14:paraId="7BFB55B8" w14:textId="77777777" w:rsidR="00990C61" w:rsidRDefault="00990C61" w:rsidP="00990C61"/>
    <w:p w14:paraId="74146F3F" w14:textId="77777777" w:rsidR="00990C61" w:rsidRDefault="00F527F1" w:rsidP="00F527F1">
      <w:pPr>
        <w:pStyle w:val="ListParagraph"/>
        <w:numPr>
          <w:ilvl w:val="0"/>
          <w:numId w:val="3"/>
        </w:numPr>
      </w:pPr>
      <w:r>
        <w:t>Identity resolution - NNS  module</w:t>
      </w:r>
    </w:p>
    <w:p w14:paraId="4EFCCA62" w14:textId="77777777" w:rsidR="00F527F1" w:rsidRDefault="00F527F1" w:rsidP="00F527F1">
      <w:pPr>
        <w:pStyle w:val="ListParagraph"/>
        <w:numPr>
          <w:ilvl w:val="0"/>
          <w:numId w:val="3"/>
        </w:numPr>
      </w:pPr>
      <w:r>
        <w:t>Authentication – PAM module</w:t>
      </w:r>
    </w:p>
    <w:p w14:paraId="52ECED3D" w14:textId="77777777" w:rsidR="00F527F1" w:rsidRDefault="00F527F1" w:rsidP="00F527F1">
      <w:pPr>
        <w:pStyle w:val="ListParagraph"/>
        <w:numPr>
          <w:ilvl w:val="0"/>
          <w:numId w:val="3"/>
        </w:numPr>
      </w:pPr>
      <w:r>
        <w:t>Caching for offline access and reduced database processing</w:t>
      </w:r>
    </w:p>
    <w:p w14:paraId="66561C9E" w14:textId="77777777" w:rsidR="00F527F1" w:rsidRDefault="00F527F1" w:rsidP="00F527F1">
      <w:pPr>
        <w:pStyle w:val="ListParagraph"/>
        <w:numPr>
          <w:ilvl w:val="0"/>
          <w:numId w:val="3"/>
        </w:numPr>
      </w:pPr>
      <w:r>
        <w:t>Multiple sources in single configuration</w:t>
      </w:r>
    </w:p>
    <w:p w14:paraId="1094C2FA" w14:textId="77777777" w:rsidR="00F527F1" w:rsidRDefault="00F527F1" w:rsidP="00F527F1">
      <w:pPr>
        <w:pStyle w:val="ListParagraph"/>
        <w:numPr>
          <w:ilvl w:val="1"/>
          <w:numId w:val="3"/>
        </w:numPr>
      </w:pPr>
      <w:r>
        <w:t>Common sources: LDAP. AD, KRB</w:t>
      </w:r>
    </w:p>
    <w:p w14:paraId="3608A1AD" w14:textId="77777777" w:rsidR="00F527F1" w:rsidRDefault="00F527F1" w:rsidP="00F527F1">
      <w:r>
        <w:t>It is divided into several components</w:t>
      </w:r>
    </w:p>
    <w:p w14:paraId="042F2DD0" w14:textId="77777777" w:rsidR="00F527F1" w:rsidRDefault="00F527F1" w:rsidP="00F527F1">
      <w:pPr>
        <w:pStyle w:val="ListParagraph"/>
        <w:numPr>
          <w:ilvl w:val="0"/>
          <w:numId w:val="4"/>
        </w:numPr>
      </w:pPr>
      <w:r>
        <w:t>NSS Client (For</w:t>
      </w:r>
      <w:r w:rsidR="009E670D">
        <w:t xml:space="preserve"> </w:t>
      </w:r>
      <w:r w:rsidR="009E670D">
        <w:rPr>
          <w:rFonts w:ascii="Arial" w:hAnsi="Arial" w:cs="Arial"/>
          <w:color w:val="222222"/>
          <w:shd w:val="clear" w:color="auto" w:fill="FFFFFF"/>
        </w:rPr>
        <w:t>user look up details on Unix</w:t>
      </w:r>
      <w:r>
        <w:t>)</w:t>
      </w:r>
    </w:p>
    <w:p w14:paraId="20FD2E60" w14:textId="77777777" w:rsidR="00F527F1" w:rsidRDefault="00F527F1" w:rsidP="00F527F1">
      <w:pPr>
        <w:pStyle w:val="ListParagraph"/>
        <w:numPr>
          <w:ilvl w:val="1"/>
          <w:numId w:val="4"/>
        </w:numPr>
      </w:pPr>
      <w:r>
        <w:t xml:space="preserve">When clients of NSS like “getent passwd user” makes a request, the request is passed to “/lib64/libnss_sss.so” </w:t>
      </w:r>
    </w:p>
    <w:p w14:paraId="2BE8D9FD" w14:textId="77777777" w:rsidR="00F527F1" w:rsidRDefault="00F527F1" w:rsidP="00F527F1">
      <w:pPr>
        <w:pStyle w:val="ListParagraph"/>
        <w:numPr>
          <w:ilvl w:val="2"/>
          <w:numId w:val="4"/>
        </w:numPr>
      </w:pPr>
      <w:r>
        <w:t xml:space="preserve">Configuration file for NSS </w:t>
      </w:r>
    </w:p>
    <w:p w14:paraId="1EFF92D5" w14:textId="77777777" w:rsidR="00F527F1" w:rsidRDefault="00F527F1" w:rsidP="00F527F1">
      <w:pPr>
        <w:pStyle w:val="ListParagraph"/>
        <w:numPr>
          <w:ilvl w:val="3"/>
          <w:numId w:val="4"/>
        </w:numPr>
      </w:pPr>
      <w:r>
        <w:t>/etc/nsswitch.conf</w:t>
      </w:r>
    </w:p>
    <w:p w14:paraId="4DB0B9A3" w14:textId="77777777" w:rsidR="00F527F1" w:rsidRDefault="00F527F1" w:rsidP="00F527F1">
      <w:pPr>
        <w:pStyle w:val="ListParagraph"/>
        <w:numPr>
          <w:ilvl w:val="0"/>
          <w:numId w:val="4"/>
        </w:numPr>
      </w:pPr>
      <w:r>
        <w:t>PAM enabled Client (For Authentication)</w:t>
      </w:r>
    </w:p>
    <w:p w14:paraId="0FCE8E44" w14:textId="77777777" w:rsidR="00F527F1" w:rsidRDefault="00F527F1" w:rsidP="00F527F1">
      <w:pPr>
        <w:pStyle w:val="ListParagraph"/>
        <w:numPr>
          <w:ilvl w:val="1"/>
          <w:numId w:val="4"/>
        </w:numPr>
      </w:pPr>
      <w:r>
        <w:t>When clients of PAM like “ssh user@host” makes a request, the request is passed to “/lib64/security/pam_sss.so”</w:t>
      </w:r>
    </w:p>
    <w:p w14:paraId="02347756" w14:textId="77777777" w:rsidR="00F527F1" w:rsidRDefault="00F527F1" w:rsidP="00F527F1">
      <w:pPr>
        <w:pStyle w:val="ListParagraph"/>
        <w:numPr>
          <w:ilvl w:val="2"/>
          <w:numId w:val="4"/>
        </w:numPr>
      </w:pPr>
      <w:r>
        <w:t>Configuration file for PAM</w:t>
      </w:r>
    </w:p>
    <w:p w14:paraId="31D2CD4C" w14:textId="77777777" w:rsidR="00F527F1" w:rsidRDefault="00F527F1" w:rsidP="00F527F1">
      <w:pPr>
        <w:pStyle w:val="ListParagraph"/>
        <w:numPr>
          <w:ilvl w:val="3"/>
          <w:numId w:val="4"/>
        </w:numPr>
      </w:pPr>
      <w:r>
        <w:t>/etc/pam.d</w:t>
      </w:r>
    </w:p>
    <w:p w14:paraId="7F1AB925" w14:textId="77777777" w:rsidR="00F527F1" w:rsidRDefault="009E670D" w:rsidP="009E670D">
      <w:pPr>
        <w:pStyle w:val="ListParagraph"/>
        <w:numPr>
          <w:ilvl w:val="0"/>
          <w:numId w:val="4"/>
        </w:numPr>
      </w:pPr>
      <w:r>
        <w:t>Plugins supported by SSSD</w:t>
      </w:r>
    </w:p>
    <w:p w14:paraId="3F3DBDCC" w14:textId="77777777" w:rsidR="009E670D" w:rsidRDefault="009E670D" w:rsidP="009E670D">
      <w:pPr>
        <w:pStyle w:val="ListParagraph"/>
        <w:numPr>
          <w:ilvl w:val="1"/>
          <w:numId w:val="4"/>
        </w:numPr>
      </w:pPr>
      <w:r>
        <w:t>eDirectory LDAP</w:t>
      </w:r>
    </w:p>
    <w:p w14:paraId="3EA7109A" w14:textId="77777777" w:rsidR="009E670D" w:rsidRDefault="009E670D" w:rsidP="009E670D">
      <w:pPr>
        <w:pStyle w:val="ListParagraph"/>
        <w:numPr>
          <w:ilvl w:val="1"/>
          <w:numId w:val="4"/>
        </w:numPr>
      </w:pPr>
      <w:r>
        <w:t>OpenLDAP (Krb5)</w:t>
      </w:r>
    </w:p>
    <w:p w14:paraId="2A34C774" w14:textId="77777777" w:rsidR="009E670D" w:rsidRDefault="009E670D" w:rsidP="009E670D">
      <w:pPr>
        <w:pStyle w:val="ListParagraph"/>
        <w:numPr>
          <w:ilvl w:val="1"/>
          <w:numId w:val="4"/>
        </w:numPr>
      </w:pPr>
      <w:r>
        <w:t>Active Directory</w:t>
      </w:r>
    </w:p>
    <w:p w14:paraId="45D46902" w14:textId="77777777" w:rsidR="009E670D" w:rsidRDefault="009E670D" w:rsidP="009E670D">
      <w:pPr>
        <w:pStyle w:val="ListParagraph"/>
        <w:numPr>
          <w:ilvl w:val="1"/>
          <w:numId w:val="4"/>
        </w:numPr>
      </w:pPr>
      <w:r>
        <w:t>IPA</w:t>
      </w:r>
    </w:p>
    <w:p w14:paraId="00CD5097" w14:textId="77777777" w:rsidR="009E670D" w:rsidRDefault="009E670D" w:rsidP="009E670D">
      <w:pPr>
        <w:rPr>
          <w:b/>
        </w:rPr>
      </w:pPr>
      <w:r w:rsidRPr="009E670D">
        <w:rPr>
          <w:b/>
        </w:rPr>
        <w:t xml:space="preserve">The information SSSD collects is store in a cached file like “/var/lib/sss.db”. </w:t>
      </w:r>
    </w:p>
    <w:p w14:paraId="5F9962AE" w14:textId="77777777" w:rsidR="009E670D" w:rsidRDefault="009E670D" w:rsidP="009E670D">
      <w:pPr>
        <w:pStyle w:val="Subtitle"/>
      </w:pPr>
      <w:r>
        <w:t>Steps to configure SLES12 to resolve and authenticate users in Active Directory using the AD back-end plugin</w:t>
      </w:r>
    </w:p>
    <w:p w14:paraId="1A6BA566" w14:textId="77777777" w:rsidR="009E670D" w:rsidRDefault="009E670D" w:rsidP="009E670D">
      <w:pPr>
        <w:pStyle w:val="Heading2"/>
      </w:pPr>
      <w:r>
        <w:t>Join SLES 12 server to Active Directory Domain</w:t>
      </w:r>
    </w:p>
    <w:p w14:paraId="2EB5067C" w14:textId="77777777" w:rsidR="007465F8" w:rsidRDefault="007465F8" w:rsidP="009E670D">
      <w:r>
        <w:t>To</w:t>
      </w:r>
      <w:r w:rsidR="009E670D">
        <w:t xml:space="preserve"> join SLES 12 server to the AD Domain we will use Samba and Kerberos.</w:t>
      </w:r>
      <w:r>
        <w:t xml:space="preserve"> To complete the configuration, information from the windows server needs to be gathered. After this the below configuration files must be modified</w:t>
      </w:r>
    </w:p>
    <w:p w14:paraId="71C68103" w14:textId="77777777" w:rsidR="007465F8" w:rsidRDefault="007465F8" w:rsidP="007465F8">
      <w:pPr>
        <w:pStyle w:val="ListParagraph"/>
        <w:numPr>
          <w:ilvl w:val="0"/>
          <w:numId w:val="7"/>
        </w:numPr>
      </w:pPr>
      <w:r>
        <w:t>Kerberos</w:t>
      </w:r>
    </w:p>
    <w:p w14:paraId="6750323E" w14:textId="77777777" w:rsidR="007465F8" w:rsidRDefault="007465F8" w:rsidP="007465F8">
      <w:pPr>
        <w:pStyle w:val="ListParagraph"/>
        <w:numPr>
          <w:ilvl w:val="1"/>
          <w:numId w:val="7"/>
        </w:numPr>
      </w:pPr>
      <w:r>
        <w:t>/etc/krb5.conf</w:t>
      </w:r>
    </w:p>
    <w:p w14:paraId="0AA472EE" w14:textId="77777777" w:rsidR="007465F8" w:rsidRDefault="007465F8" w:rsidP="007465F8">
      <w:pPr>
        <w:pStyle w:val="ListParagraph"/>
        <w:numPr>
          <w:ilvl w:val="0"/>
          <w:numId w:val="7"/>
        </w:numPr>
      </w:pPr>
      <w:r>
        <w:t>Samba</w:t>
      </w:r>
    </w:p>
    <w:p w14:paraId="61D9D858" w14:textId="77777777" w:rsidR="007465F8" w:rsidRDefault="007465F8" w:rsidP="007465F8">
      <w:pPr>
        <w:pStyle w:val="ListParagraph"/>
        <w:numPr>
          <w:ilvl w:val="1"/>
          <w:numId w:val="7"/>
        </w:numPr>
      </w:pPr>
      <w:r>
        <w:t>/etc/samba/smb.conf</w:t>
      </w:r>
    </w:p>
    <w:p w14:paraId="7D4D9789" w14:textId="77777777" w:rsidR="007465F8" w:rsidRDefault="007465F8" w:rsidP="007465F8">
      <w:pPr>
        <w:pStyle w:val="ListParagraph"/>
        <w:numPr>
          <w:ilvl w:val="0"/>
          <w:numId w:val="7"/>
        </w:numPr>
      </w:pPr>
      <w:r>
        <w:t xml:space="preserve">Hosts </w:t>
      </w:r>
    </w:p>
    <w:p w14:paraId="24BB4E5E" w14:textId="77777777" w:rsidR="007465F8" w:rsidRDefault="007465F8" w:rsidP="007465F8">
      <w:pPr>
        <w:pStyle w:val="ListParagraph"/>
        <w:numPr>
          <w:ilvl w:val="1"/>
          <w:numId w:val="7"/>
        </w:numPr>
      </w:pPr>
      <w:r>
        <w:lastRenderedPageBreak/>
        <w:t>/etc/hosts</w:t>
      </w:r>
    </w:p>
    <w:p w14:paraId="40BA3FB2" w14:textId="77777777" w:rsidR="007465F8" w:rsidRDefault="007465F8" w:rsidP="007465F8">
      <w:pPr>
        <w:pStyle w:val="ListParagraph"/>
        <w:ind w:left="1440"/>
      </w:pPr>
      <w:r>
        <w:t xml:space="preserve">The hosts file will be updated with windows server information since we </w:t>
      </w:r>
      <w:r w:rsidR="00DC57E6">
        <w:t>won’t</w:t>
      </w:r>
      <w:r>
        <w:t xml:space="preserve"> be using DNS.</w:t>
      </w:r>
    </w:p>
    <w:p w14:paraId="442A5772" w14:textId="77777777" w:rsidR="007465F8" w:rsidRDefault="007465F8" w:rsidP="007465F8">
      <w:pPr>
        <w:pStyle w:val="ListParagraph"/>
        <w:numPr>
          <w:ilvl w:val="0"/>
          <w:numId w:val="7"/>
        </w:numPr>
      </w:pPr>
      <w:r>
        <w:t xml:space="preserve">Under </w:t>
      </w:r>
      <w:r w:rsidRPr="007465F8">
        <w:rPr>
          <w:b/>
        </w:rPr>
        <w:t>Tools &gt; Active Directory &gt; Users &amp; Computers</w:t>
      </w:r>
      <w:r>
        <w:t xml:space="preserve"> you will find the domain name</w:t>
      </w:r>
    </w:p>
    <w:p w14:paraId="27698AB4" w14:textId="38F07866" w:rsidR="007465F8" w:rsidRDefault="007465F8" w:rsidP="007465F8">
      <w:pPr>
        <w:pStyle w:val="ListParagraph"/>
        <w:numPr>
          <w:ilvl w:val="0"/>
          <w:numId w:val="7"/>
        </w:numPr>
      </w:pPr>
      <w:r>
        <w:t xml:space="preserve">On windows server </w:t>
      </w:r>
      <w:r w:rsidRPr="007465F8">
        <w:rPr>
          <w:b/>
        </w:rPr>
        <w:t>CMD</w:t>
      </w:r>
      <w:r>
        <w:t xml:space="preserve"> type </w:t>
      </w:r>
      <w:r w:rsidR="00752E33">
        <w:t>“</w:t>
      </w:r>
      <w:r>
        <w:t>ipconfig</w:t>
      </w:r>
      <w:r w:rsidR="00752E33">
        <w:t xml:space="preserve"> /all”</w:t>
      </w:r>
      <w:r>
        <w:t>. It will give you the IP address of the windows server</w:t>
      </w:r>
    </w:p>
    <w:p w14:paraId="33E99241" w14:textId="77777777" w:rsidR="007465F8" w:rsidRDefault="007465F8" w:rsidP="007465F8">
      <w:pPr>
        <w:pStyle w:val="ListParagraph"/>
      </w:pPr>
      <w:r>
        <w:t>We will now have the Windows AD information that we need for our configuration.</w:t>
      </w:r>
    </w:p>
    <w:p w14:paraId="229C9817" w14:textId="77777777" w:rsidR="007465F8" w:rsidRDefault="007465F8" w:rsidP="007465F8">
      <w:pPr>
        <w:pStyle w:val="ListParagraph"/>
      </w:pPr>
    </w:p>
    <w:p w14:paraId="6C8360FA" w14:textId="77777777" w:rsidR="007465F8" w:rsidRPr="00774D46" w:rsidRDefault="007465F8" w:rsidP="007465F8">
      <w:pPr>
        <w:pStyle w:val="ListParagraph"/>
        <w:rPr>
          <w:b/>
          <w:sz w:val="24"/>
        </w:rPr>
      </w:pPr>
      <w:r w:rsidRPr="00774D46">
        <w:rPr>
          <w:b/>
          <w:sz w:val="24"/>
        </w:rPr>
        <w:t xml:space="preserve">Windows AD </w:t>
      </w:r>
      <w:r w:rsidR="007A3ECF">
        <w:rPr>
          <w:b/>
          <w:sz w:val="24"/>
        </w:rPr>
        <w:t xml:space="preserve">Domain </w:t>
      </w:r>
      <w:r w:rsidRPr="00774D46">
        <w:rPr>
          <w:b/>
          <w:sz w:val="24"/>
        </w:rPr>
        <w:t>Information</w:t>
      </w:r>
    </w:p>
    <w:p w14:paraId="072C409F" w14:textId="77777777" w:rsidR="00774D46" w:rsidRPr="00774D46" w:rsidRDefault="00774D46" w:rsidP="00774D46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Domain = </w:t>
      </w:r>
      <w:r w:rsidRPr="00774D46">
        <w:rPr>
          <w:sz w:val="20"/>
        </w:rPr>
        <w:t>AD.DOMAIN.COM</w:t>
      </w:r>
    </w:p>
    <w:p w14:paraId="47B7D985" w14:textId="77777777" w:rsidR="00774D46" w:rsidRPr="00774D46" w:rsidRDefault="00774D46" w:rsidP="00774D46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Windows Server Name = </w:t>
      </w:r>
      <w:r w:rsidRPr="00774D46">
        <w:rPr>
          <w:sz w:val="20"/>
        </w:rPr>
        <w:t>WIN2012SRV</w:t>
      </w:r>
    </w:p>
    <w:p w14:paraId="7320A146" w14:textId="77777777" w:rsidR="00774D46" w:rsidRPr="00774D46" w:rsidRDefault="00774D46" w:rsidP="00774D46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Windows Server IPADDRESS = </w:t>
      </w:r>
      <w:r w:rsidRPr="00774D46">
        <w:rPr>
          <w:sz w:val="20"/>
        </w:rPr>
        <w:t>192.168.157.131</w:t>
      </w:r>
    </w:p>
    <w:p w14:paraId="45D7F217" w14:textId="77777777" w:rsidR="00774D46" w:rsidRPr="00774D46" w:rsidRDefault="00774D46" w:rsidP="00774D46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AD Administrator = </w:t>
      </w:r>
      <w:r w:rsidRPr="00774D46">
        <w:rPr>
          <w:sz w:val="20"/>
        </w:rPr>
        <w:t>cn=Administrator.users.ad.domain.com</w:t>
      </w:r>
    </w:p>
    <w:p w14:paraId="086F3958" w14:textId="77777777" w:rsidR="00774D46" w:rsidRDefault="00DC57E6" w:rsidP="00774D46">
      <w:pPr>
        <w:pStyle w:val="ListParagraph"/>
        <w:rPr>
          <w:sz w:val="20"/>
        </w:rPr>
      </w:pPr>
      <w:r w:rsidRPr="00774D46">
        <w:rPr>
          <w:sz w:val="20"/>
        </w:rPr>
        <w:t>Later</w:t>
      </w:r>
      <w:r>
        <w:rPr>
          <w:sz w:val="20"/>
        </w:rPr>
        <w:t>,</w:t>
      </w:r>
      <w:r w:rsidR="00774D46">
        <w:rPr>
          <w:sz w:val="20"/>
        </w:rPr>
        <w:t xml:space="preserve"> </w:t>
      </w:r>
      <w:r w:rsidR="00774D46" w:rsidRPr="00774D46">
        <w:rPr>
          <w:sz w:val="20"/>
        </w:rPr>
        <w:t xml:space="preserve">we will </w:t>
      </w:r>
      <w:r w:rsidR="00774D46">
        <w:rPr>
          <w:sz w:val="20"/>
        </w:rPr>
        <w:t xml:space="preserve">create our test user = Jane Doe / jdoe </w:t>
      </w:r>
    </w:p>
    <w:p w14:paraId="2DF7A868" w14:textId="77777777" w:rsidR="00DC57E6" w:rsidRDefault="00DC57E6" w:rsidP="00774D46">
      <w:pPr>
        <w:pStyle w:val="ListParagraph"/>
        <w:rPr>
          <w:sz w:val="20"/>
        </w:rPr>
      </w:pPr>
    </w:p>
    <w:p w14:paraId="1104638B" w14:textId="77777777" w:rsidR="00DC57E6" w:rsidRPr="005E1080" w:rsidRDefault="00DC57E6" w:rsidP="005E1080">
      <w:pPr>
        <w:pStyle w:val="Heading3"/>
      </w:pPr>
      <w:r w:rsidRPr="005E1080">
        <w:t>STEPS</w:t>
      </w:r>
    </w:p>
    <w:p w14:paraId="706B8317" w14:textId="77777777" w:rsidR="00DC57E6" w:rsidRPr="00DC57E6" w:rsidRDefault="00DC57E6" w:rsidP="00DC57E6">
      <w:pPr>
        <w:rPr>
          <w:sz w:val="20"/>
        </w:rPr>
      </w:pPr>
      <w:r w:rsidRPr="00DC57E6">
        <w:rPr>
          <w:sz w:val="20"/>
        </w:rPr>
        <w:t>One method of connecting the SLES server to the Windows do</w:t>
      </w:r>
      <w:r>
        <w:rPr>
          <w:sz w:val="20"/>
        </w:rPr>
        <w:t xml:space="preserve">main is to use the samba client. The </w:t>
      </w:r>
      <w:r w:rsidR="005E1080">
        <w:rPr>
          <w:sz w:val="20"/>
        </w:rPr>
        <w:t>Kerberos client and the Samba client will be needed for this method.</w:t>
      </w:r>
    </w:p>
    <w:p w14:paraId="67910104" w14:textId="77777777" w:rsidR="00DC57E6" w:rsidRDefault="005E1080" w:rsidP="00DC57E6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Refresh the repository </w:t>
      </w:r>
    </w:p>
    <w:p w14:paraId="40E0D370" w14:textId="77777777" w:rsidR="005E1080" w:rsidRDefault="005E1080" w:rsidP="005E1080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zypper ref</w:t>
      </w:r>
    </w:p>
    <w:p w14:paraId="0C1C597D" w14:textId="77777777" w:rsidR="005E1080" w:rsidRDefault="005E1080" w:rsidP="00DC57E6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Install krb5-client</w:t>
      </w:r>
    </w:p>
    <w:p w14:paraId="36A1D62B" w14:textId="77777777" w:rsidR="007A3ECF" w:rsidRDefault="007A3ECF" w:rsidP="007A3ECF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zypper in krb5-client</w:t>
      </w:r>
    </w:p>
    <w:p w14:paraId="79A20D94" w14:textId="77777777" w:rsidR="005E1080" w:rsidRPr="00774D46" w:rsidRDefault="005E1080" w:rsidP="005E1080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Install samba-client</w:t>
      </w:r>
    </w:p>
    <w:p w14:paraId="58EFDE6D" w14:textId="567989B9" w:rsidR="005E1080" w:rsidRDefault="007A3ECF" w:rsidP="007A3ECF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zypper in samba-client</w:t>
      </w:r>
    </w:p>
    <w:p w14:paraId="0FA569BB" w14:textId="01F59A0D" w:rsidR="001B1204" w:rsidRDefault="001B1204" w:rsidP="001B1204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zipper in </w:t>
      </w:r>
      <w:r w:rsidRPr="001B1204">
        <w:rPr>
          <w:sz w:val="20"/>
        </w:rPr>
        <w:t>samba-winbind</w:t>
      </w:r>
    </w:p>
    <w:p w14:paraId="336526ED" w14:textId="2FAD2A6C" w:rsidR="009E60BC" w:rsidRDefault="009E60BC" w:rsidP="007A3ECF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Configure Kerberos</w:t>
      </w:r>
    </w:p>
    <w:p w14:paraId="2BC83E07" w14:textId="3C004AC7" w:rsidR="00571636" w:rsidRDefault="00571636" w:rsidP="009E60BC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Take a backup of the krb5.conf file before making the edits</w:t>
      </w:r>
    </w:p>
    <w:p w14:paraId="0534D896" w14:textId="2F3F55B8" w:rsidR="007A3ECF" w:rsidRDefault="007A3ECF" w:rsidP="009E60BC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Configure /etc/krb5.conf with the </w:t>
      </w:r>
      <w:commentRangeStart w:id="0"/>
      <w:r>
        <w:rPr>
          <w:sz w:val="20"/>
        </w:rPr>
        <w:t xml:space="preserve">domain information </w:t>
      </w:r>
      <w:commentRangeEnd w:id="0"/>
      <w:r>
        <w:rPr>
          <w:rStyle w:val="CommentReference"/>
        </w:rPr>
        <w:commentReference w:id="0"/>
      </w:r>
      <w:r>
        <w:rPr>
          <w:sz w:val="20"/>
        </w:rPr>
        <w:t>we gathered in previous step</w:t>
      </w:r>
      <w:r w:rsidR="00AB6CA6">
        <w:rPr>
          <w:sz w:val="20"/>
        </w:rPr>
        <w:t>s</w:t>
      </w:r>
    </w:p>
    <w:p w14:paraId="5765B5ED" w14:textId="77777777" w:rsidR="007A3ECF" w:rsidRDefault="00AB6CA6" w:rsidP="009E60BC">
      <w:pPr>
        <w:pStyle w:val="ListParagraph"/>
        <w:numPr>
          <w:ilvl w:val="2"/>
          <w:numId w:val="8"/>
        </w:numPr>
        <w:rPr>
          <w:sz w:val="20"/>
        </w:rPr>
      </w:pPr>
      <w:r>
        <w:rPr>
          <w:sz w:val="20"/>
        </w:rPr>
        <w:t>When the DNS resolution isn’t configured remember to update the setting as below to prevent errors resulting from reversed DNS resolution</w:t>
      </w:r>
    </w:p>
    <w:p w14:paraId="6CCA0F4D" w14:textId="72418746" w:rsidR="00AB6CA6" w:rsidRDefault="00AB6CA6" w:rsidP="00571636">
      <w:pPr>
        <w:pStyle w:val="ListParagraph"/>
        <w:numPr>
          <w:ilvl w:val="3"/>
          <w:numId w:val="8"/>
        </w:numPr>
        <w:rPr>
          <w:sz w:val="20"/>
        </w:rPr>
      </w:pPr>
      <w:r>
        <w:rPr>
          <w:sz w:val="20"/>
        </w:rPr>
        <w:t>rdns = false in the [libdefaults] section</w:t>
      </w:r>
    </w:p>
    <w:p w14:paraId="1EB9F4C9" w14:textId="5FA23851" w:rsidR="00AB6CA6" w:rsidRDefault="00457CC7" w:rsidP="009E60BC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Update the necessary properties as shown in the document</w:t>
      </w:r>
      <w:bookmarkStart w:id="1" w:name="_MON_1583928114"/>
      <w:bookmarkEnd w:id="1"/>
      <w:r>
        <w:rPr>
          <w:sz w:val="20"/>
        </w:rPr>
        <w:object w:dxaOrig="1513" w:dyaOrig="984" w14:anchorId="32B81A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1" o:title=""/>
          </v:shape>
          <o:OLEObject Type="Embed" ProgID="Word.Document.12" ShapeID="_x0000_i1025" DrawAspect="Icon" ObjectID="_1588706670" r:id="rId12">
            <o:FieldCodes>\s</o:FieldCodes>
          </o:OLEObject>
        </w:object>
      </w:r>
    </w:p>
    <w:p w14:paraId="36565E01" w14:textId="14145041" w:rsidR="009E60BC" w:rsidRDefault="009E60BC" w:rsidP="009E60B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Configure Samba</w:t>
      </w:r>
      <w:bookmarkStart w:id="2" w:name="_GoBack"/>
      <w:bookmarkEnd w:id="2"/>
    </w:p>
    <w:p w14:paraId="3E5DA062" w14:textId="5D903727" w:rsidR="00571636" w:rsidRDefault="00571636" w:rsidP="00571636">
      <w:pPr>
        <w:pStyle w:val="ListParagraph"/>
        <w:numPr>
          <w:ilvl w:val="1"/>
          <w:numId w:val="8"/>
        </w:numPr>
        <w:rPr>
          <w:sz w:val="20"/>
        </w:rPr>
      </w:pPr>
      <w:bookmarkStart w:id="3" w:name="_Hlk510195801"/>
      <w:r>
        <w:rPr>
          <w:sz w:val="20"/>
        </w:rPr>
        <w:t>Take a backup of the smb.conf file before making the edits</w:t>
      </w:r>
    </w:p>
    <w:p w14:paraId="6D575E41" w14:textId="13167C24" w:rsidR="009E60BC" w:rsidRDefault="009E60BC" w:rsidP="009E60BC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Configure /etc/</w:t>
      </w:r>
      <w:r w:rsidR="00B9385B">
        <w:rPr>
          <w:sz w:val="20"/>
        </w:rPr>
        <w:t>samba/</w:t>
      </w:r>
      <w:r w:rsidR="00571636">
        <w:rPr>
          <w:sz w:val="20"/>
        </w:rPr>
        <w:t>smb.conf</w:t>
      </w:r>
    </w:p>
    <w:bookmarkEnd w:id="3"/>
    <w:bookmarkStart w:id="4" w:name="_MON_1583933278"/>
    <w:bookmarkEnd w:id="4"/>
    <w:p w14:paraId="71C14085" w14:textId="67320DFA" w:rsidR="00571636" w:rsidRDefault="00372F0B" w:rsidP="009E60BC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object w:dxaOrig="1513" w:dyaOrig="984" w14:anchorId="3E254271">
          <v:shape id="_x0000_i1026" type="#_x0000_t75" style="width:75.6pt;height:49.2pt" o:ole="">
            <v:imagedata r:id="rId11" o:title=""/>
          </v:shape>
          <o:OLEObject Type="Embed" ProgID="Word.Document.12" ShapeID="_x0000_i1026" DrawAspect="Icon" ObjectID="_1588706671" r:id="rId13">
            <o:FieldCodes>\s</o:FieldCodes>
          </o:OLEObject>
        </w:object>
      </w:r>
      <w:bookmarkStart w:id="5" w:name="_MON_1583933766"/>
      <w:bookmarkEnd w:id="5"/>
      <w:r w:rsidR="00E32D55">
        <w:rPr>
          <w:sz w:val="20"/>
        </w:rPr>
        <w:object w:dxaOrig="1513" w:dyaOrig="984" w14:anchorId="37E93945">
          <v:shape id="_x0000_i1027" type="#_x0000_t75" style="width:75.6pt;height:49.2pt" o:ole="">
            <v:imagedata r:id="rId11" o:title=""/>
          </v:shape>
          <o:OLEObject Type="Embed" ProgID="Word.Document.12" ShapeID="_x0000_i1027" DrawAspect="Icon" ObjectID="_1588706672" r:id="rId14">
            <o:FieldCodes>\s</o:FieldCodes>
          </o:OLEObject>
        </w:object>
      </w:r>
    </w:p>
    <w:p w14:paraId="064F179A" w14:textId="2B2D5F80" w:rsidR="00E32D55" w:rsidRDefault="00E32D55" w:rsidP="00E32D55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lastRenderedPageBreak/>
        <w:t>Configure hosts file</w:t>
      </w:r>
    </w:p>
    <w:p w14:paraId="06B58294" w14:textId="59AD6D69" w:rsidR="00E32D55" w:rsidRDefault="00A43E8C" w:rsidP="00E32D55">
      <w:pPr>
        <w:pStyle w:val="ListParagraph"/>
        <w:numPr>
          <w:ilvl w:val="1"/>
          <w:numId w:val="8"/>
        </w:numPr>
        <w:rPr>
          <w:sz w:val="20"/>
        </w:rPr>
      </w:pPr>
      <w:r w:rsidRPr="00E32D55">
        <w:rPr>
          <w:sz w:val="20"/>
        </w:rPr>
        <w:t>192.168.157.131 win</w:t>
      </w:r>
      <w:r w:rsidR="00E32D55" w:rsidRPr="00E32D55">
        <w:rPr>
          <w:sz w:val="20"/>
        </w:rPr>
        <w:t>2012srv win2012srv.ad.domain.com ad ad.domain.com</w:t>
      </w:r>
    </w:p>
    <w:p w14:paraId="419FA89E" w14:textId="454437C3" w:rsidR="00E32D55" w:rsidRDefault="00E32D55" w:rsidP="00E32D55">
      <w:pPr>
        <w:pStyle w:val="ListParagraph"/>
        <w:numPr>
          <w:ilvl w:val="0"/>
          <w:numId w:val="8"/>
        </w:numPr>
        <w:rPr>
          <w:sz w:val="20"/>
        </w:rPr>
      </w:pPr>
      <w:r w:rsidRPr="00E32D55">
        <w:rPr>
          <w:sz w:val="20"/>
        </w:rPr>
        <w:t>Join the SLES 12 Server to the AD domain</w:t>
      </w:r>
    </w:p>
    <w:p w14:paraId="430E79F4" w14:textId="2B3BA1D9" w:rsidR="00A43E8C" w:rsidRDefault="00A43E8C" w:rsidP="00E32D55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Authenticate to the AD domain by typing the below command</w:t>
      </w:r>
    </w:p>
    <w:p w14:paraId="1C556C3D" w14:textId="30B8F7FD" w:rsidR="00E32D55" w:rsidRPr="00E32D55" w:rsidRDefault="00E32D55" w:rsidP="00A43E8C">
      <w:pPr>
        <w:pStyle w:val="ListParagraph"/>
        <w:numPr>
          <w:ilvl w:val="2"/>
          <w:numId w:val="8"/>
        </w:numPr>
        <w:rPr>
          <w:sz w:val="20"/>
        </w:rPr>
      </w:pPr>
      <w:r w:rsidRPr="00E32D55">
        <w:rPr>
          <w:sz w:val="20"/>
        </w:rPr>
        <w:t>kinit Administrator</w:t>
      </w:r>
    </w:p>
    <w:p w14:paraId="494D74CF" w14:textId="5BA1FD05" w:rsidR="00A43E8C" w:rsidRDefault="00A43E8C" w:rsidP="00E32D55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Create SLES server as a computer in the AD domain by typing the below command</w:t>
      </w:r>
    </w:p>
    <w:p w14:paraId="651BFEEB" w14:textId="5A0A83FD" w:rsidR="00E32D55" w:rsidRPr="005A0C40" w:rsidRDefault="00E32D55" w:rsidP="005A0C40">
      <w:pPr>
        <w:pStyle w:val="ListParagraph"/>
        <w:numPr>
          <w:ilvl w:val="2"/>
          <w:numId w:val="8"/>
        </w:numPr>
        <w:rPr>
          <w:sz w:val="20"/>
        </w:rPr>
      </w:pPr>
      <w:r w:rsidRPr="00E32D55">
        <w:rPr>
          <w:sz w:val="20"/>
        </w:rPr>
        <w:t>net ads join -k</w:t>
      </w:r>
      <w:r w:rsidR="00A43E8C">
        <w:rPr>
          <w:sz w:val="20"/>
        </w:rPr>
        <w:t xml:space="preserve"> </w:t>
      </w:r>
      <w:r w:rsidR="00A43E8C" w:rsidRPr="00A43E8C">
        <w:rPr>
          <w:b/>
          <w:sz w:val="20"/>
        </w:rPr>
        <w:t>(Ignore the errors regarding the DNS. Key point is that we should see that the domain is joined)</w:t>
      </w:r>
    </w:p>
    <w:p w14:paraId="79EE78DA" w14:textId="00C51EEF" w:rsidR="00A43E8C" w:rsidRDefault="00A43E8C" w:rsidP="00A43E8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Verify that the SLES server is a part of the domain byb going in to users and computers &gt; computers and you should see the SLES12SP-DEMO computer what we have joined.</w:t>
      </w:r>
    </w:p>
    <w:p w14:paraId="254070D2" w14:textId="29268929" w:rsidR="00A43E8C" w:rsidRDefault="00A43E8C" w:rsidP="00A43E8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Now create a test user named “Jane Doe” and give it a uid as “jdoe”</w:t>
      </w:r>
    </w:p>
    <w:p w14:paraId="4668AC22" w14:textId="6C143FE5" w:rsidR="005A0C40" w:rsidRDefault="005A0C40" w:rsidP="005A0C40">
      <w:pPr>
        <w:pStyle w:val="ListParagraph"/>
        <w:numPr>
          <w:ilvl w:val="1"/>
          <w:numId w:val="8"/>
        </w:numPr>
        <w:rPr>
          <w:sz w:val="20"/>
        </w:rPr>
      </w:pPr>
      <w:r>
        <w:rPr>
          <w:sz w:val="20"/>
        </w:rPr>
        <w:t>Click on password never expires</w:t>
      </w:r>
    </w:p>
    <w:p w14:paraId="50F1760E" w14:textId="77777777" w:rsidR="005A0C40" w:rsidRPr="00E32D55" w:rsidRDefault="005A0C40" w:rsidP="005A0C40">
      <w:pPr>
        <w:pStyle w:val="ListParagraph"/>
        <w:numPr>
          <w:ilvl w:val="0"/>
          <w:numId w:val="8"/>
        </w:numPr>
        <w:rPr>
          <w:sz w:val="20"/>
        </w:rPr>
      </w:pPr>
      <w:r w:rsidRPr="00E32D55">
        <w:rPr>
          <w:sz w:val="20"/>
        </w:rPr>
        <w:t>Test GSSAPI connectivity with ldapsearch</w:t>
      </w:r>
    </w:p>
    <w:p w14:paraId="5FE435D1" w14:textId="6E49407E" w:rsidR="005A0C40" w:rsidRPr="005A0C40" w:rsidRDefault="005A0C40" w:rsidP="00AB6C6C">
      <w:pPr>
        <w:pStyle w:val="ListParagraph"/>
        <w:numPr>
          <w:ilvl w:val="2"/>
          <w:numId w:val="8"/>
        </w:numPr>
        <w:rPr>
          <w:sz w:val="20"/>
        </w:rPr>
      </w:pPr>
      <w:r w:rsidRPr="00E32D55">
        <w:rPr>
          <w:sz w:val="20"/>
        </w:rPr>
        <w:t>/usr/bin/ldapsearch -H ldap://win2012srv.ad.domain.com/ -Y GSSAPI -N -b "dc=ad,dc=domain,dc=com" "(&amp;(objectClass=user)(sAMAccountName=</w:t>
      </w:r>
      <w:r w:rsidR="00936D77">
        <w:rPr>
          <w:sz w:val="20"/>
        </w:rPr>
        <w:t>testuser</w:t>
      </w:r>
      <w:r w:rsidRPr="00E32D55">
        <w:rPr>
          <w:sz w:val="20"/>
        </w:rPr>
        <w:t>))"</w:t>
      </w:r>
    </w:p>
    <w:p w14:paraId="5EF08794" w14:textId="04963843" w:rsidR="009E670D" w:rsidRDefault="009E670D" w:rsidP="009E670D">
      <w:pPr>
        <w:pStyle w:val="Heading2"/>
      </w:pPr>
      <w:r>
        <w:t>Configure SSSD</w:t>
      </w:r>
    </w:p>
    <w:p w14:paraId="58BFCF50" w14:textId="77777777" w:rsidR="005A0C40" w:rsidRDefault="005A0C40" w:rsidP="005A0C40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Refresh the repository </w:t>
      </w:r>
    </w:p>
    <w:p w14:paraId="51810960" w14:textId="77777777" w:rsidR="005A0C40" w:rsidRDefault="005A0C40" w:rsidP="005A0C40">
      <w:pPr>
        <w:pStyle w:val="ListParagraph"/>
        <w:numPr>
          <w:ilvl w:val="1"/>
          <w:numId w:val="10"/>
        </w:numPr>
        <w:rPr>
          <w:sz w:val="20"/>
        </w:rPr>
      </w:pPr>
      <w:r>
        <w:rPr>
          <w:sz w:val="20"/>
        </w:rPr>
        <w:t>zypper ref</w:t>
      </w:r>
    </w:p>
    <w:p w14:paraId="5E51957E" w14:textId="0CCB51C9" w:rsidR="005A0C40" w:rsidRDefault="005A0C40" w:rsidP="005A0C40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Install sssd package</w:t>
      </w:r>
    </w:p>
    <w:p w14:paraId="1B05DDD9" w14:textId="77777777" w:rsidR="005A0C40" w:rsidRPr="005A0C40" w:rsidRDefault="005A0C40" w:rsidP="005A0C40">
      <w:pPr>
        <w:pStyle w:val="ListParagraph"/>
        <w:numPr>
          <w:ilvl w:val="1"/>
          <w:numId w:val="10"/>
        </w:numPr>
        <w:rPr>
          <w:sz w:val="20"/>
        </w:rPr>
      </w:pPr>
      <w:r w:rsidRPr="005A0C40">
        <w:rPr>
          <w:sz w:val="20"/>
        </w:rPr>
        <w:t>zypper in sssd</w:t>
      </w:r>
    </w:p>
    <w:p w14:paraId="6D323B50" w14:textId="4D824D56" w:rsidR="005A0C40" w:rsidRPr="005A0C40" w:rsidRDefault="005A0C40" w:rsidP="005A0C40">
      <w:pPr>
        <w:pStyle w:val="ListParagraph"/>
        <w:numPr>
          <w:ilvl w:val="0"/>
          <w:numId w:val="10"/>
        </w:numPr>
      </w:pPr>
      <w:r>
        <w:rPr>
          <w:sz w:val="20"/>
        </w:rPr>
        <w:t>Install sssd-ad package</w:t>
      </w:r>
    </w:p>
    <w:p w14:paraId="11F90F86" w14:textId="1ADDC5BE" w:rsidR="00A43E8C" w:rsidRPr="005A0C40" w:rsidRDefault="005A0C40" w:rsidP="005A0C40">
      <w:pPr>
        <w:pStyle w:val="ListParagraph"/>
        <w:numPr>
          <w:ilvl w:val="1"/>
          <w:numId w:val="10"/>
        </w:numPr>
      </w:pPr>
      <w:r w:rsidRPr="005A0C40">
        <w:rPr>
          <w:sz w:val="20"/>
        </w:rPr>
        <w:t>zypper in sssd-ad</w:t>
      </w:r>
    </w:p>
    <w:p w14:paraId="7A505299" w14:textId="309B9B76" w:rsidR="001A6133" w:rsidRDefault="001A6133" w:rsidP="001A6133">
      <w:pPr>
        <w:pStyle w:val="ListParagraph"/>
        <w:numPr>
          <w:ilvl w:val="0"/>
          <w:numId w:val="10"/>
        </w:numPr>
      </w:pPr>
      <w:r>
        <w:t>Modify SSSD configuration file</w:t>
      </w:r>
    </w:p>
    <w:p w14:paraId="0713250C" w14:textId="5D87D1BA" w:rsidR="001A6133" w:rsidRDefault="001A6133" w:rsidP="001A6133">
      <w:pPr>
        <w:pStyle w:val="ListParagraph"/>
        <w:numPr>
          <w:ilvl w:val="1"/>
          <w:numId w:val="10"/>
        </w:numPr>
      </w:pPr>
      <w:r>
        <w:t xml:space="preserve">Take a backup of the </w:t>
      </w:r>
      <w:r w:rsidR="00934F8B">
        <w:t>sssd</w:t>
      </w:r>
      <w:r>
        <w:t>.conf file before making the edits</w:t>
      </w:r>
    </w:p>
    <w:p w14:paraId="48F7DA45" w14:textId="512C0F4F" w:rsidR="005A0C40" w:rsidRPr="001A6133" w:rsidRDefault="001A6133" w:rsidP="001A6133">
      <w:pPr>
        <w:pStyle w:val="ListParagraph"/>
        <w:numPr>
          <w:ilvl w:val="1"/>
          <w:numId w:val="10"/>
        </w:numPr>
      </w:pPr>
      <w:r>
        <w:rPr>
          <w:sz w:val="20"/>
        </w:rPr>
        <w:t>Configure</w:t>
      </w:r>
      <w:r w:rsidR="005A0C40" w:rsidRPr="005A0C40">
        <w:rPr>
          <w:sz w:val="20"/>
        </w:rPr>
        <w:t xml:space="preserve"> </w:t>
      </w:r>
      <w:r>
        <w:rPr>
          <w:sz w:val="20"/>
        </w:rPr>
        <w:t xml:space="preserve">file at </w:t>
      </w:r>
      <w:r w:rsidR="005A0C40" w:rsidRPr="005A0C40">
        <w:rPr>
          <w:sz w:val="20"/>
        </w:rPr>
        <w:t>/etc/sssd/sssd.conf</w:t>
      </w:r>
    </w:p>
    <w:bookmarkStart w:id="6" w:name="_MON_1583937927"/>
    <w:bookmarkEnd w:id="6"/>
    <w:p w14:paraId="225430F4" w14:textId="229A0219" w:rsidR="001A6133" w:rsidRPr="00A43E8C" w:rsidRDefault="00AB4078" w:rsidP="001A6133">
      <w:pPr>
        <w:pStyle w:val="ListParagraph"/>
        <w:numPr>
          <w:ilvl w:val="1"/>
          <w:numId w:val="10"/>
        </w:numPr>
      </w:pPr>
      <w:r>
        <w:object w:dxaOrig="1513" w:dyaOrig="984" w14:anchorId="28A47A3E">
          <v:shape id="_x0000_i1028" type="#_x0000_t75" style="width:75.6pt;height:49.2pt" o:ole="">
            <v:imagedata r:id="rId15" o:title=""/>
          </v:shape>
          <o:OLEObject Type="Embed" ProgID="Word.Document.8" ShapeID="_x0000_i1028" DrawAspect="Icon" ObjectID="_1588706673" r:id="rId16">
            <o:FieldCodes>\s</o:FieldCodes>
          </o:OLEObject>
        </w:object>
      </w:r>
    </w:p>
    <w:p w14:paraId="4C8E1A52" w14:textId="094F39AD" w:rsidR="009E670D" w:rsidRDefault="009E670D" w:rsidP="009E670D">
      <w:pPr>
        <w:pStyle w:val="Heading2"/>
      </w:pPr>
      <w:r>
        <w:t>Configure NSS</w:t>
      </w:r>
    </w:p>
    <w:p w14:paraId="459802E4" w14:textId="5D5801F4" w:rsidR="00AB4078" w:rsidRDefault="00AB4078" w:rsidP="00AB4078">
      <w:pPr>
        <w:pStyle w:val="ListParagraph"/>
        <w:numPr>
          <w:ilvl w:val="0"/>
          <w:numId w:val="11"/>
        </w:numPr>
      </w:pPr>
      <w:r>
        <w:t>Modify NSS configuration file</w:t>
      </w:r>
    </w:p>
    <w:p w14:paraId="73B3AF87" w14:textId="6A2ECA10" w:rsidR="00AB4078" w:rsidRDefault="00AB4078" w:rsidP="00AB4078">
      <w:pPr>
        <w:pStyle w:val="ListParagraph"/>
        <w:numPr>
          <w:ilvl w:val="1"/>
          <w:numId w:val="11"/>
        </w:numPr>
      </w:pPr>
      <w:r>
        <w:t>Take a backup of the nsswitch.conf file before making the edits</w:t>
      </w:r>
    </w:p>
    <w:p w14:paraId="4F61D1EB" w14:textId="3D2766B0" w:rsidR="00AB4078" w:rsidRPr="001A6133" w:rsidRDefault="00AB4078" w:rsidP="00AB4078">
      <w:pPr>
        <w:pStyle w:val="ListParagraph"/>
        <w:numPr>
          <w:ilvl w:val="1"/>
          <w:numId w:val="11"/>
        </w:numPr>
      </w:pPr>
      <w:r>
        <w:rPr>
          <w:sz w:val="20"/>
        </w:rPr>
        <w:t>Configure</w:t>
      </w:r>
      <w:r w:rsidRPr="005A0C40">
        <w:rPr>
          <w:sz w:val="20"/>
        </w:rPr>
        <w:t xml:space="preserve"> </w:t>
      </w:r>
      <w:r>
        <w:rPr>
          <w:sz w:val="20"/>
        </w:rPr>
        <w:t xml:space="preserve">file at </w:t>
      </w:r>
      <w:r w:rsidRPr="005A0C40">
        <w:rPr>
          <w:sz w:val="20"/>
        </w:rPr>
        <w:t>/etc/</w:t>
      </w:r>
      <w:r>
        <w:t>nsswitch</w:t>
      </w:r>
      <w:r w:rsidRPr="005A0C40">
        <w:rPr>
          <w:sz w:val="20"/>
        </w:rPr>
        <w:t>.conf</w:t>
      </w:r>
    </w:p>
    <w:p w14:paraId="3F6444FD" w14:textId="0B0DA26B" w:rsidR="00AB4078" w:rsidRDefault="00AB4078" w:rsidP="00AB4078">
      <w:pPr>
        <w:pStyle w:val="ListParagraph"/>
        <w:numPr>
          <w:ilvl w:val="0"/>
          <w:numId w:val="11"/>
        </w:numPr>
      </w:pPr>
      <w:r>
        <w:t>Update the below properties accordingly</w:t>
      </w:r>
      <w:r w:rsidR="0037418A">
        <w:t>vi /e</w:t>
      </w:r>
    </w:p>
    <w:p w14:paraId="1F520887" w14:textId="062FA35E" w:rsidR="00AB4078" w:rsidRDefault="00AB4078" w:rsidP="00AB4078">
      <w:pPr>
        <w:pStyle w:val="ListParagraph"/>
        <w:numPr>
          <w:ilvl w:val="1"/>
          <w:numId w:val="11"/>
        </w:numPr>
      </w:pPr>
      <w:r>
        <w:t>passwd: files sss</w:t>
      </w:r>
    </w:p>
    <w:p w14:paraId="6C9AEF3D" w14:textId="22263D6F" w:rsidR="00AB4078" w:rsidRDefault="00AB4078" w:rsidP="00AB4078">
      <w:pPr>
        <w:pStyle w:val="ListParagraph"/>
        <w:numPr>
          <w:ilvl w:val="1"/>
          <w:numId w:val="11"/>
        </w:numPr>
      </w:pPr>
      <w:r>
        <w:t>group: files sss</w:t>
      </w:r>
    </w:p>
    <w:p w14:paraId="300F9355" w14:textId="5CAF3C29" w:rsidR="00AB4078" w:rsidRDefault="00AB4078" w:rsidP="00AB4078">
      <w:pPr>
        <w:ind w:left="1800"/>
      </w:pPr>
      <w:r>
        <w:t>Setting the passwd &amp; group to the above properties causes resolution to occur first at the local filesystem and then to “sssd” through the “sss” module</w:t>
      </w:r>
    </w:p>
    <w:p w14:paraId="49A3CBDB" w14:textId="5A4C4C12" w:rsidR="00AB4078" w:rsidRDefault="00AB4078" w:rsidP="00AB4078">
      <w:pPr>
        <w:pStyle w:val="ListParagraph"/>
        <w:numPr>
          <w:ilvl w:val="0"/>
          <w:numId w:val="11"/>
        </w:numPr>
      </w:pPr>
      <w:r>
        <w:t>Modify NSCD configuration file</w:t>
      </w:r>
    </w:p>
    <w:p w14:paraId="3C0F4693" w14:textId="4571C7A5" w:rsidR="00AB4078" w:rsidRDefault="00934F8B" w:rsidP="00934F8B">
      <w:pPr>
        <w:ind w:left="1440"/>
      </w:pPr>
      <w:r>
        <w:lastRenderedPageBreak/>
        <w:t xml:space="preserve">If both ncsd and sss are caching passwd &amp; group, the deamons can conflict and the AD users won’t be resolved. </w:t>
      </w:r>
    </w:p>
    <w:p w14:paraId="639D35A8" w14:textId="7EE2DEB2" w:rsidR="00934F8B" w:rsidRDefault="00934F8B" w:rsidP="00934F8B">
      <w:pPr>
        <w:pStyle w:val="ListParagraph"/>
        <w:numPr>
          <w:ilvl w:val="1"/>
          <w:numId w:val="11"/>
        </w:numPr>
      </w:pPr>
      <w:r>
        <w:t>Take a backup of the nscd.conf file before making the edits</w:t>
      </w:r>
    </w:p>
    <w:p w14:paraId="62F0180A" w14:textId="285F1B0B" w:rsidR="00934F8B" w:rsidRPr="00934F8B" w:rsidRDefault="00934F8B" w:rsidP="00934F8B">
      <w:pPr>
        <w:pStyle w:val="ListParagraph"/>
        <w:numPr>
          <w:ilvl w:val="1"/>
          <w:numId w:val="11"/>
        </w:numPr>
      </w:pPr>
      <w:r w:rsidRPr="00934F8B">
        <w:t>Configure file at /etc/</w:t>
      </w:r>
      <w:r>
        <w:t>nscd</w:t>
      </w:r>
      <w:r w:rsidRPr="00934F8B">
        <w:t>.conf</w:t>
      </w:r>
    </w:p>
    <w:p w14:paraId="3904E3A7" w14:textId="0AADD7ED" w:rsidR="00934F8B" w:rsidRDefault="00934F8B" w:rsidP="00934F8B">
      <w:pPr>
        <w:pStyle w:val="ListParagraph"/>
        <w:numPr>
          <w:ilvl w:val="2"/>
          <w:numId w:val="11"/>
        </w:numPr>
      </w:pPr>
      <w:r>
        <w:t xml:space="preserve">Change the “enable-cache” option for </w:t>
      </w:r>
      <w:r w:rsidRPr="00934F8B">
        <w:rPr>
          <w:b/>
        </w:rPr>
        <w:t>passwd</w:t>
      </w:r>
      <w:r>
        <w:t xml:space="preserve"> from “yes” to “no”</w:t>
      </w:r>
    </w:p>
    <w:p w14:paraId="4A416574" w14:textId="12E4FE6B" w:rsidR="00934F8B" w:rsidRDefault="00934F8B" w:rsidP="00934F8B">
      <w:pPr>
        <w:pStyle w:val="ListParagraph"/>
        <w:numPr>
          <w:ilvl w:val="2"/>
          <w:numId w:val="11"/>
        </w:numPr>
      </w:pPr>
      <w:r>
        <w:t xml:space="preserve">Change the “enable-cache” option for </w:t>
      </w:r>
      <w:r>
        <w:rPr>
          <w:b/>
        </w:rPr>
        <w:t>group</w:t>
      </w:r>
      <w:r>
        <w:t xml:space="preserve"> from “yes” to “no”</w:t>
      </w:r>
    </w:p>
    <w:p w14:paraId="76010D5C" w14:textId="4358E4CB" w:rsidR="00934F8B" w:rsidRDefault="00934F8B" w:rsidP="00934F8B">
      <w:pPr>
        <w:pStyle w:val="ListParagraph"/>
        <w:numPr>
          <w:ilvl w:val="1"/>
          <w:numId w:val="11"/>
        </w:numPr>
      </w:pPr>
      <w:r>
        <w:t>Restart NSCD by below command</w:t>
      </w:r>
    </w:p>
    <w:p w14:paraId="444E0A00" w14:textId="05A63555" w:rsidR="00934F8B" w:rsidRDefault="0037418A" w:rsidP="00934F8B">
      <w:pPr>
        <w:pStyle w:val="ListParagraph"/>
        <w:numPr>
          <w:ilvl w:val="2"/>
          <w:numId w:val="11"/>
        </w:numPr>
      </w:pPr>
      <w:r>
        <w:t>s</w:t>
      </w:r>
      <w:r w:rsidR="00934F8B">
        <w:t>ystemctl restart nscd</w:t>
      </w:r>
    </w:p>
    <w:p w14:paraId="2BADE507" w14:textId="01239AC6" w:rsidR="00934F8B" w:rsidRDefault="00934F8B" w:rsidP="00934F8B">
      <w:pPr>
        <w:pStyle w:val="ListParagraph"/>
        <w:numPr>
          <w:ilvl w:val="1"/>
          <w:numId w:val="11"/>
        </w:numPr>
      </w:pPr>
      <w:r>
        <w:t>Start SSSD service</w:t>
      </w:r>
    </w:p>
    <w:p w14:paraId="4DF545DE" w14:textId="76A2437E" w:rsidR="00934F8B" w:rsidRPr="00AB4078" w:rsidRDefault="00934F8B" w:rsidP="00934F8B">
      <w:pPr>
        <w:pStyle w:val="ListParagraph"/>
        <w:numPr>
          <w:ilvl w:val="2"/>
          <w:numId w:val="11"/>
        </w:numPr>
      </w:pPr>
      <w:r>
        <w:t>Systemctl start sssd</w:t>
      </w:r>
    </w:p>
    <w:p w14:paraId="0294A8AA" w14:textId="700589B2" w:rsidR="009E670D" w:rsidRDefault="009E670D" w:rsidP="009E670D">
      <w:pPr>
        <w:pStyle w:val="Heading2"/>
      </w:pPr>
      <w:r>
        <w:t>Configure PAM</w:t>
      </w:r>
      <w:r w:rsidR="00CA3235">
        <w:t xml:space="preserve"> </w:t>
      </w:r>
      <w:r w:rsidR="00CA3235" w:rsidRPr="00CA3235">
        <w:rPr>
          <w:color w:val="FF0000"/>
        </w:rPr>
        <w:t>(Alternate to this process is one command “pam-config -a –sss”)</w:t>
      </w:r>
    </w:p>
    <w:p w14:paraId="1C173250" w14:textId="0C2A3171" w:rsidR="009E670D" w:rsidRDefault="00934F8B" w:rsidP="009E670D">
      <w:r>
        <w:t>To enable authentication through SSSD to Active Directory the</w:t>
      </w:r>
      <w:r w:rsidR="00552F4E">
        <w:t xml:space="preserve"> pam_sss.so module need to be added to pam.d services files.</w:t>
      </w:r>
    </w:p>
    <w:p w14:paraId="49B77020" w14:textId="22B60F6B" w:rsidR="00552F4E" w:rsidRDefault="00552F4E" w:rsidP="00552F4E">
      <w:pPr>
        <w:pStyle w:val="ListParagraph"/>
        <w:numPr>
          <w:ilvl w:val="0"/>
          <w:numId w:val="15"/>
        </w:numPr>
      </w:pPr>
      <w:r>
        <w:t>Modify the files in “/etc/pam.d/common files” add pam_sss.so</w:t>
      </w:r>
    </w:p>
    <w:p w14:paraId="0150A386" w14:textId="3E70B050" w:rsidR="00552F4E" w:rsidRPr="00552F4E" w:rsidRDefault="00552F4E" w:rsidP="00552F4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Take backup and edit “</w:t>
      </w:r>
      <w:r w:rsidRPr="00552F4E">
        <w:t>/etc/pam.d/common-auth</w:t>
      </w:r>
      <w:r>
        <w:t>”</w:t>
      </w:r>
    </w:p>
    <w:p w14:paraId="2B0778A2" w14:textId="1B82FAAE" w:rsidR="00983D47" w:rsidRDefault="00983D47" w:rsidP="00552F4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</w:pPr>
      <w:r>
        <w:t xml:space="preserve">Add the below property </w:t>
      </w:r>
      <w:r w:rsidR="0092549C">
        <w:t>above</w:t>
      </w:r>
      <w:r>
        <w:t xml:space="preserve"> </w:t>
      </w:r>
      <w:r w:rsidR="0092549C">
        <w:t>“pam_unix.so”</w:t>
      </w:r>
    </w:p>
    <w:p w14:paraId="0288E53E" w14:textId="020593E5" w:rsidR="00552F4E" w:rsidRPr="00552F4E" w:rsidRDefault="00552F4E" w:rsidP="0092549C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</w:pPr>
      <w:r w:rsidRPr="00552F4E">
        <w:t>auth    sufficient        pam_sss.so     use_first_pass</w:t>
      </w:r>
    </w:p>
    <w:p w14:paraId="1D7D896F" w14:textId="013532CB" w:rsidR="00552F4E" w:rsidRDefault="00552F4E" w:rsidP="00552F4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Take backup and edit “</w:t>
      </w:r>
      <w:r w:rsidRPr="00552F4E">
        <w:t>/etc/pam.d/common-account</w:t>
      </w:r>
      <w:r>
        <w:t>”</w:t>
      </w:r>
    </w:p>
    <w:p w14:paraId="66418A4D" w14:textId="77777777" w:rsidR="0092549C" w:rsidRDefault="0092549C" w:rsidP="0092549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</w:pPr>
      <w:r>
        <w:t>Add the below property above “pam_unix.so”</w:t>
      </w:r>
    </w:p>
    <w:p w14:paraId="5E09E66B" w14:textId="77777777" w:rsidR="00552F4E" w:rsidRPr="00552F4E" w:rsidRDefault="00552F4E" w:rsidP="0092549C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</w:pPr>
      <w:r w:rsidRPr="00552F4E">
        <w:t>account   sufficient      pam_sss.so    use_first_pass</w:t>
      </w:r>
    </w:p>
    <w:p w14:paraId="7C754B68" w14:textId="22F7A3B7" w:rsidR="00552F4E" w:rsidRPr="00552F4E" w:rsidRDefault="00552F4E" w:rsidP="00552F4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Take backup and edit “</w:t>
      </w:r>
      <w:r w:rsidRPr="00552F4E">
        <w:t>/etc/pam.d/common-session</w:t>
      </w:r>
      <w:r>
        <w:t>”</w:t>
      </w:r>
    </w:p>
    <w:p w14:paraId="29F815FA" w14:textId="77777777" w:rsidR="0092549C" w:rsidRDefault="0092549C" w:rsidP="0092549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</w:pPr>
      <w:r>
        <w:t>Add the below property above “pam_unix.so”</w:t>
      </w:r>
    </w:p>
    <w:p w14:paraId="7823D98D" w14:textId="3826EE22" w:rsidR="00552F4E" w:rsidRDefault="00552F4E" w:rsidP="0092549C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</w:pPr>
      <w:r w:rsidRPr="00552F4E">
        <w:t>session    sufficient     pam_sss.so     use_first_pass</w:t>
      </w:r>
    </w:p>
    <w:p w14:paraId="488A4D4B" w14:textId="45467EF4" w:rsidR="0092549C" w:rsidRPr="00552F4E" w:rsidRDefault="0092549C" w:rsidP="0092549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</w:pPr>
      <w:r>
        <w:t>Add the below property below “pam_unix.so”</w:t>
      </w:r>
    </w:p>
    <w:p w14:paraId="125DDED3" w14:textId="77777777" w:rsidR="00552F4E" w:rsidRPr="00552F4E" w:rsidRDefault="00552F4E" w:rsidP="0092549C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</w:pPr>
      <w:r w:rsidRPr="00552F4E">
        <w:t>session    sufficient   pam_mkhomedir.so                 </w:t>
      </w:r>
    </w:p>
    <w:p w14:paraId="6C3835E5" w14:textId="13FE0046" w:rsidR="00552F4E" w:rsidRDefault="00552F4E" w:rsidP="00552F4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Take backup and edit “</w:t>
      </w:r>
      <w:r w:rsidRPr="00552F4E">
        <w:t>/etc/pam.d/common-password</w:t>
      </w:r>
      <w:r>
        <w:t>”</w:t>
      </w:r>
    </w:p>
    <w:p w14:paraId="1CC53EF9" w14:textId="77777777" w:rsidR="0092549C" w:rsidRDefault="0092549C" w:rsidP="0092549C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</w:pPr>
      <w:r>
        <w:t>Add the below property above “pam_unix.so”</w:t>
      </w:r>
    </w:p>
    <w:p w14:paraId="01675788" w14:textId="77777777" w:rsidR="00552F4E" w:rsidRPr="00552F4E" w:rsidRDefault="00552F4E" w:rsidP="0092549C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</w:pPr>
      <w:r w:rsidRPr="00552F4E">
        <w:t>password     sufficient     pam_sss.so </w:t>
      </w:r>
    </w:p>
    <w:p w14:paraId="7DDB43B2" w14:textId="4D96A6AB" w:rsidR="007F73E4" w:rsidRDefault="007F73E4" w:rsidP="007F73E4"/>
    <w:p w14:paraId="2784C26B" w14:textId="66FBD495" w:rsidR="007F73E4" w:rsidRDefault="007F73E4" w:rsidP="007F73E4">
      <w:pPr>
        <w:pStyle w:val="Heading3"/>
      </w:pPr>
      <w:r>
        <w:t>Resolution</w:t>
      </w:r>
    </w:p>
    <w:p w14:paraId="3A2CC663" w14:textId="039ACE5F" w:rsidR="007F73E4" w:rsidRDefault="007F73E4" w:rsidP="007F73E4">
      <w:r>
        <w:t>Id &lt;userid&gt;</w:t>
      </w:r>
    </w:p>
    <w:p w14:paraId="64EBD6EB" w14:textId="592314F5" w:rsidR="007F73E4" w:rsidRDefault="007F73E4" w:rsidP="007F73E4">
      <w:r>
        <w:t>getent passwd &lt;userid&gt;</w:t>
      </w:r>
    </w:p>
    <w:p w14:paraId="25B9B6E3" w14:textId="08BE55FA" w:rsidR="007F73E4" w:rsidRPr="009E670D" w:rsidRDefault="007F73E4" w:rsidP="007F73E4">
      <w:pPr>
        <w:pStyle w:val="Heading3"/>
      </w:pPr>
      <w:r>
        <w:t>Authentication</w:t>
      </w:r>
    </w:p>
    <w:p w14:paraId="40F1F584" w14:textId="4F62EEC7" w:rsidR="009E670D" w:rsidRDefault="007F73E4" w:rsidP="007F73E4">
      <w:r>
        <w:t>Ssh &lt;userid&gt;@localhost</w:t>
      </w:r>
    </w:p>
    <w:p w14:paraId="3FDC1FC2" w14:textId="7ABB19F5" w:rsidR="007F73E4" w:rsidRDefault="007F73E4" w:rsidP="007F73E4">
      <w:r>
        <w:t>Id, Getent &amp; ssh can be used for name resolution and user authentication.</w:t>
      </w:r>
    </w:p>
    <w:p w14:paraId="189D0658" w14:textId="22C94CC2" w:rsidR="007F73E4" w:rsidRDefault="007F73E4" w:rsidP="007F73E4">
      <w:pPr>
        <w:pStyle w:val="Heading3"/>
      </w:pPr>
      <w:r>
        <w:lastRenderedPageBreak/>
        <w:t>Verifying</w:t>
      </w:r>
    </w:p>
    <w:p w14:paraId="1F926C5F" w14:textId="77D087F9" w:rsidR="007F73E4" w:rsidRPr="007F73E4" w:rsidRDefault="007F73E4" w:rsidP="007F73E4">
      <w:pPr>
        <w:pStyle w:val="Heading3"/>
        <w:numPr>
          <w:ilvl w:val="0"/>
          <w:numId w:val="16"/>
        </w:numPr>
        <w:tabs>
          <w:tab w:val="left" w:pos="3240"/>
        </w:tabs>
      </w:pPr>
      <w:r>
        <w:rPr>
          <w:b w:val="0"/>
        </w:rPr>
        <w:t>Test if the user id is resolved by typing the below command</w:t>
      </w:r>
    </w:p>
    <w:p w14:paraId="15FD4B7A" w14:textId="103078FE" w:rsidR="007F73E4" w:rsidRPr="007F73E4" w:rsidRDefault="007F73E4" w:rsidP="007F73E4">
      <w:pPr>
        <w:pStyle w:val="Heading3"/>
        <w:numPr>
          <w:ilvl w:val="1"/>
          <w:numId w:val="16"/>
        </w:numPr>
        <w:tabs>
          <w:tab w:val="left" w:pos="3240"/>
        </w:tabs>
      </w:pPr>
      <w:r>
        <w:rPr>
          <w:b w:val="0"/>
        </w:rPr>
        <w:t xml:space="preserve">Id jdoe </w:t>
      </w:r>
    </w:p>
    <w:p w14:paraId="2E9E72C1" w14:textId="219D16EF" w:rsidR="007F73E4" w:rsidRPr="007F73E4" w:rsidRDefault="007F73E4" w:rsidP="007F73E4">
      <w:pPr>
        <w:pStyle w:val="Heading3"/>
        <w:numPr>
          <w:ilvl w:val="2"/>
          <w:numId w:val="16"/>
        </w:numPr>
        <w:tabs>
          <w:tab w:val="left" w:pos="3240"/>
        </w:tabs>
      </w:pPr>
      <w:r>
        <w:rPr>
          <w:b w:val="0"/>
        </w:rPr>
        <w:t xml:space="preserve">We should be able to see the information about the user id and group id resolved. </w:t>
      </w:r>
    </w:p>
    <w:p w14:paraId="228589CB" w14:textId="721F7B58" w:rsidR="007F73E4" w:rsidRPr="007F73E4" w:rsidRDefault="007F73E4" w:rsidP="007F73E4">
      <w:pPr>
        <w:pStyle w:val="Heading3"/>
        <w:numPr>
          <w:ilvl w:val="1"/>
          <w:numId w:val="16"/>
        </w:numPr>
        <w:tabs>
          <w:tab w:val="left" w:pos="3240"/>
        </w:tabs>
      </w:pPr>
      <w:r>
        <w:rPr>
          <w:b w:val="0"/>
        </w:rPr>
        <w:t>Getent passwd jdoe</w:t>
      </w:r>
    </w:p>
    <w:p w14:paraId="290B3BF1" w14:textId="77777777" w:rsidR="007F73E4" w:rsidRPr="007F73E4" w:rsidRDefault="007F73E4" w:rsidP="007F73E4">
      <w:pPr>
        <w:pStyle w:val="Heading3"/>
        <w:numPr>
          <w:ilvl w:val="2"/>
          <w:numId w:val="16"/>
        </w:numPr>
        <w:tabs>
          <w:tab w:val="left" w:pos="3240"/>
        </w:tabs>
      </w:pPr>
      <w:r>
        <w:rPr>
          <w:b w:val="0"/>
        </w:rPr>
        <w:t xml:space="preserve">We should be able to see the information about the user id and group id resolved. </w:t>
      </w:r>
    </w:p>
    <w:p w14:paraId="3CCBD056" w14:textId="61171142" w:rsidR="007F73E4" w:rsidRPr="007F73E4" w:rsidRDefault="007F73E4" w:rsidP="007F73E4">
      <w:pPr>
        <w:pStyle w:val="Heading3"/>
        <w:numPr>
          <w:ilvl w:val="1"/>
          <w:numId w:val="16"/>
        </w:numPr>
        <w:tabs>
          <w:tab w:val="left" w:pos="3240"/>
        </w:tabs>
      </w:pPr>
      <w:r>
        <w:rPr>
          <w:b w:val="0"/>
        </w:rPr>
        <w:t>ssh jdoe@localhost</w:t>
      </w:r>
    </w:p>
    <w:p w14:paraId="4CFE0ACF" w14:textId="1F8FA58B" w:rsidR="007F73E4" w:rsidRDefault="007F73E4" w:rsidP="007F73E4">
      <w:pPr>
        <w:pStyle w:val="Heading3"/>
        <w:numPr>
          <w:ilvl w:val="2"/>
          <w:numId w:val="16"/>
        </w:numPr>
        <w:tabs>
          <w:tab w:val="left" w:pos="3240"/>
        </w:tabs>
      </w:pPr>
      <w:r>
        <w:rPr>
          <w:b w:val="0"/>
        </w:rPr>
        <w:t>This will allow us to authenticate jdoe user and after submitting the password we should be able to login with user id Jdoe in his home directory.</w:t>
      </w:r>
    </w:p>
    <w:p w14:paraId="216F249B" w14:textId="77777777" w:rsidR="007F73E4" w:rsidRPr="009E670D" w:rsidRDefault="007F73E4" w:rsidP="007F73E4"/>
    <w:sectPr w:rsidR="007F73E4" w:rsidRPr="009E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han, Adnan" w:date="2018-03-30T12:30:00Z" w:initials="KA">
    <w:p w14:paraId="072215BB" w14:textId="77777777" w:rsidR="00A65294" w:rsidRPr="00774D46" w:rsidRDefault="00A65294" w:rsidP="007A3ECF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rStyle w:val="CommentReference"/>
        </w:rPr>
        <w:annotationRef/>
      </w:r>
      <w:r w:rsidRPr="00774D46">
        <w:rPr>
          <w:b/>
          <w:sz w:val="20"/>
        </w:rPr>
        <w:t xml:space="preserve">Domain = </w:t>
      </w:r>
      <w:r w:rsidRPr="00774D46">
        <w:rPr>
          <w:sz w:val="20"/>
        </w:rPr>
        <w:t>AD.DOMAIN.COM</w:t>
      </w:r>
    </w:p>
    <w:p w14:paraId="41A84A73" w14:textId="77777777" w:rsidR="00A65294" w:rsidRPr="00774D46" w:rsidRDefault="00A65294" w:rsidP="007A3ECF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Windows Server Name = </w:t>
      </w:r>
      <w:r w:rsidRPr="00774D46">
        <w:rPr>
          <w:sz w:val="20"/>
        </w:rPr>
        <w:t>WIN2012SRV</w:t>
      </w:r>
    </w:p>
    <w:p w14:paraId="703CFB5C" w14:textId="77777777" w:rsidR="00A65294" w:rsidRPr="00774D46" w:rsidRDefault="00A65294" w:rsidP="007A3ECF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Windows Server IPADDRESS = </w:t>
      </w:r>
      <w:r w:rsidRPr="00774D46">
        <w:rPr>
          <w:sz w:val="20"/>
        </w:rPr>
        <w:t>192.168.157.131</w:t>
      </w:r>
    </w:p>
    <w:p w14:paraId="6E83F39A" w14:textId="77777777" w:rsidR="00A65294" w:rsidRPr="007A3ECF" w:rsidRDefault="00A65294" w:rsidP="007A3ECF">
      <w:pPr>
        <w:pStyle w:val="ListParagraph"/>
        <w:numPr>
          <w:ilvl w:val="0"/>
          <w:numId w:val="7"/>
        </w:numPr>
        <w:rPr>
          <w:b/>
          <w:sz w:val="20"/>
        </w:rPr>
      </w:pPr>
      <w:r w:rsidRPr="00774D46">
        <w:rPr>
          <w:b/>
          <w:sz w:val="20"/>
        </w:rPr>
        <w:t xml:space="preserve">AD Administrator = </w:t>
      </w:r>
      <w:r w:rsidRPr="00774D46">
        <w:rPr>
          <w:sz w:val="20"/>
        </w:rPr>
        <w:t>cn=Administrator.users.ad.domain.com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83F3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83F39A" w16cid:durableId="1E68AC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C93ED" w14:textId="77777777" w:rsidR="00B62B3E" w:rsidRDefault="00B62B3E" w:rsidP="00C83335">
      <w:pPr>
        <w:spacing w:after="0" w:line="240" w:lineRule="auto"/>
      </w:pPr>
      <w:r>
        <w:separator/>
      </w:r>
    </w:p>
  </w:endnote>
  <w:endnote w:type="continuationSeparator" w:id="0">
    <w:p w14:paraId="3B07858B" w14:textId="77777777" w:rsidR="00B62B3E" w:rsidRDefault="00B62B3E" w:rsidP="00C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1B5B" w14:textId="77777777" w:rsidR="00B62B3E" w:rsidRDefault="00B62B3E" w:rsidP="00C83335">
      <w:pPr>
        <w:spacing w:after="0" w:line="240" w:lineRule="auto"/>
      </w:pPr>
      <w:r>
        <w:separator/>
      </w:r>
    </w:p>
  </w:footnote>
  <w:footnote w:type="continuationSeparator" w:id="0">
    <w:p w14:paraId="31676A2B" w14:textId="77777777" w:rsidR="00B62B3E" w:rsidRDefault="00B62B3E" w:rsidP="00C8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6BE"/>
    <w:multiLevelType w:val="hybridMultilevel"/>
    <w:tmpl w:val="C86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669B"/>
    <w:multiLevelType w:val="hybridMultilevel"/>
    <w:tmpl w:val="4014A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905E37"/>
    <w:multiLevelType w:val="hybridMultilevel"/>
    <w:tmpl w:val="3AAAD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82A4A"/>
    <w:multiLevelType w:val="hybridMultilevel"/>
    <w:tmpl w:val="0FC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5475"/>
    <w:multiLevelType w:val="hybridMultilevel"/>
    <w:tmpl w:val="B31A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118"/>
    <w:multiLevelType w:val="hybridMultilevel"/>
    <w:tmpl w:val="2BC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787E"/>
    <w:multiLevelType w:val="hybridMultilevel"/>
    <w:tmpl w:val="AE5EB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F7EAD"/>
    <w:multiLevelType w:val="hybridMultilevel"/>
    <w:tmpl w:val="11AC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42744"/>
    <w:multiLevelType w:val="multilevel"/>
    <w:tmpl w:val="1BD0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11CBB"/>
    <w:multiLevelType w:val="hybridMultilevel"/>
    <w:tmpl w:val="669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36B5B"/>
    <w:multiLevelType w:val="hybridMultilevel"/>
    <w:tmpl w:val="8E3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31D0B"/>
    <w:multiLevelType w:val="hybridMultilevel"/>
    <w:tmpl w:val="B914C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A54B90"/>
    <w:multiLevelType w:val="hybridMultilevel"/>
    <w:tmpl w:val="2C5AE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A33B73"/>
    <w:multiLevelType w:val="hybridMultilevel"/>
    <w:tmpl w:val="3AAAD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E614A2"/>
    <w:multiLevelType w:val="hybridMultilevel"/>
    <w:tmpl w:val="8F8A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D124F"/>
    <w:multiLevelType w:val="hybridMultilevel"/>
    <w:tmpl w:val="20F4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15"/>
  </w:num>
  <w:num w:numId="10">
    <w:abstractNumId w:val="1"/>
  </w:num>
  <w:num w:numId="11">
    <w:abstractNumId w:val="2"/>
  </w:num>
  <w:num w:numId="12">
    <w:abstractNumId w:val="6"/>
  </w:num>
  <w:num w:numId="13">
    <w:abstractNumId w:val="3"/>
  </w:num>
  <w:num w:numId="14">
    <w:abstractNumId w:val="12"/>
  </w:num>
  <w:num w:numId="15">
    <w:abstractNumId w:val="13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n, Adnan">
    <w15:presenceInfo w15:providerId="AD" w15:userId="S-1-5-21-1396450758-1786167332-1027482587-1755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72"/>
    <w:rsid w:val="0000753F"/>
    <w:rsid w:val="000C00DE"/>
    <w:rsid w:val="001A6133"/>
    <w:rsid w:val="001B1204"/>
    <w:rsid w:val="001B5D72"/>
    <w:rsid w:val="00211369"/>
    <w:rsid w:val="003578A1"/>
    <w:rsid w:val="00372F0B"/>
    <w:rsid w:val="0037418A"/>
    <w:rsid w:val="004009EA"/>
    <w:rsid w:val="00457CC7"/>
    <w:rsid w:val="004C4FDD"/>
    <w:rsid w:val="00552F4E"/>
    <w:rsid w:val="00570DFC"/>
    <w:rsid w:val="00571636"/>
    <w:rsid w:val="005756E3"/>
    <w:rsid w:val="005A0C40"/>
    <w:rsid w:val="005E1080"/>
    <w:rsid w:val="005F2C38"/>
    <w:rsid w:val="00641495"/>
    <w:rsid w:val="006C3FDF"/>
    <w:rsid w:val="006E4B98"/>
    <w:rsid w:val="007258AE"/>
    <w:rsid w:val="00726C33"/>
    <w:rsid w:val="007465F8"/>
    <w:rsid w:val="00751DD8"/>
    <w:rsid w:val="00752E33"/>
    <w:rsid w:val="00774D46"/>
    <w:rsid w:val="0078340F"/>
    <w:rsid w:val="007A3ECF"/>
    <w:rsid w:val="007F73E4"/>
    <w:rsid w:val="0092549C"/>
    <w:rsid w:val="00934F8B"/>
    <w:rsid w:val="00936D77"/>
    <w:rsid w:val="00983D47"/>
    <w:rsid w:val="00990C61"/>
    <w:rsid w:val="009A055F"/>
    <w:rsid w:val="009E60BC"/>
    <w:rsid w:val="009E670D"/>
    <w:rsid w:val="00A43E8C"/>
    <w:rsid w:val="00A65294"/>
    <w:rsid w:val="00AB4078"/>
    <w:rsid w:val="00AB6C6C"/>
    <w:rsid w:val="00AB6CA6"/>
    <w:rsid w:val="00B11C94"/>
    <w:rsid w:val="00B13AC7"/>
    <w:rsid w:val="00B43596"/>
    <w:rsid w:val="00B62B3E"/>
    <w:rsid w:val="00B9385B"/>
    <w:rsid w:val="00BB70D6"/>
    <w:rsid w:val="00BD26F3"/>
    <w:rsid w:val="00C83335"/>
    <w:rsid w:val="00CA3235"/>
    <w:rsid w:val="00D11E3B"/>
    <w:rsid w:val="00D92B99"/>
    <w:rsid w:val="00DC57E6"/>
    <w:rsid w:val="00E32D55"/>
    <w:rsid w:val="00EC138A"/>
    <w:rsid w:val="00EF2350"/>
    <w:rsid w:val="00F527F1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F903"/>
  <w15:chartTrackingRefBased/>
  <w15:docId w15:val="{4AAB193F-5CA2-45C7-B985-6CE88BE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5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D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D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D7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0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C6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67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70D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E67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E67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A3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C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335"/>
  </w:style>
  <w:style w:type="paragraph" w:styleId="Footer">
    <w:name w:val="footer"/>
    <w:basedOn w:val="Normal"/>
    <w:link w:val="FooterChar"/>
    <w:uiPriority w:val="99"/>
    <w:unhideWhenUsed/>
    <w:rsid w:val="00C8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065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Word_Document1.docx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Document.doc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0B123-7BC0-4341-B03B-C07A8F8D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7883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Adnan</dc:creator>
  <cp:keywords/>
  <dc:description/>
  <cp:lastModifiedBy>Khan, Adnan</cp:lastModifiedBy>
  <cp:revision>10</cp:revision>
  <dcterms:created xsi:type="dcterms:W3CDTF">2018-03-29T06:22:00Z</dcterms:created>
  <dcterms:modified xsi:type="dcterms:W3CDTF">2018-05-24T17:08:00Z</dcterms:modified>
</cp:coreProperties>
</file>