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CD" w:rsidRPr="006913CD" w:rsidRDefault="006913CD" w:rsidP="006913CD">
      <w:pPr>
        <w:spacing w:after="150" w:line="240" w:lineRule="auto"/>
        <w:rPr>
          <w:rFonts w:ascii="Arial" w:eastAsia="Times New Roman" w:hAnsi="Arial" w:cs="Arial"/>
          <w:color w:val="000000"/>
          <w:sz w:val="19"/>
          <w:szCs w:val="19"/>
          <w:lang w:eastAsia="es-ES_tradnl"/>
        </w:rPr>
      </w:pPr>
      <w:r>
        <w:rPr>
          <w:rFonts w:ascii="Arial" w:eastAsia="Times New Roman" w:hAnsi="Arial" w:cs="Arial"/>
          <w:noProof/>
          <w:color w:val="003366"/>
          <w:sz w:val="19"/>
          <w:szCs w:val="19"/>
          <w:lang w:eastAsia="es-ES_tradnl"/>
        </w:rPr>
        <w:drawing>
          <wp:inline distT="0" distB="0" distL="0" distR="0">
            <wp:extent cx="9525" cy="9525"/>
            <wp:effectExtent l="0" t="0" r="0" b="0"/>
            <wp:docPr id="1" name="Imagen 1" descr="Skip navigation link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p navigation link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6913CD" w:rsidRPr="006913CD" w:rsidTr="006913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9525" cy="66675"/>
                  <wp:effectExtent l="0" t="0" r="0" b="0"/>
                  <wp:docPr id="2" name="Imagen 2" descr="http://cp01.coursecompass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p01.coursecompass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3CD" w:rsidRPr="006913CD" w:rsidTr="006913CD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 w:rsidRPr="006913CD">
              <w:rPr>
                <w:rFonts w:ascii="Arial" w:eastAsia="Times New Roman" w:hAnsi="Arial" w:cs="Arial"/>
                <w:color w:val="000000"/>
                <w:sz w:val="13"/>
                <w:lang w:eastAsia="es-ES_tradnl"/>
              </w:rPr>
              <w:t> </w:t>
            </w:r>
            <w:hyperlink r:id="rId6" w:tgtFrame="content" w:history="1">
              <w:r w:rsidRPr="006913CD">
                <w:rPr>
                  <w:rFonts w:ascii="Arial" w:eastAsia="Times New Roman" w:hAnsi="Arial" w:cs="Arial"/>
                  <w:color w:val="003366"/>
                  <w:sz w:val="13"/>
                  <w:u w:val="single"/>
                  <w:lang w:eastAsia="es-ES_tradnl"/>
                </w:rPr>
                <w:t>COURSES</w:t>
              </w:r>
            </w:hyperlink>
            <w:r w:rsidRPr="006913CD">
              <w:rPr>
                <w:rFonts w:ascii="Arial" w:eastAsia="Times New Roman" w:hAnsi="Arial" w:cs="Arial"/>
                <w:color w:val="000000"/>
                <w:sz w:val="13"/>
                <w:lang w:eastAsia="es-ES_tradnl"/>
              </w:rPr>
              <w:t xml:space="preserve">  &gt; </w:t>
            </w:r>
            <w:hyperlink r:id="rId7" w:tgtFrame="content" w:history="1">
              <w:r w:rsidRPr="006913CD">
                <w:rPr>
                  <w:rFonts w:ascii="Arial" w:eastAsia="Times New Roman" w:hAnsi="Arial" w:cs="Arial"/>
                  <w:color w:val="003366"/>
                  <w:sz w:val="13"/>
                  <w:u w:val="single"/>
                  <w:lang w:eastAsia="es-ES_tradnl"/>
                </w:rPr>
                <w:t>THOMAS 11E CALCULUS</w:t>
              </w:r>
            </w:hyperlink>
            <w:r w:rsidRPr="006913CD">
              <w:rPr>
                <w:rFonts w:ascii="Arial" w:eastAsia="Times New Roman" w:hAnsi="Arial" w:cs="Arial"/>
                <w:color w:val="000000"/>
                <w:sz w:val="13"/>
                <w:lang w:eastAsia="es-ES_tradnl"/>
              </w:rPr>
              <w:t xml:space="preserve">  &gt; </w:t>
            </w:r>
            <w:hyperlink r:id="rId8" w:tgtFrame="main" w:history="1">
              <w:r w:rsidRPr="006913CD">
                <w:rPr>
                  <w:rFonts w:ascii="Arial" w:eastAsia="Times New Roman" w:hAnsi="Arial" w:cs="Arial"/>
                  <w:color w:val="003366"/>
                  <w:sz w:val="13"/>
                  <w:u w:val="single"/>
                  <w:lang w:eastAsia="es-ES_tradnl"/>
                </w:rPr>
                <w:t>CHAPTER CONTENTS</w:t>
              </w:r>
            </w:hyperlink>
            <w:r w:rsidRPr="006913CD">
              <w:rPr>
                <w:rFonts w:ascii="Arial" w:eastAsia="Times New Roman" w:hAnsi="Arial" w:cs="Arial"/>
                <w:color w:val="000000"/>
                <w:sz w:val="13"/>
                <w:lang w:eastAsia="es-ES_tradnl"/>
              </w:rPr>
              <w:t xml:space="preserve">  &gt; CHAPTER 1: PRELIMINARIES </w:t>
            </w:r>
          </w:p>
        </w:tc>
      </w:tr>
      <w:tr w:rsidR="006913CD" w:rsidRPr="006913CD" w:rsidTr="006913C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bookmarkStart w:id="0" w:name="endNav"/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9525" cy="47625"/>
                  <wp:effectExtent l="0" t="0" r="0" b="0"/>
                  <wp:docPr id="3" name="Imagen 3" descr="End navigation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nd navigation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913CD" w:rsidRPr="006913CD" w:rsidRDefault="006913CD" w:rsidP="006913CD">
      <w:pPr>
        <w:spacing w:after="150"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es-ES_tradnl"/>
        </w:rPr>
      </w:pPr>
      <w:r w:rsidRPr="006913CD">
        <w:rPr>
          <w:rFonts w:ascii="Arial" w:eastAsia="Times New Roman" w:hAnsi="Arial" w:cs="Arial"/>
          <w:color w:val="000000"/>
          <w:sz w:val="19"/>
          <w:szCs w:val="19"/>
          <w:lang w:eastAsia="es-ES_tradnl"/>
        </w:rPr>
        <w:pict/>
      </w:r>
      <w:r w:rsidRPr="006913CD">
        <w:rPr>
          <w:rFonts w:ascii="Arial" w:eastAsia="Times New Roman" w:hAnsi="Arial" w:cs="Arial"/>
          <w:color w:val="000000"/>
          <w:sz w:val="19"/>
          <w:szCs w:val="19"/>
          <w:lang w:eastAsia="es-ES_tradnl"/>
        </w:rPr>
        <w:pict/>
      </w:r>
      <w:r w:rsidRPr="006913CD">
        <w:rPr>
          <w:rFonts w:ascii="Arial" w:eastAsia="Times New Roman" w:hAnsi="Arial" w:cs="Arial"/>
          <w:color w:val="000000"/>
          <w:sz w:val="19"/>
          <w:szCs w:val="19"/>
          <w:lang w:eastAsia="es-ES_tradnl"/>
        </w:rPr>
        <w:pict/>
      </w:r>
      <w:r w:rsidRPr="006913CD">
        <w:rPr>
          <w:rFonts w:ascii="Arial" w:eastAsia="Times New Roman" w:hAnsi="Arial" w:cs="Arial"/>
          <w:color w:val="000000"/>
          <w:sz w:val="19"/>
          <w:szCs w:val="19"/>
          <w:lang w:eastAsia="es-ES_tradnl"/>
        </w:rPr>
        <w:pict/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930"/>
        <w:gridCol w:w="7754"/>
      </w:tblGrid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8" name="Imagen 8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000000"/>
                <w:sz w:val="19"/>
                <w:lang w:eastAsia="es-ES_tradnl"/>
              </w:rPr>
              <w:t>Chapter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000000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000000"/>
                <w:sz w:val="19"/>
                <w:lang w:eastAsia="es-ES_tradnl"/>
              </w:rPr>
              <w:t>Assignments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5"/>
              <w:gridCol w:w="7019"/>
            </w:tblGrid>
            <w:tr w:rsidR="006913CD" w:rsidRPr="00691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hyperlink r:id="rId10" w:tgtFrame="_blank" w:history="1">
                    <w:r w:rsidRPr="006913CD">
                      <w:rPr>
                        <w:rFonts w:ascii="Arial" w:eastAsia="Times New Roman" w:hAnsi="Arial" w:cs="Arial"/>
                        <w:color w:val="003366"/>
                        <w:sz w:val="19"/>
                        <w:szCs w:val="19"/>
                        <w:lang w:eastAsia="es-ES_tradnl"/>
                      </w:rP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9" type="#_x0000_t75" alt="" href="http://cp01.coursecompass.com/portal/ccint/mathxl.jsp?cctarget=assignedhomework&amp;chapterId=1" target="_blank" style="width:24pt;height:24pt" o:button="t"/>
                      </w:pic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Do </w:t>
                  </w:r>
                  <w:hyperlink r:id="rId11" w:tgtFrame="_blank" w:history="1"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chapter</w:t>
                    </w:r>
                    <w:proofErr w:type="spellEnd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 xml:space="preserve"> </w:t>
                    </w:r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homework</w:t>
                    </w:r>
                    <w:proofErr w:type="spellEnd"/>
                  </w:hyperlink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. </w:t>
                  </w:r>
                </w:p>
              </w:tc>
            </w:tr>
            <w:tr w:rsidR="006913CD" w:rsidRPr="00691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hyperlink r:id="rId12" w:history="1">
                    <w:r w:rsidRPr="006913CD">
                      <w:rPr>
                        <w:rFonts w:ascii="Arial" w:eastAsia="Times New Roman" w:hAnsi="Arial" w:cs="Arial"/>
                        <w:color w:val="003366"/>
                        <w:sz w:val="19"/>
                        <w:szCs w:val="19"/>
                        <w:lang w:eastAsia="es-ES_tradnl"/>
                      </w:rPr>
                      <w:pict>
                        <v:shape id="_x0000_i1030" type="#_x0000_t75" alt="" href="http://cp01.coursecompass.com/portal/ccint/mathxl.jsp?cctarget=assignedtests&amp;chapterId=1" style="width:24pt;height:24pt" o:button="t"/>
                      </w:pic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Take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hyperlink r:id="rId13" w:history="1"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chapter</w:t>
                    </w:r>
                    <w:proofErr w:type="spellEnd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 xml:space="preserve"> </w:t>
                    </w:r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tests</w:t>
                    </w:r>
                    <w:proofErr w:type="spellEnd"/>
                  </w:hyperlink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. Note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that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can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take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any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available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sample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chapter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tests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,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even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if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instructor has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not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assigned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any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tests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.</w:t>
                  </w:r>
                </w:p>
              </w:tc>
            </w:tr>
            <w:tr w:rsidR="006913CD" w:rsidRPr="00691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hyperlink r:id="rId14" w:tgtFrame="_blank" w:history="1">
                    <w:r w:rsidRPr="006913CD">
                      <w:rPr>
                        <w:rFonts w:ascii="Arial" w:eastAsia="Times New Roman" w:hAnsi="Arial" w:cs="Arial"/>
                        <w:color w:val="003366"/>
                        <w:sz w:val="19"/>
                        <w:szCs w:val="19"/>
                        <w:lang w:eastAsia="es-ES_tradnl"/>
                      </w:rPr>
                      <w:pict>
                        <v:shape id="_x0000_i1031" type="#_x0000_t75" alt="" href="http://cp01.coursecompass.com/portal/ccint/mathxl.jsp?cctarget=gradebook&amp;chapterId=1" target="_blank" style="width:24pt;height:24pt" o:button="t"/>
                      </w:pic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Open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hyperlink r:id="rId15" w:tgtFrame="_blank" w:history="1"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chapter</w:t>
                    </w:r>
                    <w:proofErr w:type="spellEnd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 xml:space="preserve"> </w:t>
                    </w:r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gradebook</w:t>
                    </w:r>
                    <w:proofErr w:type="spellEnd"/>
                  </w:hyperlink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to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see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results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on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homework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and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tests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. </w:t>
                  </w:r>
                </w:p>
              </w:tc>
            </w:tr>
            <w:tr w:rsidR="006913CD" w:rsidRPr="006913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hyperlink r:id="rId16" w:tgtFrame="_blank" w:history="1">
                    <w:r w:rsidRPr="006913CD">
                      <w:rPr>
                        <w:rFonts w:ascii="Arial" w:eastAsia="Times New Roman" w:hAnsi="Arial" w:cs="Arial"/>
                        <w:color w:val="003366"/>
                        <w:sz w:val="19"/>
                        <w:szCs w:val="19"/>
                        <w:lang w:eastAsia="es-ES_tradnl"/>
                      </w:rPr>
                      <w:pict>
                        <v:shape id="_x0000_i1032" type="#_x0000_t75" alt="" href="http://cp01.coursecompass.com/portal/ccint/mathxl.jsp?cctarget=studyplan&amp;chapterId=1" target="_blank" style="width:24pt;height:24pt" o:button="t"/>
                      </w:pic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6913CD" w:rsidRPr="006913CD" w:rsidRDefault="006913CD" w:rsidP="006913C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</w:pPr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Open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hyperlink r:id="rId17" w:tgtFrame="_blank" w:history="1"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chapter</w:t>
                    </w:r>
                    <w:proofErr w:type="spellEnd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 xml:space="preserve"> </w:t>
                    </w:r>
                    <w:proofErr w:type="spellStart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>study</w:t>
                    </w:r>
                    <w:proofErr w:type="spellEnd"/>
                    <w:r w:rsidRPr="006913CD">
                      <w:rPr>
                        <w:rFonts w:ascii="Arial" w:eastAsia="Times New Roman" w:hAnsi="Arial" w:cs="Arial"/>
                        <w:b/>
                        <w:bCs/>
                        <w:color w:val="003366"/>
                        <w:sz w:val="19"/>
                        <w:szCs w:val="19"/>
                        <w:u w:val="single"/>
                        <w:lang w:eastAsia="es-ES_tradnl"/>
                      </w:rPr>
                      <w:t xml:space="preserve"> plan</w:t>
                    </w:r>
                  </w:hyperlink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to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see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progress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and do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practice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exercises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.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Your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study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plan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is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updated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each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time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you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</w:t>
                  </w:r>
                  <w:proofErr w:type="spellStart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>take</w:t>
                  </w:r>
                  <w:proofErr w:type="spellEnd"/>
                  <w:r w:rsidRPr="006913CD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ES_tradnl"/>
                    </w:rPr>
                    <w:t xml:space="preserve"> a test. </w:t>
                  </w:r>
                </w:p>
              </w:tc>
            </w:tr>
          </w:tbl>
          <w:p w:rsidR="006913CD" w:rsidRPr="006913CD" w:rsidRDefault="006913CD" w:rsidP="006913C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3" name="Imagen 13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19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1.1 Real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Numbers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and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the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Real Line: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1-8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4" name="Imagen 14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20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1.2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Lines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,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Circles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, and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Parabolas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9-19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5" name="Imagen 15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21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1.3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Functions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and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Their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Graphs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19-28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6" name="Imagen 16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22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1.4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Identifying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Functions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;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Mathematical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Models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28-38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7" name="Imagen 17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23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1.5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Combining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Functions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;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Shifting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and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Scaling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Graphs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38-48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8" name="Imagen 18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24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1.6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Trigonometric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Functions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48-58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19" name="Imagen 19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hyperlink r:id="rId25" w:history="1"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1.7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Graphing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with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Calculators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and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Computers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: </w:t>
              </w:r>
              <w:proofErr w:type="spellStart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>pages</w:t>
              </w:r>
              <w:proofErr w:type="spellEnd"/>
              <w:r w:rsidRPr="006913CD">
                <w:rPr>
                  <w:rFonts w:ascii="Arial" w:eastAsia="Times New Roman" w:hAnsi="Arial" w:cs="Arial"/>
                  <w:b/>
                  <w:bCs/>
                  <w:color w:val="666666"/>
                  <w:sz w:val="19"/>
                  <w:u w:val="single"/>
                  <w:lang w:eastAsia="es-ES_tradnl"/>
                </w:rPr>
                <w:t xml:space="preserve"> 59-65</w:t>
              </w:r>
            </w:hyperlink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20" name="Imagen 20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000000"/>
                <w:sz w:val="19"/>
                <w:lang w:eastAsia="es-ES_tradnl"/>
              </w:rPr>
              <w:t>Calculus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000000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000000"/>
                <w:sz w:val="19"/>
                <w:lang w:eastAsia="es-ES_tradnl"/>
              </w:rPr>
              <w:t>Flashcards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br/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pict/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Use </w:t>
            </w:r>
            <w:hyperlink r:id="rId26" w:history="1"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flashcards</w:t>
              </w:r>
              <w:proofErr w:type="spellEnd"/>
            </w:hyperlink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to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help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you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learn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the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key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terms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from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each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chapter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of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your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textbook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. </w:t>
            </w:r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22" name="Imagen 22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Questions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to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Guide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Your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Review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br/>
              <w:t xml:space="preserve">View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the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hyperlink r:id="rId27" w:tgtFrame="_blank" w:history="1"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Questions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to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Guide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Your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Review</w:t>
              </w:r>
              <w:proofErr w:type="spellEnd"/>
            </w:hyperlink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from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your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textbook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.</w:t>
            </w:r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23" name="Imagen 23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Practice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Exercises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br/>
              <w:t xml:space="preserve">View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the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hyperlink r:id="rId28" w:tgtFrame="_blank" w:history="1"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Practice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Exercises</w:t>
              </w:r>
              <w:proofErr w:type="spellEnd"/>
            </w:hyperlink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from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your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textbook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for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this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chapter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.</w:t>
            </w:r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lastRenderedPageBreak/>
              <w:drawing>
                <wp:inline distT="0" distB="0" distL="0" distR="0">
                  <wp:extent cx="476250" cy="476250"/>
                  <wp:effectExtent l="0" t="0" r="0" b="0"/>
                  <wp:docPr id="24" name="Imagen 24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Additional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and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Advanced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Exercises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br/>
              <w:t xml:space="preserve">View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the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hyperlink r:id="rId29" w:tgtFrame="_blank" w:history="1"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Additional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and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Advanced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Exercises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</w:hyperlink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from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your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textbook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.</w:t>
            </w:r>
          </w:p>
        </w:tc>
      </w:tr>
      <w:tr w:rsidR="006913CD" w:rsidRPr="006913CD" w:rsidTr="006913CD">
        <w:trPr>
          <w:tblCellSpacing w:w="0" w:type="dxa"/>
        </w:trPr>
        <w:tc>
          <w:tcPr>
            <w:tcW w:w="525" w:type="dxa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476250" cy="476250"/>
                  <wp:effectExtent l="0" t="0" r="0" b="0"/>
                  <wp:docPr id="25" name="Imagen 25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vAlign w:val="center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Technology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Application</w:t>
            </w:r>
            <w:proofErr w:type="spellEnd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b/>
                <w:bCs/>
                <w:color w:val="666666"/>
                <w:sz w:val="19"/>
                <w:lang w:eastAsia="es-ES_tradnl"/>
              </w:rPr>
              <w:t>Projects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br/>
              <w:t xml:space="preserve">View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the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hyperlink r:id="rId30" w:tgtFrame="_blank" w:history="1"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Technology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Application</w:t>
              </w:r>
              <w:proofErr w:type="spellEnd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 xml:space="preserve"> </w:t>
              </w:r>
              <w:proofErr w:type="spellStart"/>
              <w:r w:rsidRPr="006913CD">
                <w:rPr>
                  <w:rFonts w:ascii="Arial" w:eastAsia="Times New Roman" w:hAnsi="Arial" w:cs="Arial"/>
                  <w:color w:val="003366"/>
                  <w:sz w:val="19"/>
                  <w:szCs w:val="19"/>
                  <w:u w:val="single"/>
                  <w:lang w:eastAsia="es-ES_tradnl"/>
                </w:rPr>
                <w:t>Projects</w:t>
              </w:r>
              <w:proofErr w:type="spellEnd"/>
            </w:hyperlink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for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this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chapter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. Maple/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Mathematica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projects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are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also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available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for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viewing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or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 xml:space="preserve"> </w:t>
            </w:r>
            <w:proofErr w:type="spellStart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download</w:t>
            </w:r>
            <w:proofErr w:type="spellEnd"/>
            <w:r w:rsidRPr="006913CD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  <w:t>.</w:t>
            </w:r>
          </w:p>
        </w:tc>
      </w:tr>
    </w:tbl>
    <w:p w:rsidR="006913CD" w:rsidRPr="006913CD" w:rsidRDefault="006913CD" w:rsidP="006913CD">
      <w:pPr>
        <w:spacing w:after="150"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es-ES_tradnl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0"/>
        <w:gridCol w:w="8354"/>
      </w:tblGrid>
      <w:tr w:rsidR="006913CD" w:rsidRPr="006913CD" w:rsidTr="006913CD">
        <w:trPr>
          <w:tblCellSpacing w:w="0" w:type="dxa"/>
        </w:trPr>
        <w:tc>
          <w:tcPr>
            <w:tcW w:w="150" w:type="dxa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95250" cy="285750"/>
                  <wp:effectExtent l="0" t="0" r="0" b="0"/>
                  <wp:docPr id="26" name="Imagen 26" descr="http://cp01.coursecompass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cp01.coursecompass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</w:p>
        </w:tc>
      </w:tr>
      <w:tr w:rsidR="006913CD" w:rsidRPr="006913CD" w:rsidTr="006913CD">
        <w:trPr>
          <w:tblCellSpacing w:w="0" w:type="dxa"/>
        </w:trPr>
        <w:tc>
          <w:tcPr>
            <w:tcW w:w="150" w:type="dxa"/>
            <w:hideMark/>
          </w:tcPr>
          <w:p w:rsidR="006913CD" w:rsidRPr="006913CD" w:rsidRDefault="006913CD" w:rsidP="006913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es-ES_tradnl"/>
              </w:rPr>
              <w:drawing>
                <wp:inline distT="0" distB="0" distL="0" distR="0">
                  <wp:extent cx="95250" cy="285750"/>
                  <wp:effectExtent l="0" t="0" r="0" b="0"/>
                  <wp:docPr id="27" name="Imagen 27" descr="http://cp01.coursecompass.com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p01.coursecompass.com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913CD" w:rsidRPr="006913CD" w:rsidRDefault="006913CD" w:rsidP="006913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_tradnl"/>
              </w:rPr>
            </w:pPr>
            <w:r>
              <w:rPr>
                <w:rFonts w:ascii="Arial" w:eastAsia="Times New Roman" w:hAnsi="Arial" w:cs="Arial"/>
                <w:noProof/>
                <w:color w:val="003366"/>
                <w:sz w:val="19"/>
                <w:szCs w:val="19"/>
                <w:lang w:eastAsia="es-ES_tradnl"/>
              </w:rPr>
              <w:drawing>
                <wp:inline distT="0" distB="0" distL="0" distR="0">
                  <wp:extent cx="657225" cy="190500"/>
                  <wp:effectExtent l="19050" t="0" r="9525" b="0"/>
                  <wp:docPr id="28" name="Imagen 28" descr="OK">
                    <a:hlinkClick xmlns:a="http://schemas.openxmlformats.org/drawingml/2006/main" r:id="rId31" tgtFrame="_self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OK">
                            <a:hlinkClick r:id="rId31" tgtFrame="_self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E40" w:rsidRDefault="00DF4E40"/>
    <w:sectPr w:rsidR="00DF4E40" w:rsidSect="00DF4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13CD"/>
    <w:rsid w:val="006913CD"/>
    <w:rsid w:val="00DF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readcrumb1">
    <w:name w:val="breadcrumb1"/>
    <w:basedOn w:val="Fuentedeprrafopredeter"/>
    <w:rsid w:val="006913CD"/>
    <w:rPr>
      <w:sz w:val="17"/>
      <w:szCs w:val="17"/>
    </w:rPr>
  </w:style>
  <w:style w:type="character" w:customStyle="1" w:styleId="label1">
    <w:name w:val="label1"/>
    <w:basedOn w:val="Fuentedeprrafopredeter"/>
    <w:rsid w:val="006913C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8883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01.coursecompass.com/bin/common/content.pl?action=LIST&amp;content_id=_80529469_1&amp;mode=&amp;render_type=DEFAULT" TargetMode="External"/><Relationship Id="rId13" Type="http://schemas.openxmlformats.org/officeDocument/2006/relationships/hyperlink" Target="http://cp01.coursecompass.com/portal/ccint/mathxl.jsp?cctarget=assignedtests&amp;chapterId=1" TargetMode="External"/><Relationship Id="rId18" Type="http://schemas.openxmlformats.org/officeDocument/2006/relationships/image" Target="media/image3.gif"/><Relationship Id="rId26" Type="http://schemas.openxmlformats.org/officeDocument/2006/relationships/hyperlink" Target="javascript:openCards(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p01.coursecompass.com/bin/common/content.pl?action=LIST&amp;render_type=DEFAULT&amp;mode=&amp;content_id=_80530031_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cp01.coursecompass.com/bin/common/course.pl?course_id=_183745_1" TargetMode="External"/><Relationship Id="rId12" Type="http://schemas.openxmlformats.org/officeDocument/2006/relationships/hyperlink" Target="http://cp01.coursecompass.com/portal/ccint/mathxl.jsp?cctarget=assignedtests&amp;chapterId=1" TargetMode="External"/><Relationship Id="rId17" Type="http://schemas.openxmlformats.org/officeDocument/2006/relationships/hyperlink" Target="http://cp01.coursecompass.com/portal/ccint/mathxl.jsp?cctarget=studyplan&amp;chapterId=1" TargetMode="External"/><Relationship Id="rId25" Type="http://schemas.openxmlformats.org/officeDocument/2006/relationships/hyperlink" Target="http://cp01.coursecompass.com/bin/common/content.pl?action=LIST&amp;render_type=DEFAULT&amp;mode=&amp;content_id=_80530051_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p01.coursecompass.com/portal/ccint/mathxl.jsp?cctarget=studyplan&amp;chapterId=1" TargetMode="External"/><Relationship Id="rId20" Type="http://schemas.openxmlformats.org/officeDocument/2006/relationships/hyperlink" Target="http://cp01.coursecompass.com/bin/common/content.pl?action=LIST&amp;render_type=DEFAULT&amp;mode=&amp;content_id=_80530026_1" TargetMode="External"/><Relationship Id="rId29" Type="http://schemas.openxmlformats.org/officeDocument/2006/relationships/hyperlink" Target="http://media.pearsoncmg.com/aw/aw_thomas_calculus_11/mmt/ch01/tcu11_01ad.pdf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top.location=%22http://portal.pearsoncmg.com/portal%22" TargetMode="External"/><Relationship Id="rId11" Type="http://schemas.openxmlformats.org/officeDocument/2006/relationships/hyperlink" Target="http://cp01.coursecompass.com/portal/ccint/mathxl.jsp?cctarget=assignedhomework&amp;chapterId=1" TargetMode="External"/><Relationship Id="rId24" Type="http://schemas.openxmlformats.org/officeDocument/2006/relationships/hyperlink" Target="http://cp01.coursecompass.com/bin/common/content.pl?action=LIST&amp;render_type=DEFAULT&amp;mode=&amp;content_id=_80530046_1" TargetMode="External"/><Relationship Id="rId32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hyperlink" Target="http://cp01.coursecompass.com/portal/ccint/mathxl.jsp?cctarget=gradebook&amp;chapterId=1" TargetMode="External"/><Relationship Id="rId23" Type="http://schemas.openxmlformats.org/officeDocument/2006/relationships/hyperlink" Target="http://cp01.coursecompass.com/bin/common/content.pl?action=LIST&amp;render_type=DEFAULT&amp;mode=&amp;content_id=_80530041_1" TargetMode="External"/><Relationship Id="rId28" Type="http://schemas.openxmlformats.org/officeDocument/2006/relationships/hyperlink" Target="http://media.pearsoncmg.com/aw/aw_thomas_calculus_11/mmt/ch01/tcu11_01pr.pdf" TargetMode="External"/><Relationship Id="rId10" Type="http://schemas.openxmlformats.org/officeDocument/2006/relationships/hyperlink" Target="http://cp01.coursecompass.com/portal/ccint/mathxl.jsp?cctarget=assignedhomework&amp;chapterId=1" TargetMode="External"/><Relationship Id="rId19" Type="http://schemas.openxmlformats.org/officeDocument/2006/relationships/hyperlink" Target="http://cp01.coursecompass.com/bin/common/content.pl?action=LIST&amp;render_type=DEFAULT&amp;mode=&amp;content_id=_80530021_1" TargetMode="External"/><Relationship Id="rId31" Type="http://schemas.openxmlformats.org/officeDocument/2006/relationships/hyperlink" Target="javascript:go_parent()" TargetMode="External"/><Relationship Id="rId4" Type="http://schemas.openxmlformats.org/officeDocument/2006/relationships/hyperlink" Target="http://cp01.coursecompass.com/bin/common/content.pl?action=LIST&amp;render_type=DEFAULT&amp;mode=&amp;content_id=_80530019_1#endNav" TargetMode="External"/><Relationship Id="rId9" Type="http://schemas.openxmlformats.org/officeDocument/2006/relationships/image" Target="media/image2.gif"/><Relationship Id="rId14" Type="http://schemas.openxmlformats.org/officeDocument/2006/relationships/hyperlink" Target="http://cp01.coursecompass.com/portal/ccint/mathxl.jsp?cctarget=gradebook&amp;chapterId=1" TargetMode="External"/><Relationship Id="rId22" Type="http://schemas.openxmlformats.org/officeDocument/2006/relationships/hyperlink" Target="http://cp01.coursecompass.com/bin/common/content.pl?action=LIST&amp;render_type=DEFAULT&amp;mode=&amp;content_id=_80530036_1" TargetMode="External"/><Relationship Id="rId27" Type="http://schemas.openxmlformats.org/officeDocument/2006/relationships/hyperlink" Target="http://media.pearsoncmg.com/aw/aw_thomas_calculus_11/mmt/ch01/tcu11_01qu.pdf" TargetMode="External"/><Relationship Id="rId30" Type="http://schemas.openxmlformats.org/officeDocument/2006/relationships/hyperlink" Target="http://media.pearsoncmg.com/aw/aw_thomas_calculus_11/mmt/ch01/tcu11_01tech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3826</Characters>
  <Application>Microsoft Office Word</Application>
  <DocSecurity>0</DocSecurity>
  <Lines>31</Lines>
  <Paragraphs>9</Paragraphs>
  <ScaleCrop>false</ScaleCrop>
  <Company>Windows uE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2007-03-29T16:36:00Z</dcterms:created>
  <dcterms:modified xsi:type="dcterms:W3CDTF">2007-03-29T16:37:00Z</dcterms:modified>
</cp:coreProperties>
</file>