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bookmarkStart w:id="6" w:name="_GoBack"/>
      <w:bookmarkEnd w:id="6"/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1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ind w:left="708" w:leftChars="0" w:firstLine="708" w:firstLineChars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</w:t>
      </w:r>
      <w:r>
        <w:rPr>
          <w:color w:val="000000"/>
          <w:szCs w:val="28"/>
          <w:lang w:val="ru-RU"/>
        </w:rPr>
        <w:t>О</w:t>
      </w:r>
      <w:r>
        <w:rPr>
          <w:color w:val="000000"/>
          <w:szCs w:val="28"/>
        </w:rPr>
        <w:t>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9 (Сложный): Редукция</w:t>
      </w: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>Описание решения</w:t>
      </w:r>
      <w:bookmarkEnd w:id="1"/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Задача редукции в общем случае состоит в вычислении суммы вида: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13205" cy="647700"/>
            <wp:effectExtent l="0" t="0" r="10795" b="7620"/>
            <wp:docPr id="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9"/>
                    <pic:cNvPicPr>
                      <a:picLocks noChangeAspect="1"/>
                    </pic:cNvPicPr>
                  </pic:nvPicPr>
                  <pic:blipFill>
                    <a:blip r:embed="rId7">
                      <a:lum bright="-17999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708" w:firstLineChars="0"/>
      </w:pPr>
      <w:r>
        <w:rPr>
          <w:lang w:val="ru-RU"/>
        </w:rPr>
        <w:t>Остановимся</w:t>
      </w:r>
      <w:r>
        <w:rPr>
          <w:rFonts w:hint="default"/>
          <w:lang w:val="ru-RU"/>
        </w:rPr>
        <w:t xml:space="preserve"> на простейшем варианте: вычислении суммы ряда.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lang w:val="ru-RU"/>
        </w:rPr>
      </w:pPr>
      <w:r>
        <w:rPr>
          <w:rFonts w:hint="default"/>
          <w:lang w:val="ru-RU"/>
        </w:rPr>
        <w:t xml:space="preserve">Длинна массива частичных сумм должна быть, с одной стороны достаточно мала, чтобы не перегружать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>, а с другой - достаточно велика, чтобы должным образом занять его вычислениями. Эмпирически была определена длинна массива в 32 значения. Таким образом максимальное кол-во блоков сетки должно быть меньше или равно 32.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Результатами</w:t>
      </w:r>
      <w:r>
        <w:rPr>
          <w:rFonts w:hint="default"/>
          <w:lang w:val="ru-RU"/>
        </w:rPr>
        <w:t xml:space="preserve"> выполнения программы являются значения массива </w:t>
      </w:r>
      <w:r>
        <w:rPr>
          <w:rFonts w:hint="default"/>
          <w:i/>
          <w:iCs/>
          <w:lang w:val="en-US"/>
        </w:rPr>
        <w:t xml:space="preserve">reduced </w:t>
      </w:r>
      <w:r>
        <w:rPr>
          <w:rFonts w:hint="default"/>
          <w:lang w:val="ru-RU"/>
        </w:rPr>
        <w:t xml:space="preserve">частичных сумм, полученных на </w:t>
      </w:r>
      <w:r>
        <w:rPr>
          <w:rFonts w:hint="default"/>
          <w:lang w:val="en-US"/>
        </w:rPr>
        <w:t>GPU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результирующей суммы </w:t>
      </w:r>
      <w:r>
        <w:rPr>
          <w:rFonts w:hint="default"/>
          <w:i/>
          <w:iCs/>
          <w:lang w:val="en-US"/>
        </w:rPr>
        <w:t>sum</w:t>
      </w:r>
      <w:r>
        <w:rPr>
          <w:rFonts w:hint="default"/>
          <w:lang w:val="ru-RU"/>
        </w:rPr>
        <w:t xml:space="preserve">, полученной на </w:t>
      </w:r>
      <w:r>
        <w:rPr>
          <w:rFonts w:hint="default"/>
          <w:lang w:val="en-US"/>
        </w:rPr>
        <w:t>CPU.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</w:p>
    <w:p>
      <w:pPr>
        <w:pStyle w:val="2"/>
        <w:numPr>
          <w:ilvl w:val="0"/>
          <w:numId w:val="2"/>
        </w:numPr>
      </w:pPr>
      <w:r>
        <w:br w:type="page"/>
      </w:r>
      <w:r>
        <w:t xml:space="preserve">  </w:t>
      </w:r>
      <w:bookmarkStart w:id="2" w:name="_Toc5215"/>
      <w:r>
        <w:t>Основные моменты кода</w:t>
      </w:r>
      <w:bookmarkEnd w:id="2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Кол</w:t>
      </w:r>
      <w:r>
        <w:rPr>
          <w:rFonts w:hint="default"/>
          <w:lang w:val="ru-RU"/>
        </w:rPr>
        <w:t>-во блоков должно быть меньше или равно 32:</w:t>
      </w:r>
    </w:p>
    <w:p>
      <w:pPr>
        <w:bidi w:val="0"/>
        <w:rPr>
          <w:rFonts w:hint="default"/>
          <w:lang w:val="ru-RU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кол-во элементов массива превышает общее кол-во нитей, задействованных в вычислениях - осуществляется шаг на </w:t>
      </w:r>
      <w:r>
        <w:rPr>
          <w:rFonts w:hint="default" w:ascii="Consolas" w:hAnsi="Consolas" w:eastAsia="Consolas"/>
          <w:color w:val="000000"/>
          <w:sz w:val="19"/>
          <w:szCs w:val="24"/>
        </w:rPr>
        <w:t>gridDim.x * blockDim.x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. </w:t>
      </w:r>
      <w:r>
        <w:rPr>
          <w:rFonts w:hint="default"/>
          <w:lang w:val="ru-RU"/>
        </w:rPr>
        <w:t xml:space="preserve">И так до тех пор, пока не будут обработаны все элементы массива: 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Сложение значений входного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cache[threadIdx.x] +=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[tid];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/>
          <w:sz w:val="19"/>
          <w:szCs w:val="24"/>
          <w:lang w:val="ru-RU"/>
        </w:rPr>
      </w:pPr>
      <w:r>
        <w:rPr>
          <w:rFonts w:hint="default"/>
          <w:lang w:val="ru-RU"/>
        </w:rPr>
        <w:t xml:space="preserve">Редукция выполняется за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drawing>
          <wp:inline distT="0" distB="0" distL="114300" distR="114300">
            <wp:extent cx="485140" cy="163830"/>
            <wp:effectExtent l="0" t="0" r="2540" b="3810"/>
            <wp:docPr id="3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/>
          <w:lang w:val="ru-RU"/>
        </w:rPr>
        <w:t xml:space="preserve">итераций, результат помещается в нулевой элемент </w:t>
      </w:r>
      <w:r>
        <w:rPr>
          <w:rFonts w:hint="default"/>
          <w:lang w:val="en-US"/>
        </w:rPr>
        <w:t xml:space="preserve">shared </w:t>
      </w:r>
      <w:r>
        <w:rPr>
          <w:rFonts w:hint="default"/>
          <w:lang w:val="ru-RU"/>
        </w:rPr>
        <w:t xml:space="preserve">массива </w:t>
      </w:r>
      <w:r>
        <w:rPr>
          <w:rFonts w:hint="default"/>
          <w:i/>
          <w:iCs/>
          <w:lang w:val="en-US"/>
        </w:rPr>
        <w:t>cache.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Затем результаты записываются в результирующий массив </w:t>
      </w:r>
      <w:r>
        <w:rPr>
          <w:rFonts w:hint="default"/>
          <w:i/>
          <w:iCs/>
          <w:lang w:val="en-US"/>
        </w:rPr>
        <w:t>reduced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и затем передаются на </w:t>
      </w:r>
      <w:r>
        <w:rPr>
          <w:rFonts w:hint="default"/>
          <w:i w:val="0"/>
          <w:iCs w:val="0"/>
          <w:lang w:val="en-US"/>
        </w:rPr>
        <w:t>CPU</w:t>
      </w:r>
      <w:r>
        <w:rPr>
          <w:rFonts w:hint="default"/>
          <w:i w:val="0"/>
          <w:iCs w:val="0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!=0) &amp;&amp; (threadIdx.x &lt; i); i /= 2){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Вычисление результирующей (итоговой) суммы: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sum +=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pStyle w:val="2"/>
        <w:spacing w:after="120"/>
      </w:pPr>
      <w:bookmarkStart w:id="3" w:name="_Toc10579"/>
      <w:r>
        <w:t>5.   Результат работы программы</w:t>
      </w:r>
      <w:bookmarkEnd w:id="3"/>
    </w:p>
    <w:p>
      <w:pPr>
        <w:pStyle w:val="2"/>
        <w:spacing w:before="360" w:after="120"/>
      </w:pPr>
      <w:r>
        <w:drawing>
          <wp:inline distT="0" distB="0" distL="114300" distR="114300">
            <wp:extent cx="2263140" cy="3489960"/>
            <wp:effectExtent l="0" t="0" r="7620" b="0"/>
            <wp:docPr id="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Style w:val="12"/>
        </w:rPr>
      </w:pPr>
      <w:r>
        <w:br w:type="page"/>
      </w:r>
      <w:bookmarkStart w:id="4" w:name="_Toc8193"/>
      <w:r>
        <w:rPr>
          <w:rStyle w:val="12"/>
        </w:rPr>
        <w:t xml:space="preserve">  Выводы</w:t>
      </w:r>
      <w:bookmarkEnd w:id="4"/>
    </w:p>
    <w:p>
      <w:pPr>
        <w:numPr>
          <w:ilvl w:val="0"/>
          <w:numId w:val="0"/>
        </w:numPr>
        <w:bidi w:val="0"/>
        <w:spacing w:line="276" w:lineRule="auto"/>
        <w:jc w:val="both"/>
        <w:rPr>
          <w:rStyle w:val="12"/>
        </w:rPr>
      </w:pPr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1</w:t>
      </w:r>
      <w:r>
        <w:t xml:space="preserve"> </w:t>
      </w:r>
      <w:r>
        <w:rPr>
          <w:lang w:val="ru-RU"/>
        </w:rPr>
        <w:t>были</w:t>
      </w:r>
      <w:r>
        <w:rPr>
          <w:rFonts w:hint="default"/>
          <w:lang w:val="ru-RU"/>
        </w:rPr>
        <w:t xml:space="preserve"> изучены возможности редукции в контексте параллельных вычислений</w:t>
      </w:r>
      <w:r>
        <w:t xml:space="preserve">. </w:t>
      </w:r>
      <w:r>
        <w:rPr>
          <w:rFonts w:hint="default"/>
          <w:lang w:val="ru-RU"/>
        </w:rPr>
        <w:t xml:space="preserve">Рост производительности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4"/>
        </w:numPr>
      </w:pPr>
      <w:r>
        <w:t xml:space="preserve">  </w:t>
      </w:r>
      <w:bookmarkStart w:id="5" w:name="_Toc23729"/>
      <w:r>
        <w:t>Приложения</w:t>
      </w:r>
      <w:bookmarkEnd w:id="5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"cuda_runtime.h"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"device_launch_parameters.h"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&lt;cuda_runtime_api.h&gt;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&lt;device_functions.h&gt;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1024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2048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4096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8192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16384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32768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65536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(a,b) (a&lt;b?a:b)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Сложение значений входного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cache[threadIdx.x] +=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[tid];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!=0) &amp;&amp; (threadIdx.x &lt; i); i /= 2){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reduced[blocksPerGrid];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dev_in, * dev_reduced;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входного массива (арифметическая прогрессия)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in[i]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устройству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cudaMemcpy(dev_in, 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cudaMemcpyHostToDevice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reduction &lt;&lt;&lt; blocksPerGrid, threadsPerBlock &gt;&gt;&gt; (dev_in, 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cudaMemcpy(reduced, 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cudaMemcpyDeviceToHost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результирующих значений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Count of numbers: 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Blocks per grid: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blocksPerGrid);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Threads per block: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sum +=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Result sum = %d\n"</w:t>
      </w:r>
      <w:r>
        <w:rPr>
          <w:rFonts w:hint="default" w:ascii="Consolas" w:hAnsi="Consolas" w:eastAsia="Consolas"/>
          <w:color w:val="000000"/>
          <w:sz w:val="19"/>
          <w:szCs w:val="24"/>
        </w:rPr>
        <w:t>, sum);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B20EEF5"/>
    <w:multiLevelType w:val="singleLevel"/>
    <w:tmpl w:val="FB20EEF5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4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47D1607"/>
    <w:rsid w:val="052F684A"/>
    <w:rsid w:val="0A5630AD"/>
    <w:rsid w:val="0B3C05D3"/>
    <w:rsid w:val="111517EC"/>
    <w:rsid w:val="178825E8"/>
    <w:rsid w:val="1B4C40EE"/>
    <w:rsid w:val="20D14ADF"/>
    <w:rsid w:val="29F1165A"/>
    <w:rsid w:val="2B481888"/>
    <w:rsid w:val="2E331D2F"/>
    <w:rsid w:val="2EDF69A7"/>
    <w:rsid w:val="30C62844"/>
    <w:rsid w:val="30DA1749"/>
    <w:rsid w:val="32260127"/>
    <w:rsid w:val="35000E5C"/>
    <w:rsid w:val="37C87FD8"/>
    <w:rsid w:val="38355908"/>
    <w:rsid w:val="39D502C6"/>
    <w:rsid w:val="3B954675"/>
    <w:rsid w:val="3C4B215E"/>
    <w:rsid w:val="3E6C1674"/>
    <w:rsid w:val="3F074F48"/>
    <w:rsid w:val="40055AE3"/>
    <w:rsid w:val="41E16947"/>
    <w:rsid w:val="436832A6"/>
    <w:rsid w:val="450C5D33"/>
    <w:rsid w:val="49366D6C"/>
    <w:rsid w:val="4B3113E2"/>
    <w:rsid w:val="5133250E"/>
    <w:rsid w:val="55D34383"/>
    <w:rsid w:val="55F67FAE"/>
    <w:rsid w:val="58062FE7"/>
    <w:rsid w:val="5BFC1F13"/>
    <w:rsid w:val="5F2711D9"/>
    <w:rsid w:val="62196213"/>
    <w:rsid w:val="6B916FBC"/>
    <w:rsid w:val="725319FA"/>
    <w:rsid w:val="730A4314"/>
    <w:rsid w:val="768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qFormat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qFormat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B4TW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FeU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GNHRjBhQ0JwWkQwaVRVcFlMVEV5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WkxVVJWZ3RUaTB5TURZeElpQmtQU0lpTHo0OGNHRjBhQ0JwWkQwaVRVcFlMVEV5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1</Pages>
  <Words>282</Words>
  <Characters>1610</Characters>
  <Lines>1</Lines>
  <Paragraphs>1</Paragraphs>
  <TotalTime>21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2022-10-12T13:34:13Z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B043C65E28AB4DB49BCF73BC56496F64</vt:lpwstr>
  </property>
</Properties>
</file>