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>
      <w:pPr>
        <w:shd w:val="clear" w:color="auto" w:fill="FFFFFF"/>
        <w:jc w:val="center"/>
        <w:rPr>
          <w:szCs w:val="28"/>
        </w:rPr>
      </w:pPr>
    </w:p>
    <w:p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 «</w:t>
      </w:r>
      <w:r>
        <w:rPr>
          <w:b/>
          <w:szCs w:val="28"/>
        </w:rPr>
        <w:t>Параллельные и распределенные вычисления</w:t>
      </w:r>
      <w:r>
        <w:rPr>
          <w:b/>
          <w:bCs/>
          <w:color w:val="000000"/>
          <w:spacing w:val="-3"/>
          <w:szCs w:val="28"/>
        </w:rPr>
        <w:t>»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</w:t>
      </w: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b/>
          <w:bCs/>
          <w:color w:val="000000"/>
          <w:szCs w:val="28"/>
        </w:rPr>
      </w:pPr>
    </w:p>
    <w:p>
      <w:pPr>
        <w:shd w:val="clear" w:color="auto" w:fill="FFFFFF"/>
        <w:jc w:val="center"/>
        <w:rPr>
          <w:rFonts w:hint="default"/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Лабораторная работа № </w:t>
      </w:r>
      <w:r>
        <w:rPr>
          <w:rFonts w:hint="default"/>
          <w:b/>
          <w:bCs/>
          <w:color w:val="000000"/>
          <w:szCs w:val="28"/>
          <w:lang w:val="en-US"/>
        </w:rPr>
        <w:t>1</w:t>
      </w:r>
    </w:p>
    <w:p>
      <w:pPr>
        <w:jc w:val="center"/>
        <w:rPr>
          <w:b/>
          <w:szCs w:val="28"/>
        </w:rPr>
      </w:pPr>
      <w:r>
        <w:rPr>
          <w:b/>
          <w:szCs w:val="28"/>
        </w:rPr>
        <w:t xml:space="preserve">«Программирование </w:t>
      </w:r>
      <w:r>
        <w:rPr>
          <w:b/>
          <w:szCs w:val="28"/>
          <w:lang w:val="en-US"/>
        </w:rPr>
        <w:t>CUDA</w:t>
      </w:r>
      <w:r>
        <w:rPr>
          <w:b/>
          <w:szCs w:val="28"/>
        </w:rPr>
        <w:t>»</w:t>
      </w: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jc w:val="right"/>
        <w:rPr>
          <w:color w:val="000000"/>
          <w:szCs w:val="28"/>
        </w:rPr>
      </w:pPr>
    </w:p>
    <w:p>
      <w:pPr>
        <w:shd w:val="clear" w:color="auto" w:fill="FFFFFF"/>
        <w:wordWrap w:val="0"/>
        <w:jc w:val="right"/>
        <w:rPr>
          <w:rFonts w:hint="default"/>
          <w:szCs w:val="28"/>
          <w:lang w:val="ru-RU"/>
        </w:rPr>
      </w:pPr>
      <w:r>
        <w:rPr>
          <w:color w:val="000000"/>
          <w:szCs w:val="28"/>
        </w:rPr>
        <w:t xml:space="preserve">Выполнил:       </w:t>
      </w:r>
      <w:r>
        <w:rPr>
          <w:rFonts w:hint="default"/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 xml:space="preserve"> </w:t>
      </w:r>
      <w:r>
        <w:rPr>
          <w:rFonts w:hint="default"/>
          <w:color w:val="000000"/>
          <w:szCs w:val="28"/>
          <w:lang w:val="ru-RU"/>
        </w:rPr>
        <w:t>Савельев А.С.</w:t>
      </w:r>
    </w:p>
    <w:p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>М80-107-22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 Семенов С. А.</w:t>
      </w: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color w:val="000000"/>
          <w:spacing w:val="-1"/>
          <w:szCs w:val="28"/>
        </w:rPr>
      </w:pPr>
    </w:p>
    <w:p>
      <w:pPr>
        <w:shd w:val="clear" w:color="auto" w:fill="FFFFFF"/>
        <w:jc w:val="right"/>
        <w:rPr>
          <w:szCs w:val="28"/>
        </w:rPr>
      </w:pPr>
    </w:p>
    <w:p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 xml:space="preserve">Москва, </w:t>
      </w:r>
      <w:r>
        <w:fldChar w:fldCharType="begin"/>
      </w:r>
      <w:r>
        <w:instrText xml:space="preserve"> date \@ "YYYY" </w:instrText>
      </w:r>
      <w:r>
        <w:fldChar w:fldCharType="separate"/>
      </w:r>
      <w:r>
        <w:t>2022</w:t>
      </w:r>
      <w:r>
        <w:fldChar w:fldCharType="end"/>
      </w:r>
    </w:p>
    <w:p>
      <w:pPr>
        <w:pStyle w:val="15"/>
        <w:rPr>
          <w:sz w:val="32"/>
        </w:rPr>
      </w:pPr>
      <w:r>
        <w:rPr>
          <w:rFonts w:ascii="Times New Roman" w:hAnsi="Times New Roman"/>
          <w:bCs w:val="0"/>
          <w:color w:val="auto"/>
          <w:sz w:val="32"/>
          <w:szCs w:val="22"/>
          <w:lang w:eastAsia="ru-RU"/>
        </w:rPr>
        <w:t>Содержание</w:t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_Toc7492 </w:instrText>
      </w:r>
      <w:r>
        <w:fldChar w:fldCharType="separate"/>
      </w:r>
      <w:r>
        <w:t>1.   Постановка задачи</w:t>
      </w:r>
      <w:r>
        <w:tab/>
      </w:r>
      <w:r>
        <w:fldChar w:fldCharType="begin"/>
      </w:r>
      <w:r>
        <w:instrText xml:space="preserve"> PAGEREF _Toc7492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_Toc16227 </w:instrText>
      </w:r>
      <w:r>
        <w:fldChar w:fldCharType="separate"/>
      </w:r>
      <w:r>
        <w:t>2. Описание решения</w:t>
      </w:r>
      <w:r>
        <w:tab/>
      </w:r>
      <w:r>
        <w:fldChar w:fldCharType="begin"/>
      </w:r>
      <w:r>
        <w:instrText xml:space="preserve"> PAGEREF _Toc16227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_Toc5215 </w:instrText>
      </w:r>
      <w:r>
        <w:fldChar w:fldCharType="separate"/>
      </w:r>
      <w:r>
        <w:t>4. Основные моменты кода</w:t>
      </w:r>
      <w:r>
        <w:tab/>
      </w:r>
      <w:r>
        <w:fldChar w:fldCharType="begin"/>
      </w:r>
      <w:r>
        <w:instrText xml:space="preserve"> PAGEREF _Toc5215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_Toc10579 </w:instrText>
      </w:r>
      <w:r>
        <w:fldChar w:fldCharType="separate"/>
      </w:r>
      <w:r>
        <w:t>5.   Результат работы программы</w:t>
      </w:r>
      <w:r>
        <w:tab/>
      </w:r>
      <w:r>
        <w:fldChar w:fldCharType="begin"/>
      </w:r>
      <w:r>
        <w:instrText xml:space="preserve"> PAGEREF _Toc10579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_Toc8193 </w:instrText>
      </w:r>
      <w:r>
        <w:fldChar w:fldCharType="separate"/>
      </w:r>
      <w:r>
        <w:t>7.   Выводы</w:t>
      </w:r>
      <w:r>
        <w:tab/>
      </w:r>
      <w:r>
        <w:fldChar w:fldCharType="begin"/>
      </w:r>
      <w:r>
        <w:instrText xml:space="preserve"> PAGEREF _Toc8193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55"/>
        </w:tabs>
      </w:pPr>
      <w:r>
        <w:fldChar w:fldCharType="begin"/>
      </w:r>
      <w:r>
        <w:instrText xml:space="preserve"> HYPERLINK \l _Toc23729 </w:instrText>
      </w:r>
      <w:r>
        <w:fldChar w:fldCharType="separate"/>
      </w:r>
      <w:r>
        <w:t>8. Приложения</w:t>
      </w:r>
      <w:r>
        <w:tab/>
      </w:r>
      <w:r>
        <w:fldChar w:fldCharType="begin"/>
      </w:r>
      <w:r>
        <w:instrText xml:space="preserve"> PAGEREF _Toc23729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7492"/>
      <w:r>
        <w:t>1.   Постановка задачи</w:t>
      </w:r>
      <w:bookmarkEnd w:id="0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12: задать массив чисел и вычислить их квадраты</w:t>
      </w:r>
    </w:p>
    <w:p>
      <w:pPr>
        <w:pStyle w:val="2"/>
        <w:numPr>
          <w:ilvl w:val="0"/>
          <w:numId w:val="1"/>
        </w:numPr>
      </w:pPr>
      <w:r>
        <w:t xml:space="preserve">  </w:t>
      </w:r>
      <w:bookmarkStart w:id="1" w:name="_Toc16227"/>
      <w:r>
        <w:t>Описание решения</w:t>
      </w:r>
      <w:bookmarkEnd w:id="1"/>
    </w:p>
    <w:p>
      <w:pPr>
        <w:numPr>
          <w:numId w:val="0"/>
        </w:numPr>
        <w:rPr>
          <w:rFonts w:hint="default"/>
          <w:lang w:val="ru-RU"/>
        </w:rPr>
      </w:pPr>
      <w:r>
        <w:rPr>
          <w:lang w:val="ru-RU"/>
        </w:rPr>
        <w:t>Результатом</w:t>
      </w:r>
      <w:r>
        <w:rPr>
          <w:rFonts w:hint="default"/>
          <w:lang w:val="ru-RU"/>
        </w:rPr>
        <w:t xml:space="preserve"> выполнения программы является выходной массив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out</w:t>
      </w:r>
      <w:r>
        <w:rPr>
          <w:rFonts w:hint="default"/>
          <w:lang w:val="ru-RU"/>
        </w:rPr>
        <w:t xml:space="preserve"> квадратов значений входного массива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  <w:lang w:val="ru-RU"/>
        </w:rPr>
        <w:t xml:space="preserve"> </w:t>
      </w:r>
    </w:p>
    <w:p>
      <w:pPr>
        <w:pStyle w:val="2"/>
        <w:numPr>
          <w:ilvl w:val="0"/>
          <w:numId w:val="2"/>
        </w:numPr>
      </w:pPr>
      <w:r>
        <w:t xml:space="preserve">  </w:t>
      </w:r>
      <w:bookmarkStart w:id="2" w:name="_Toc5215"/>
      <w:r>
        <w:t>Основные моменты кода</w:t>
      </w:r>
      <w:bookmarkEnd w:id="2"/>
    </w:p>
    <w:p>
      <w:pPr>
        <w:rPr>
          <w:rFonts w:hint="default"/>
          <w:lang w:val="ru-RU"/>
        </w:rPr>
      </w:pPr>
      <w:r>
        <w:rPr>
          <w:lang w:val="ru-RU"/>
        </w:rPr>
        <w:t>Реализация</w:t>
      </w:r>
      <w:r>
        <w:rPr>
          <w:rFonts w:hint="default"/>
          <w:lang w:val="ru-RU"/>
        </w:rPr>
        <w:t xml:space="preserve"> алгоритма на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выглядит следующим образом: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65536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6F008A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[blockIdx.x];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squareCPU(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ind w:firstLine="708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8" w:firstLineChars="0"/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lang w:val="ru-RU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lang w:val="ru-RU"/>
        </w:rPr>
        <w:br w:type="page"/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виду простоты алгоритма видимость каких-либо временных интервалов возможна лишь при многоразовым исполнении программы на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GPU</w:t>
      </w:r>
      <w:r>
        <w:rPr>
          <w:rFonts w:hint="default"/>
          <w:lang w:val="ru-RU"/>
        </w:rPr>
        <w:t xml:space="preserve">. для этих целей вызов устройства и вызов функции выполняются многократно с помощью цикла </w:t>
      </w:r>
      <w:r>
        <w:rPr>
          <w:rFonts w:hint="default"/>
          <w:lang w:val="en-US"/>
        </w:rPr>
        <w:t>for: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executionTime;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iterations = 1000;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startGPU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 &lt;&lt;&lt;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 1 &gt;&gt;&gt; (dev_in, dev_out);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startGPU)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"\nGPU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хосте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startСPU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squareCPU(in,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startСPU)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"\nCPU Execution time is %.10lf"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pStyle w:val="2"/>
        <w:spacing w:after="120"/>
      </w:pPr>
      <w:bookmarkStart w:id="3" w:name="_Toc10579"/>
      <w:r>
        <w:t>5.   Результат работы программы</w:t>
      </w:r>
      <w:bookmarkEnd w:id="3"/>
    </w:p>
    <w:p>
      <w:pPr>
        <w:pStyle w:val="2"/>
        <w:spacing w:before="360" w:after="120"/>
      </w:pPr>
      <w:bookmarkStart w:id="4" w:name="_Toc7413"/>
      <w:r>
        <w:pict>
          <v:shape id="_x0000_i1027" o:spt="75" type="#_x0000_t75" style="height:72pt;width:258.6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bookmarkEnd w:id="4"/>
    </w:p>
    <w:p>
      <w:pPr>
        <w:bidi w:val="0"/>
      </w:pPr>
      <w:r>
        <w:pict>
          <v:shape id="_x0000_i1029" o:spt="75" type="#_x0000_t75" style="height:313.2pt;width:111.6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br w:type="page"/>
      </w:r>
      <w:bookmarkStart w:id="5" w:name="_Toc8193"/>
      <w:r>
        <w:rPr>
          <w:rStyle w:val="12"/>
        </w:rPr>
        <w:t>7.   Выводы</w:t>
      </w:r>
      <w:bookmarkEnd w:id="5"/>
    </w:p>
    <w:p>
      <w:pPr>
        <w:ind w:firstLine="709"/>
        <w:rPr>
          <w:rFonts w:hint="default"/>
          <w:lang w:val="ru-RU"/>
        </w:rPr>
      </w:pPr>
      <w:r>
        <w:t>В Лабораторной работе №</w:t>
      </w:r>
      <w:r>
        <w:rPr>
          <w:rFonts w:hint="default"/>
          <w:lang w:val="ru-RU"/>
        </w:rPr>
        <w:t>1</w:t>
      </w:r>
      <w:r>
        <w:t xml:space="preserve"> проведен анализ работы различных программ по решению задачи </w:t>
      </w:r>
      <w:r>
        <w:rPr>
          <w:lang w:val="ru-RU"/>
        </w:rPr>
        <w:t>возведения</w:t>
      </w:r>
      <w:r>
        <w:rPr>
          <w:rFonts w:hint="default"/>
          <w:lang w:val="ru-RU"/>
        </w:rPr>
        <w:t xml:space="preserve"> в квадрат значений массива</w:t>
      </w:r>
      <w:r>
        <w:t xml:space="preserve">. </w:t>
      </w:r>
      <w:r>
        <w:rPr>
          <w:rFonts w:hint="default"/>
          <w:lang w:val="ru-RU"/>
        </w:rPr>
        <w:t xml:space="preserve">Из результата видно, что рост производительности  </w:t>
      </w:r>
      <w:r>
        <w:rPr>
          <w:rFonts w:hint="default"/>
          <w:lang w:val="en-US"/>
        </w:rPr>
        <w:t xml:space="preserve">GPU </w:t>
      </w:r>
      <w:r>
        <w:rPr>
          <w:rFonts w:hint="default"/>
          <w:lang w:val="ru-RU"/>
        </w:rPr>
        <w:t xml:space="preserve">относительно </w:t>
      </w:r>
      <w:r>
        <w:rPr>
          <w:rFonts w:hint="default"/>
          <w:lang w:val="en-US"/>
        </w:rPr>
        <w:t>CPU</w:t>
      </w:r>
      <w:r>
        <w:rPr>
          <w:rFonts w:hint="default"/>
          <w:lang w:val="ru-RU"/>
        </w:rPr>
        <w:t xml:space="preserve"> коррелирует с ростом размера обрабатываемого массива значений.</w:t>
      </w:r>
    </w:p>
    <w:p>
      <w:pPr>
        <w:pStyle w:val="2"/>
        <w:numPr>
          <w:ilvl w:val="0"/>
          <w:numId w:val="3"/>
        </w:numPr>
      </w:pPr>
      <w:r>
        <w:t xml:space="preserve">  </w:t>
      </w:r>
      <w:bookmarkStart w:id="6" w:name="_Toc23729"/>
      <w:r>
        <w:t>Приложения</w:t>
      </w:r>
      <w:bookmarkEnd w:id="6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2048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__global__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[blockIdx.x]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[blockIdx.x];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squareCPU(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out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*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Инициализация массивов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], out[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dev_in, * dev_out;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cudaMalloc((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**)&amp;dev_out,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Заполнение входного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in[i]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устройству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cudaMemcpy(dev_in, in, 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</w:t>
      </w:r>
      <w:r>
        <w:rPr>
          <w:rFonts w:hint="default" w:ascii="Consolas" w:hAnsi="Consolas" w:eastAsia="Consolas"/>
          <w:color w:val="0000FF"/>
          <w:sz w:val="19"/>
          <w:szCs w:val="24"/>
        </w:rPr>
        <w:t>sizeof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), </w:t>
      </w:r>
      <w:r>
        <w:rPr>
          <w:rFonts w:hint="default" w:ascii="Consolas" w:hAnsi="Consolas" w:eastAsia="Consolas"/>
          <w:color w:val="2F4F4F"/>
          <w:sz w:val="19"/>
          <w:szCs w:val="24"/>
        </w:rPr>
        <w:t>cudaMemcpyHostToDevice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Иницализация переменных мониторинга производительности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executionTime;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iterations = 10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0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устройстве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startGPU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 &lt;&lt;&lt;</w:t>
      </w:r>
      <w:r>
        <w:rPr>
          <w:rFonts w:hint="default" w:ascii="Consolas" w:hAnsi="Consolas" w:eastAsia="Consolas"/>
          <w:color w:val="6F008A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, 1 &gt;&gt;&gt; (dev_in, dev_out);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startGPU)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GPU Execution time is %.60lf"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Исполнение на хосте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startСPU = clock();</w:t>
      </w:r>
      <w:bookmarkStart w:id="7" w:name="_GoBack"/>
      <w:bookmarkEnd w:id="7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iterations;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squareCPU(in,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executionTime = ((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)clock() - startСPU) / </w:t>
      </w:r>
      <w:r>
        <w:rPr>
          <w:rFonts w:hint="default" w:ascii="Consolas" w:hAnsi="Consolas" w:eastAsia="Consolas"/>
          <w:color w:val="6F008A"/>
          <w:sz w:val="19"/>
          <w:szCs w:val="24"/>
        </w:rPr>
        <w:t>CLOCKS_PER_SEC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 CPU Execution time is %.60lf"</w:t>
      </w:r>
      <w:r>
        <w:rPr>
          <w:rFonts w:hint="default" w:ascii="Consolas" w:hAnsi="Consolas" w:eastAsia="Consolas"/>
          <w:color w:val="000000"/>
          <w:sz w:val="19"/>
          <w:szCs w:val="24"/>
        </w:rPr>
        <w:t>, executionTime);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Передача данных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//cudaMemcpy(out, dev_out, N * sizeof(N), cudaMemcpyDeviceToHost);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результирующих значений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//for (int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printf("\nsquare of %d is %d", i, out[i]);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Освобождение памяти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cudaFree(dev_out);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</w:pPr>
    </w:p>
    <w:p/>
    <w:p/>
    <w:p/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5064E"/>
    <w:multiLevelType w:val="singleLevel"/>
    <w:tmpl w:val="F1C5064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EEE0532"/>
    <w:multiLevelType w:val="singleLevel"/>
    <w:tmpl w:val="6EEE0532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7D8BAA51"/>
    <w:multiLevelType w:val="singleLevel"/>
    <w:tmpl w:val="7D8BAA5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67B2"/>
    <w:rsid w:val="00017B5E"/>
    <w:rsid w:val="00020E3A"/>
    <w:rsid w:val="000213A6"/>
    <w:rsid w:val="000859DD"/>
    <w:rsid w:val="000908CE"/>
    <w:rsid w:val="00093BEE"/>
    <w:rsid w:val="000A40C4"/>
    <w:rsid w:val="000E7E5D"/>
    <w:rsid w:val="00157CE6"/>
    <w:rsid w:val="00174447"/>
    <w:rsid w:val="001E20D6"/>
    <w:rsid w:val="001F1763"/>
    <w:rsid w:val="0023376E"/>
    <w:rsid w:val="002463D6"/>
    <w:rsid w:val="00271502"/>
    <w:rsid w:val="002A00B5"/>
    <w:rsid w:val="002B0A96"/>
    <w:rsid w:val="002D56BF"/>
    <w:rsid w:val="002F04BE"/>
    <w:rsid w:val="002F0A73"/>
    <w:rsid w:val="002F25D7"/>
    <w:rsid w:val="00391FC3"/>
    <w:rsid w:val="003B314F"/>
    <w:rsid w:val="003E6E07"/>
    <w:rsid w:val="003F5184"/>
    <w:rsid w:val="00402DE2"/>
    <w:rsid w:val="00445A9E"/>
    <w:rsid w:val="00466A01"/>
    <w:rsid w:val="004B3018"/>
    <w:rsid w:val="004B6E08"/>
    <w:rsid w:val="005026AB"/>
    <w:rsid w:val="00517252"/>
    <w:rsid w:val="00521AA5"/>
    <w:rsid w:val="005361B1"/>
    <w:rsid w:val="00547F35"/>
    <w:rsid w:val="005F06D9"/>
    <w:rsid w:val="005F331D"/>
    <w:rsid w:val="006166B9"/>
    <w:rsid w:val="00623FAD"/>
    <w:rsid w:val="00640755"/>
    <w:rsid w:val="006C4EFE"/>
    <w:rsid w:val="006D10AF"/>
    <w:rsid w:val="006E1667"/>
    <w:rsid w:val="00705A1A"/>
    <w:rsid w:val="00730FD1"/>
    <w:rsid w:val="007A5562"/>
    <w:rsid w:val="00820E27"/>
    <w:rsid w:val="00854AE3"/>
    <w:rsid w:val="0088684D"/>
    <w:rsid w:val="008875E7"/>
    <w:rsid w:val="00893D51"/>
    <w:rsid w:val="008A4F1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84644"/>
    <w:rsid w:val="00B85569"/>
    <w:rsid w:val="00BC3C2B"/>
    <w:rsid w:val="00BE2BA4"/>
    <w:rsid w:val="00BE7B15"/>
    <w:rsid w:val="00C03969"/>
    <w:rsid w:val="00C20169"/>
    <w:rsid w:val="00C84333"/>
    <w:rsid w:val="00C854C7"/>
    <w:rsid w:val="00CD3465"/>
    <w:rsid w:val="00D0180B"/>
    <w:rsid w:val="00D12D64"/>
    <w:rsid w:val="00D55D4C"/>
    <w:rsid w:val="00D57D59"/>
    <w:rsid w:val="00D67D6C"/>
    <w:rsid w:val="00D81FCC"/>
    <w:rsid w:val="00DA16F3"/>
    <w:rsid w:val="00DA20DA"/>
    <w:rsid w:val="00DC1A3A"/>
    <w:rsid w:val="00DD6A19"/>
    <w:rsid w:val="00DE0B2F"/>
    <w:rsid w:val="00E055CE"/>
    <w:rsid w:val="00E11DB3"/>
    <w:rsid w:val="00EB6D5E"/>
    <w:rsid w:val="00ED41D6"/>
    <w:rsid w:val="00F247A7"/>
    <w:rsid w:val="00F455E0"/>
    <w:rsid w:val="00F775F1"/>
    <w:rsid w:val="00F77B1B"/>
    <w:rsid w:val="00FB1065"/>
    <w:rsid w:val="00FC321C"/>
    <w:rsid w:val="047D1607"/>
    <w:rsid w:val="052F684A"/>
    <w:rsid w:val="1B4C40EE"/>
    <w:rsid w:val="29F1165A"/>
    <w:rsid w:val="2B481888"/>
    <w:rsid w:val="2E331D2F"/>
    <w:rsid w:val="2EDF69A7"/>
    <w:rsid w:val="30DA1749"/>
    <w:rsid w:val="35000E5C"/>
    <w:rsid w:val="37C87FD8"/>
    <w:rsid w:val="39D502C6"/>
    <w:rsid w:val="3B954675"/>
    <w:rsid w:val="3F074F48"/>
    <w:rsid w:val="40055AE3"/>
    <w:rsid w:val="41E16947"/>
    <w:rsid w:val="436832A6"/>
    <w:rsid w:val="49366D6C"/>
    <w:rsid w:val="55D34383"/>
    <w:rsid w:val="5F2711D9"/>
    <w:rsid w:val="725319FA"/>
    <w:rsid w:val="730A4314"/>
    <w:rsid w:val="7683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Times New Roman" w:cs="Times New Roman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Balloon Text"/>
    <w:basedOn w:val="1"/>
    <w:link w:val="14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7"/>
    <w:semiHidden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toc 1"/>
    <w:basedOn w:val="1"/>
    <w:next w:val="1"/>
    <w:uiPriority w:val="99"/>
    <w:pPr>
      <w:spacing w:after="100"/>
    </w:pPr>
  </w:style>
  <w:style w:type="paragraph" w:styleId="9">
    <w:name w:val="footer"/>
    <w:basedOn w:val="1"/>
    <w:link w:val="18"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Normal (Web)"/>
    <w:basedOn w:val="1"/>
    <w:semiHidden/>
    <w:qFormat/>
    <w:uiPriority w:val="9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11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Heading 1 Char"/>
    <w:basedOn w:val="3"/>
    <w:link w:val="2"/>
    <w:locked/>
    <w:uiPriority w:val="99"/>
    <w:rPr>
      <w:rFonts w:ascii="Cambria" w:hAnsi="Cambria" w:cs="Times New Roman"/>
      <w:b/>
      <w:bCs/>
      <w:sz w:val="28"/>
      <w:szCs w:val="28"/>
      <w:lang w:eastAsia="ru-RU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  <w:style w:type="character" w:customStyle="1" w:styleId="14">
    <w:name w:val="Balloon Text Char"/>
    <w:basedOn w:val="3"/>
    <w:link w:val="6"/>
    <w:semiHidden/>
    <w:locked/>
    <w:uiPriority w:val="99"/>
    <w:rPr>
      <w:rFonts w:ascii="Tahoma" w:hAnsi="Tahoma" w:cs="Tahoma"/>
      <w:sz w:val="16"/>
      <w:szCs w:val="16"/>
      <w:lang w:eastAsia="ru-RU"/>
    </w:rPr>
  </w:style>
  <w:style w:type="paragraph" w:customStyle="1" w:styleId="15">
    <w:name w:val="TOC Heading"/>
    <w:basedOn w:val="2"/>
    <w:next w:val="1"/>
    <w:qFormat/>
    <w:uiPriority w:val="99"/>
    <w:pPr>
      <w:spacing w:after="0"/>
      <w:outlineLvl w:val="9"/>
    </w:pPr>
    <w:rPr>
      <w:color w:val="365F91"/>
      <w:lang w:eastAsia="en-US"/>
    </w:rPr>
  </w:style>
  <w:style w:type="character" w:styleId="16">
    <w:name w:val="Placeholder Text"/>
    <w:basedOn w:val="3"/>
    <w:semiHidden/>
    <w:qFormat/>
    <w:uiPriority w:val="99"/>
    <w:rPr>
      <w:rFonts w:cs="Times New Roman"/>
      <w:color w:val="808080"/>
    </w:rPr>
  </w:style>
  <w:style w:type="character" w:customStyle="1" w:styleId="17">
    <w:name w:val="Header Char"/>
    <w:basedOn w:val="3"/>
    <w:link w:val="7"/>
    <w:semiHidden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8">
    <w:name w:val="Footer Char"/>
    <w:basedOn w:val="3"/>
    <w:link w:val="9"/>
    <w:qFormat/>
    <w:locked/>
    <w:uiPriority w:val="99"/>
    <w:rPr>
      <w:rFonts w:ascii="Times New Roman" w:hAnsi="Times New Roman" w:cs="Times New Roman"/>
      <w:sz w:val="28"/>
      <w:lang w:eastAsia="ru-RU"/>
    </w:rPr>
  </w:style>
  <w:style w:type="character" w:customStyle="1" w:styleId="19">
    <w:name w:val="apple-converted-space"/>
    <w:basedOn w:val="3"/>
    <w:qFormat/>
    <w:uiPriority w:val="99"/>
    <w:rPr>
      <w:rFonts w:cs="Times New Roman"/>
    </w:rPr>
  </w:style>
  <w:style w:type="paragraph" w:customStyle="1" w:styleId="20">
    <w:name w:val="Default"/>
    <w:qFormat/>
    <w:uiPriority w:val="99"/>
    <w:pPr>
      <w:autoSpaceDE w:val="0"/>
      <w:autoSpaceDN w:val="0"/>
      <w:adjustRightInd w:val="0"/>
    </w:pPr>
    <w:rPr>
      <w:rFonts w:ascii="Tahoma" w:hAnsi="Tahoma" w:eastAsia="Calibri" w:cs="Tahoma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Reanimator Extreme Edition</Company>
  <Pages>3</Pages>
  <Words>282</Words>
  <Characters>1610</Characters>
  <Lines>0</Lines>
  <Paragraphs>0</Paragraphs>
  <TotalTime>20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2014-09-14T13:54:00Z</dcterms:created>
  <dc:creator>star</dc:creator>
  <cp:lastModifiedBy>antontosha123</cp:lastModifiedBy>
  <dcterms:modified xsi:type="dcterms:W3CDTF">2022-09-21T17:37:48Z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578AB3E946D847D59D18E66DC30A056E</vt:lpwstr>
  </property>
</Properties>
</file>