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Понятие интеллектуальной собственности</w:t>
      </w:r>
    </w:p>
    <w:p>
      <w:pPr>
        <w:bidi w:val="0"/>
        <w:rPr>
          <w:rFonts w:hint="default"/>
        </w:rPr>
      </w:pPr>
      <w:r>
        <w:rPr>
          <w:rFonts w:hint="default" w:ascii="Bahnschrift SemiBold" w:hAnsi="Bahnschrift SemiBold" w:cs="Bahnschrift SemiBold"/>
          <w:b w:val="0"/>
          <w:bCs w:val="0"/>
          <w:lang w:val="ru-RU"/>
        </w:rPr>
        <w:t xml:space="preserve">Интеллектуальная собственность </w:t>
      </w:r>
      <w:r>
        <w:rPr>
          <w:rFonts w:hint="default"/>
          <w:lang w:val="ru-RU"/>
        </w:rPr>
        <w:t xml:space="preserve">- </w:t>
      </w:r>
      <w:r>
        <w:rPr>
          <w:rFonts w:hint="default"/>
        </w:rPr>
        <w:t>закреплённое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"https://ru.wikipedia.org/wiki/%D0%97%D0%B0%D0%BA%D0%BE%D0%BD_(%D0%BF%D1%80%D0%B0%D0%B2%D0%BE)" \o "Закон (право)" </w:instrText>
      </w:r>
      <w:r>
        <w:rPr>
          <w:rFonts w:hint="default"/>
        </w:rPr>
        <w:fldChar w:fldCharType="separate"/>
      </w:r>
      <w:r>
        <w:rPr>
          <w:rFonts w:hint="default"/>
        </w:rPr>
        <w:t>законом</w:t>
      </w:r>
      <w:r>
        <w:rPr>
          <w:rFonts w:hint="default"/>
        </w:rPr>
        <w:fldChar w:fldCharType="end"/>
      </w:r>
      <w:r>
        <w:rPr>
          <w:rFonts w:hint="default"/>
        </w:rPr>
        <w:t> временное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"https://ru.wikipedia.org/wiki/%D0%98%D1%81%D0%BA%D0%BB%D1%8E%D1%87%D0%B8%D1%82%D0%B5%D0%BB%D1%8C%D0%BD%D0%BE%D0%B5_%D0%BF%D1%80%D0%B0%D0%B2%D0%BE" \o "Исключительное право" </w:instrText>
      </w:r>
      <w:r>
        <w:rPr>
          <w:rFonts w:hint="default"/>
        </w:rPr>
        <w:fldChar w:fldCharType="separate"/>
      </w:r>
      <w:r>
        <w:rPr>
          <w:rFonts w:hint="default"/>
        </w:rPr>
        <w:t>исключительное</w:t>
      </w:r>
      <w:r>
        <w:rPr>
          <w:rFonts w:hint="default"/>
          <w:lang w:val="ru-RU"/>
        </w:rPr>
        <w:t xml:space="preserve"> </w:t>
      </w:r>
      <w:r>
        <w:rPr>
          <w:rFonts w:hint="default"/>
        </w:rPr>
        <w:t>право</w:t>
      </w:r>
      <w:r>
        <w:rPr>
          <w:rFonts w:hint="default"/>
        </w:rPr>
        <w:fldChar w:fldCharType="end"/>
      </w:r>
      <w:r>
        <w:rPr>
          <w:rFonts w:hint="default"/>
        </w:rPr>
        <w:t>, а также личные неимущественные права авторов на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"https://ru.wikipedia.org/wiki/%D0%A0%D0%B5%D0%B7%D1%83%D0%BB%D1%8C%D1%82%D0%B0%D1%82_%D0%B8%D0%BD%D1%82%D0%B5%D0%BB%D0%BB%D0%B5%D0%BA%D1%82%D1%83%D0%B0%D0%BB%D1%8C%D0%BD%D0%BE%D0%B9_%D0%B4%D0%B5%D1%8F%D1%82%D0%B5%D0%BB%D1%8C%D0%BD%D0%BE%D1%81%D1%82%D0%B8" \o "Результат интеллектуальной деятельности" </w:instrText>
      </w:r>
      <w:r>
        <w:rPr>
          <w:rFonts w:hint="default"/>
        </w:rPr>
        <w:fldChar w:fldCharType="separate"/>
      </w:r>
      <w:r>
        <w:rPr>
          <w:rFonts w:hint="default"/>
        </w:rPr>
        <w:t>результат интеллектуальной деятельности</w:t>
      </w:r>
      <w:r>
        <w:rPr>
          <w:rFonts w:hint="default"/>
        </w:rPr>
        <w:fldChar w:fldCharType="end"/>
      </w:r>
      <w:r>
        <w:rPr>
          <w:rFonts w:hint="default"/>
        </w:rPr>
        <w:t> или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"https://ru.wikipedia.org/wiki/%D0%A1%D1%80%D0%B5%D0%B4%D1%81%D1%82%D0%B2%D0%BE_%D0%B8%D0%BD%D0%B4%D0%B8%D0%B2%D0%B8%D0%B4%D1%83%D0%B0%D0%BB%D0%B8%D0%B7%D0%B0%D1%86%D0%B8%D0%B8" \o "Средство индивидуализации" </w:instrText>
      </w:r>
      <w:r>
        <w:rPr>
          <w:rFonts w:hint="default"/>
        </w:rPr>
        <w:fldChar w:fldCharType="separate"/>
      </w:r>
      <w:r>
        <w:rPr>
          <w:rFonts w:hint="default"/>
        </w:rPr>
        <w:t>средства индивидуализации</w:t>
      </w:r>
      <w:r>
        <w:rPr>
          <w:rFonts w:hint="default"/>
        </w:rPr>
        <w:fldChar w:fldCharType="end"/>
      </w:r>
      <w:r>
        <w:rPr>
          <w:rFonts w:hint="default"/>
        </w:rPr>
        <w:t>.</w:t>
      </w:r>
    </w:p>
    <w:p>
      <w:pPr>
        <w:bidi w:val="0"/>
        <w:rPr>
          <w:rFonts w:hint="default" w:ascii="Arial" w:hAnsi="Arial" w:eastAsia="SimSun" w:cs="Arial"/>
          <w:i w:val="0"/>
          <w:iCs w:val="0"/>
          <w:caps w:val="0"/>
          <w:color w:val="000000"/>
          <w:spacing w:val="0"/>
          <w:sz w:val="18"/>
          <w:szCs w:val="18"/>
          <w:shd w:val="clear" w:fill="EFEFEF"/>
        </w:rPr>
      </w:pPr>
      <w:r>
        <w:rPr>
          <w:rFonts w:hint="default"/>
        </w:rPr>
        <w:t>Законодательство, которое определяет права на интеллектуальную собственность, устанавливает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"https://ru.wikipedia.org/wiki/%D0%9C%D0%BE%D0%BD%D0%BE%D0%BF%D0%BE%D0%BB%D0%B8%D1%8F" \o "Монополия" </w:instrText>
      </w:r>
      <w:r>
        <w:rPr>
          <w:rFonts w:hint="default"/>
        </w:rPr>
        <w:fldChar w:fldCharType="separate"/>
      </w:r>
      <w:r>
        <w:rPr>
          <w:rFonts w:hint="default"/>
        </w:rPr>
        <w:t>монополию</w:t>
      </w:r>
      <w:r>
        <w:rPr>
          <w:rFonts w:hint="default"/>
        </w:rPr>
        <w:fldChar w:fldCharType="end"/>
      </w:r>
      <w:r>
        <w:rPr>
          <w:rFonts w:hint="default"/>
        </w:rPr>
        <w:t> авторов на определённые формы использования результатов своей интеллектуальной, творческой деятельности, которые, таким образом, могут использоваться другими лицами лишь с разрешения первых.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Актуальность проблемы интеллектуальной собственности</w:t>
      </w:r>
    </w:p>
    <w:p>
      <w:pPr>
        <w:bidi w:val="0"/>
        <w:jc w:val="both"/>
        <w:rPr>
          <w:rFonts w:hint="default"/>
        </w:rPr>
      </w:pPr>
      <w:r>
        <w:rPr>
          <w:rFonts w:hint="default"/>
          <w:lang w:val="ru-RU"/>
        </w:rPr>
        <w:t>Актуальность проблемы ИС может показаться обывателю сомнительной, однако сегодня одними из ключевых ресурсов</w:t>
      </w:r>
      <w:r>
        <w:rPr>
          <w:rFonts w:hint="default"/>
        </w:rPr>
        <w:t xml:space="preserve"> развития экономики и общества являются интеллектуальные ресурсы - знания и информация. </w:t>
      </w:r>
    </w:p>
    <w:p>
      <w:pPr>
        <w:bidi w:val="0"/>
        <w:jc w:val="both"/>
        <w:rPr>
          <w:rFonts w:hint="default"/>
        </w:rPr>
      </w:pPr>
      <w:r>
        <w:rPr>
          <w:rFonts w:hint="default"/>
        </w:rPr>
        <w:t xml:space="preserve">От эффективного использования интеллектуальной собственности во многом зависит и конкурентоспособность стран на мировых рынках. </w:t>
      </w:r>
      <w:r>
        <w:rPr>
          <w:rFonts w:hint="default"/>
          <w:lang w:val="en-US"/>
        </w:rPr>
        <w:t>Надёжный</w:t>
      </w:r>
      <w:r>
        <w:rPr>
          <w:rFonts w:hint="default"/>
        </w:rPr>
        <w:t xml:space="preserve"> уровень защиты интеллектуальной собственности стимулирует научные исследования, развитие культуры, литературы и искусства, практическое использование достижений науки и техники, а также международный обмен ими. </w:t>
      </w:r>
    </w:p>
    <w:p>
      <w:pPr>
        <w:bidi w:val="0"/>
        <w:rPr>
          <w:rFonts w:hint="default"/>
        </w:rPr>
      </w:pPr>
      <w:r>
        <w:rPr>
          <w:rFonts w:hint="default"/>
        </w:rPr>
        <w:t>Причины, по которым государства принимают национальные законы и присоединяются в качестве подписавшихся государств к региональным или международным договорам (или к тем и другим), регулирующим права интеллектуальной собственности, обычно обосновываются стремлением:</w:t>
      </w:r>
    </w:p>
    <w:p>
      <w:pPr>
        <w:rPr>
          <w:rFonts w:hint="default"/>
        </w:rPr>
      </w:pPr>
      <w:r>
        <w:rPr>
          <w:rFonts w:hint="default"/>
        </w:rPr>
        <w:br w:type="page"/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посредством предоставления охраны создать побудительный мотив для проявления различных созидательных усилий мышления;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дать создателям официальное признание;</w:t>
      </w:r>
    </w:p>
    <w:p>
      <w:pPr>
        <w:numPr>
          <w:ilvl w:val="0"/>
          <w:numId w:val="1"/>
        </w:numPr>
        <w:bidi w:val="0"/>
        <w:ind w:left="420" w:leftChars="0" w:hanging="420" w:firstLineChars="0"/>
      </w:pPr>
      <w:r>
        <w:rPr>
          <w:rFonts w:hint="default"/>
        </w:rPr>
        <w:t>вознаградить творческую деятельность;</w:t>
      </w:r>
    </w:p>
    <w:p>
      <w:pPr>
        <w:numPr>
          <w:ilvl w:val="0"/>
          <w:numId w:val="1"/>
        </w:numPr>
        <w:bidi w:val="0"/>
        <w:ind w:left="420" w:leftChars="0" w:hanging="420" w:firstLineChars="0"/>
        <w:rPr>
          <w:rFonts w:hint="default"/>
          <w:lang w:val="ru-RU"/>
        </w:rPr>
      </w:pPr>
      <w:r>
        <w:rPr>
          <w:rFonts w:hint="default"/>
        </w:rPr>
        <w:t>содействовать росту как отечественной промышленности или культуры, так и международной торговли, посредством договоров, предоставляющих многостороннюю охрану.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Состав интеллектуальной собственности</w:t>
      </w:r>
    </w:p>
    <w:p>
      <w:pPr>
        <w:bidi w:val="0"/>
        <w:rPr>
          <w:rFonts w:hint="default"/>
        </w:rPr>
      </w:pPr>
      <w:r>
        <w:rPr>
          <w:rFonts w:hint="default"/>
        </w:rPr>
        <w:t>Согласно учредительным документам </w:t>
      </w:r>
      <w:r>
        <w:rPr>
          <w:rFonts w:hint="default"/>
          <w:lang w:val="ru-RU"/>
        </w:rPr>
        <w:t xml:space="preserve">Всемирной Организации Интеллектуальной Собственности </w:t>
      </w:r>
      <w:r>
        <w:rPr>
          <w:rFonts w:hint="default"/>
        </w:rPr>
        <w:t>«интеллектуальная собственность» включает права, относящиеся к: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"https://ru.wikipedia.org/wiki/%D0%90%D0%B2%D1%82%D0%BE%D1%80%D1%81%D0%BA%D0%BE%D0%B5_%D0%BF%D1%80%D0%B0%D0%B2%D0%BE" \o "Авторское право" </w:instrText>
      </w:r>
      <w:r>
        <w:rPr>
          <w:rFonts w:hint="default"/>
        </w:rPr>
        <w:fldChar w:fldCharType="separate"/>
      </w:r>
      <w:r>
        <w:rPr>
          <w:rFonts w:hint="default"/>
        </w:rPr>
        <w:t>литературным, художественным и научным произведениям</w:t>
      </w:r>
      <w:r>
        <w:rPr>
          <w:rFonts w:hint="default"/>
        </w:rPr>
        <w:fldChar w:fldCharType="end"/>
      </w:r>
      <w:r>
        <w:rPr>
          <w:rFonts w:hint="default"/>
        </w:rPr>
        <w:t> (к которым причисляется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"https://ru.wikipedia.org/wiki/%D0%9F%D1%80%D0%BE%D0%B3%D1%80%D0%B0%D0%BC%D0%BC%D0%BD%D0%BE%D0%B5_%D0%BE%D0%B1%D0%B5%D1%81%D0%BF%D0%B5%D1%87%D0%B5%D0%BD%D0%B8%D0%B5" \o "Программное обеспечение" </w:instrText>
      </w:r>
      <w:r>
        <w:rPr>
          <w:rFonts w:hint="default"/>
        </w:rPr>
        <w:fldChar w:fldCharType="separate"/>
      </w:r>
      <w:r>
        <w:rPr>
          <w:rFonts w:hint="default"/>
        </w:rPr>
        <w:t>программное обеспечение</w:t>
      </w:r>
      <w:r>
        <w:rPr>
          <w:rFonts w:hint="default"/>
        </w:rPr>
        <w:fldChar w:fldCharType="end"/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"https://ru.wikipedia.org/wiki/%D0%98%D0%BD%D1%82%D0%B5%D0%BB%D0%BB%D0%B5%D0%BA%D1%82%D1%83%D0%B0%D0%BB%D1%8C%D0%BD%D0%B0%D1%8F_%D1%81%D0%BE%D0%B1%D1%81%D1%82%D0%B2%D0%B5%D0%BD%D0%BD%D0%BE%D1%81%D1%82%D1%8C" \l "cite_note-1" </w:instrText>
      </w:r>
      <w:r>
        <w:rPr>
          <w:rFonts w:hint="default"/>
        </w:rPr>
        <w:fldChar w:fldCharType="separate"/>
      </w:r>
      <w:r>
        <w:rPr>
          <w:rFonts w:hint="default"/>
        </w:rPr>
        <w:t>[1]</w:t>
      </w:r>
      <w:r>
        <w:rPr>
          <w:rFonts w:hint="default"/>
        </w:rPr>
        <w:fldChar w:fldCharType="end"/>
      </w:r>
      <w:r>
        <w:rPr>
          <w:rFonts w:hint="default"/>
        </w:rPr>
        <w:t>);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"https://ru.wikipedia.org/wiki/%D0%A1%D0%BC%D0%B5%D0%B6%D0%BD%D1%8B%D0%B5_%D0%BF%D1%80%D0%B0%D0%B2%D0%B0" \o "Смежные права" </w:instrText>
      </w:r>
      <w:r>
        <w:rPr>
          <w:rFonts w:hint="default"/>
        </w:rPr>
        <w:fldChar w:fldCharType="separate"/>
      </w:r>
      <w:r>
        <w:rPr>
          <w:rFonts w:hint="default"/>
        </w:rPr>
        <w:t>исполнительской деятельности артистов, звукозаписи, радио и телевизионным передачам</w:t>
      </w:r>
      <w:r>
        <w:rPr>
          <w:rFonts w:hint="default"/>
        </w:rPr>
        <w:fldChar w:fldCharType="end"/>
      </w:r>
      <w:r>
        <w:rPr>
          <w:rFonts w:hint="default"/>
        </w:rPr>
        <w:t>;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"https://ru.wikipedia.org/wiki/%D0%98%D0%B7%D0%BE%D0%B1%D1%80%D0%B5%D1%82%D0%B5%D0%BD%D0%B8%D0%B5" \o "Изобретение" </w:instrText>
      </w:r>
      <w:r>
        <w:rPr>
          <w:rFonts w:hint="default"/>
        </w:rPr>
        <w:fldChar w:fldCharType="separate"/>
      </w:r>
      <w:r>
        <w:rPr>
          <w:rFonts w:hint="default"/>
        </w:rPr>
        <w:t>изобретениям во всех областях человеческой деятельности</w:t>
      </w:r>
      <w:r>
        <w:rPr>
          <w:rFonts w:hint="default"/>
        </w:rPr>
        <w:fldChar w:fldCharType="end"/>
      </w:r>
      <w:r>
        <w:rPr>
          <w:rFonts w:hint="default"/>
        </w:rPr>
        <w:t>;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"https://ru.wikipedia.org/wiki/%D0%9F%D1%80%D0%BE%D0%BC%D1%8B%D1%88%D0%BB%D0%B5%D0%BD%D0%BD%D1%8B%D0%B9_%D0%BE%D0%B1%D1%80%D0%B0%D0%B7%D0%B5%D1%86" \o "Промышленный образец" </w:instrText>
      </w:r>
      <w:r>
        <w:rPr>
          <w:rFonts w:hint="default"/>
        </w:rPr>
        <w:fldChar w:fldCharType="separate"/>
      </w:r>
      <w:r>
        <w:rPr>
          <w:rFonts w:hint="default"/>
        </w:rPr>
        <w:t>промышленным образцам</w:t>
      </w:r>
      <w:r>
        <w:rPr>
          <w:rFonts w:hint="default"/>
        </w:rPr>
        <w:fldChar w:fldCharType="end"/>
      </w:r>
      <w:r>
        <w:rPr>
          <w:rFonts w:hint="default"/>
        </w:rPr>
        <w:t>;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"https://ru.wikipedia.org/wiki/%D0%A2%D0%BE%D0%B2%D0%B0%D1%80%D0%BD%D1%8B%D0%B9_%D0%B7%D0%BD%D0%B0%D0%BA" \o "Товарный знак" </w:instrText>
      </w:r>
      <w:r>
        <w:rPr>
          <w:rFonts w:hint="default"/>
        </w:rPr>
        <w:fldChar w:fldCharType="separate"/>
      </w:r>
      <w:r>
        <w:rPr>
          <w:rFonts w:hint="default"/>
        </w:rPr>
        <w:t>товарным знакам, знакам обслуживания, фирменным наименованиям и коммерческим обозначениям</w:t>
      </w:r>
      <w:r>
        <w:rPr>
          <w:rFonts w:hint="default"/>
        </w:rPr>
        <w:fldChar w:fldCharType="end"/>
      </w:r>
      <w:r>
        <w:rPr>
          <w:rFonts w:hint="default"/>
        </w:rPr>
        <w:t>;</w:t>
      </w:r>
    </w:p>
    <w:p>
      <w:pPr>
        <w:numPr>
          <w:ilvl w:val="0"/>
          <w:numId w:val="2"/>
        </w:numPr>
        <w:bidi w:val="0"/>
        <w:ind w:left="420" w:leftChars="0" w:hanging="420" w:firstLineChars="0"/>
        <w:rPr>
          <w:rFonts w:hint="default"/>
        </w:rPr>
      </w:pPr>
      <w:r>
        <w:rPr>
          <w:rFonts w:hint="default"/>
        </w:rPr>
        <w:t>другие права, относящиеся к интеллектуальной деятельности в производственной, научной, литературной и художественной областях.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"https://ru.wikipedia.org/wiki/%D0%98%D0%BD%D1%82%D0%B5%D0%BB%D0%BB%D0%B5%D0%BA%D1%82%D1%83%D0%B0%D0%BB%D1%8C%D0%BD%D0%B0%D1%8F_%D1%81%D0%BE%D0%B1%D1%81%D1%82%D0%B2%D0%B5%D0%BD%D0%BD%D0%BE%D1%81%D1%82%D1%8C" \l "cite_note-2" </w:instrText>
      </w:r>
      <w:r>
        <w:rPr>
          <w:rFonts w:hint="default"/>
        </w:rPr>
        <w:fldChar w:fldCharType="separate"/>
      </w:r>
      <w:r>
        <w:rPr>
          <w:rFonts w:hint="default"/>
        </w:rPr>
        <w:t>[2]</w:t>
      </w:r>
      <w:r>
        <w:rPr>
          <w:rFonts w:hint="default"/>
        </w:rPr>
        <w:fldChar w:fldCharType="end"/>
      </w:r>
    </w:p>
    <w:p>
      <w:pPr>
        <w:bidi w:val="0"/>
        <w:rPr>
          <w:rFonts w:hint="default"/>
          <w:color w:val="000000" w:themeColor="text1"/>
          <w14:textFill>
            <w14:solidFill>
              <w14:schemeClr w14:val="tx1"/>
            </w14:solidFill>
          </w14:textFill>
        </w:rPr>
      </w:pPr>
      <w:r>
        <w:rPr>
          <w:rFonts w:hint="default"/>
        </w:rPr>
        <w:t>Позднее в сферу деятельности ВОИС были включены исключительные права, относящиеся к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"https://ru.wikipedia.org/wiki/%D0%9D%D0%B0%D0%B8%D0%BC%D0%B5%D0%BD%D0%BE%D0%B2%D0%B0%D0%BD%D0%B8%D0%B5_%D0%BC%D0%B5%D1%81%D1%82%D0%B0_%D0%BF%D1%80%D0%BE%D0%B8%D1%81%D1%85%D0%BE%D0%B6%D0%B4%D0%B5%D0%BD%D0%B8%D1%8F_%D1%82%D0%BE%D0%B2%D0%B0%D1%80%D0%B0" \o "Наименование места происхождения товара" </w:instrText>
      </w:r>
      <w:r>
        <w:rPr>
          <w:rFonts w:hint="default"/>
        </w:rPr>
        <w:fldChar w:fldCharType="separate"/>
      </w:r>
      <w:r>
        <w:rPr>
          <w:rFonts w:hint="default"/>
        </w:rPr>
        <w:t>географическим указаниям</w:t>
      </w:r>
      <w:r>
        <w:rPr>
          <w:rFonts w:hint="default"/>
        </w:rPr>
        <w:fldChar w:fldCharType="end"/>
      </w:r>
      <w:r>
        <w:rPr>
          <w:rFonts w:hint="default"/>
        </w:rPr>
        <w:t>, новым сортам растений и породам животных, интегральным микросхемам, радиосигналам, базам данных, </w:t>
      </w:r>
      <w:r>
        <w:rPr>
          <w:rFonts w:hint="default"/>
        </w:rPr>
        <w:fldChar w:fldCharType="begin"/>
      </w:r>
      <w:r>
        <w:rPr>
          <w:rFonts w:hint="default"/>
        </w:rPr>
        <w:instrText xml:space="preserve"> HYPERLINK "https://ru.wikipedia.org/wiki/%D0%94%D0%BE%D0%BC%D0%B5%D0%BD%D0%BD%D0%BE%D0%B5_%D0%B8%D0%BC%D1%8F" \o "Доменное имя" </w:instrText>
      </w:r>
      <w:r>
        <w:rPr>
          <w:rFonts w:hint="default"/>
        </w:rPr>
        <w:fldChar w:fldCharType="separate"/>
      </w:r>
      <w:r>
        <w:rPr>
          <w:rFonts w:hint="default"/>
        </w:rPr>
        <w:t>доменным именам</w:t>
      </w:r>
      <w:r>
        <w:rPr>
          <w:rFonts w:hint="default"/>
        </w:rPr>
        <w:fldChar w:fldCharType="end"/>
      </w:r>
      <w:r>
        <w:rPr>
          <w:rFonts w:hint="default"/>
        </w:rPr>
        <w:t>.</w:t>
      </w:r>
    </w:p>
    <w:p>
      <w:pPr>
        <w:rPr>
          <w:rFonts w:hint="default" w:ascii="Bahnschrift Light"/>
          <w:lang w:val="ru-RU"/>
        </w:rPr>
      </w:pPr>
      <w:r>
        <w:rPr>
          <w:rFonts w:hint="default" w:ascii="Bahnschrift Light"/>
          <w:lang w:val="ru-RU"/>
        </w:rPr>
        <w:br w:type="page"/>
      </w:r>
    </w:p>
    <w:p>
      <w:pPr>
        <w:pStyle w:val="2"/>
        <w:bidi w:val="0"/>
        <w:rPr>
          <w:rFonts w:hint="default" w:ascii="Bahnschrift Light" w:hAnsi="Bahnschrift Light" w:cs="Bahnschrift Light"/>
          <w:lang w:val="ru-RU"/>
        </w:rPr>
      </w:pPr>
      <w:r>
        <w:rPr>
          <w:rFonts w:hint="default" w:ascii="Bahnschrift Light"/>
          <w:lang w:val="ru-RU"/>
        </w:rPr>
        <w:t>Пробелы в российском законодательстве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 xml:space="preserve">К сожалению, в сфере защиты интеллектуальной собственности в Российской Федерации достаточно много пробелов. Ежегодно иностранные компании теряют в Российской Федерации миллиарды долларов из-за нарушения патентов, авторских прав и прав на товарные знаки. Российские фирмы из-за аналогичных нарушений ежегодно теряют сотни миллионов долларов. 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Одной из причин этого является недостаток внимания и опыта решения проблем, связанных с использованием интеллектуальной собственности. Неблагоприятные условия для ведения интеллектуальной деятельности на территории страны несомненно ухудшают её научно-технический потенциал .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Кроме того многие нормы российского законодательства противоречат международным нормам (например, посвящённые защите изобретений, идей, ноу-хау, торговых секретов и инноваций). А существующие и функционирующие в других странах специализированные суды по защите правообладателей интеллектуальных прав в России и вовсе отсутствуют.</w:t>
      </w:r>
    </w:p>
    <w:p>
      <w:pPr>
        <w:pStyle w:val="2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Развитие правовых норм в мире</w:t>
      </w:r>
    </w:p>
    <w:p>
      <w:pPr>
        <w:bidi w:val="0"/>
        <w:rPr>
          <w:rFonts w:hint="default"/>
        </w:rPr>
      </w:pPr>
      <w:r>
        <w:rPr>
          <w:rFonts w:hint="default"/>
        </w:rPr>
        <w:t>В настоящее время стремительно развивающиеся информационные технологии ведут к более динамичному развитию права интеллектуальной собственности: появляются новые объекты интеллектуальной собственности, трансформируются уже имеющиеся.</w:t>
      </w:r>
    </w:p>
    <w:p>
      <w:pPr>
        <w:bidi w:val="0"/>
      </w:pPr>
      <w:r>
        <w:t>Быстро меняющиеся технические и социальные реалии требуют своевременного регламентирования отношений и определения ответственности игроков (участников) в сфере интеллектуальной собственности. Это актуально как для мирового сообщества в целом, так и для России в частности, которая тоже ищет механизмы сбалансированного решения проблем.</w:t>
      </w:r>
    </w:p>
    <w:p>
      <w:pPr>
        <w:pStyle w:val="2"/>
        <w:bidi w:val="0"/>
        <w:rPr>
          <w:rFonts w:hint="default"/>
          <w:lang w:val="ru-RU"/>
        </w:rPr>
      </w:pPr>
      <w:r>
        <w:rPr>
          <w:lang w:val="ru-RU"/>
        </w:rPr>
        <w:t>Искусственный</w:t>
      </w:r>
      <w:r>
        <w:rPr>
          <w:rFonts w:hint="default"/>
          <w:lang w:val="ru-RU"/>
        </w:rPr>
        <w:t xml:space="preserve"> интеллект и интеллектуальная собственность</w:t>
      </w:r>
    </w:p>
    <w:p>
      <w:pPr>
        <w:rPr>
          <w:rFonts w:hint="default"/>
          <w:lang w:val="ru-RU"/>
        </w:rPr>
      </w:pPr>
      <w:r>
        <w:rPr>
          <w:rFonts w:hint="default"/>
          <w:lang w:val="ru-RU"/>
        </w:rPr>
        <w:t>Одной из наиболее насущных проблем интеллектуальной собственности последних лет является проблема участия искусственного интеллекта в культурной, научной и общественной жизни человека.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Возникновение проблемы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• Стремительное развитие и широкое применение технологии искусственного интеллекта порождает множество вопросов, в том числе - может ли искусственный разум создавать объекты интеллектуальной собственности.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• О правовых последствиях использования подобных технологий в мире до сих ведутся многочисленные дискуссии, то есть нет единого мнения и отсутствует универсальное решение.</w:t>
      </w:r>
      <w:bookmarkStart w:id="0" w:name="_GoBack"/>
      <w:bookmarkEnd w:id="0"/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• Одним из главных является вопрос о том, осуществляется ли при использовании технологии искусственного интеллекта собственно интеллектуальная деятельность, или на осуществление творческой деятельности способен только человек.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• Не менее важным является вопрос о том, возникает ли результат интеллектуальной деятельности, когда объект, в котором есть все признаки объекта интеллектуальной собственности, полностью автономно создаётся искусственным интеллектом, или же, - когда технология искусственного интеллекта, управляемая и используемая человеком, применяется при создании такого объекта.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• Соответственно возникает необходимость определения, кто является обладателем прав на созданный результат и какого характера права у него возникают.</w:t>
      </w:r>
    </w:p>
    <w:p>
      <w:pPr>
        <w:pStyle w:val="3"/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Пути решения. Опыт других стран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• Всемирная организация интеллектуальной собственности (ВОИС) как международная организация, деятельность которой в той или иной степени связана с исследованием современных технологий, подчёркивает актуальность вопроса о том, где должна быть проведена черта между творчеством человека и машины, то есть какими должны быть объем вклада или степень участия человека, чтобы результат труда относился к первой или второй указанной выше категории.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• ЕС, США и Великобритания являются пионерами в сфере регулирования правовых норм, касающихся искусственного интеллекта. Каждая из сторон релизует регулирование по своему.</w:t>
      </w:r>
    </w:p>
    <w:p>
      <w:pPr>
        <w:bidi w:val="0"/>
        <w:rPr>
          <w:rFonts w:hint="default"/>
          <w:lang w:val="ru-RU"/>
        </w:rPr>
      </w:pPr>
      <w:r>
        <w:t xml:space="preserve">На основании того, что искусственный интеллект уже обучен изобретать, в </w:t>
      </w:r>
      <w:r>
        <w:rPr>
          <w:rFonts w:hint="default" w:ascii="Bahnschrift SemiBold" w:hAnsi="Bahnschrift SemiBold" w:cs="Bahnschrift SemiBold"/>
        </w:rPr>
        <w:t xml:space="preserve">Великобритании </w:t>
      </w:r>
      <w:r>
        <w:t>обсуждаются потребности в изменении существующей структуры права интеллектуальной собственности</w:t>
      </w:r>
      <w:r>
        <w:rPr>
          <w:rFonts w:hint="default"/>
        </w:rPr>
        <w:t>.</w:t>
      </w:r>
    </w:p>
    <w:p>
      <w:pPr>
        <w:bidi w:val="0"/>
      </w:pPr>
      <w:r>
        <w:t xml:space="preserve">В </w:t>
      </w:r>
      <w:r>
        <w:rPr>
          <w:rFonts w:hint="default" w:ascii="Bahnschrift SemiBold" w:hAnsi="Bahnschrift SemiBold" w:cs="Bahnschrift SemiBold"/>
        </w:rPr>
        <w:t xml:space="preserve">США </w:t>
      </w:r>
      <w:r>
        <w:t>сложился отдельный подход к объектам авторских прав, созданным технологией искусственного интеллекта. Как правило, для предоставления авторских прав требуется выполнение двух основных условий. Во-первых, работа должна быть в осязаемом виде, во-вторых, она должна быть оригинальной.</w:t>
      </w:r>
    </w:p>
    <w:p>
      <w:pPr>
        <w:bidi w:val="0"/>
        <w:rPr>
          <w:rFonts w:hint="default"/>
          <w:lang w:val="en-US" w:eastAsia="zh-CN"/>
        </w:rPr>
      </w:pPr>
      <w:r>
        <w:rPr>
          <w:rFonts w:hint="default"/>
          <w:lang w:val="ru-RU" w:eastAsia="zh-CN"/>
        </w:rPr>
        <w:t xml:space="preserve">В </w:t>
      </w:r>
      <w:r>
        <w:rPr>
          <w:rFonts w:hint="default" w:ascii="Bahnschrift SemiBold" w:hAnsi="Bahnschrift SemiBold" w:cs="Bahnschrift SemiBold"/>
          <w:lang w:val="ru-RU" w:eastAsia="zh-CN"/>
        </w:rPr>
        <w:t xml:space="preserve">ЕС </w:t>
      </w:r>
      <w:r>
        <w:rPr>
          <w:rFonts w:hint="default"/>
          <w:lang w:val="en-US" w:eastAsia="zh-CN"/>
        </w:rPr>
        <w:t>Действие принципа технологической нейтральности означает применение действующего законодательства к новым «технологичным» отношениям. Возможно, в таком случае объективная необходимость принятия новых документов будет сведена к минимуму, а принимаемые нормы и предписания будут нейтральными в отношении используемых технологий.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en-US" w:eastAsia="zh-CN"/>
        </w:rPr>
        <w:t xml:space="preserve">В законодательстве </w:t>
      </w:r>
      <w:r>
        <w:rPr>
          <w:rFonts w:hint="default" w:ascii="Bahnschrift SemiBold" w:hAnsi="Bahnschrift SemiBold" w:cs="Bahnschrift SemiBold"/>
          <w:lang w:val="en-US" w:eastAsia="zh-CN"/>
        </w:rPr>
        <w:t xml:space="preserve">ЕС </w:t>
      </w:r>
      <w:r>
        <w:rPr>
          <w:rFonts w:hint="default"/>
          <w:lang w:val="en-US" w:eastAsia="zh-CN"/>
        </w:rPr>
        <w:t>отсутствуют положения, препятствующие выдаче патентов на изобретения, созданные с использованием технологий искусственного интеллекта, при условии, что изобретение является патентоспособным.</w:t>
      </w:r>
    </w:p>
    <w:p>
      <w:pPr>
        <w:bidi w:val="0"/>
        <w:rPr>
          <w:rFonts w:hint="default"/>
          <w:lang w:val="ru-RU"/>
        </w:rPr>
      </w:pPr>
      <w:r>
        <w:rPr>
          <w:rFonts w:hint="default"/>
          <w:lang w:val="ru-RU"/>
        </w:rPr>
        <w:t>• Анализ зарубежного опыта регулирования отношений в сфере интеллектуальной собственности, реализуемых с использованием искусственного интеллекта, представляется важным, так как технология искусственного интеллекта находит широкое применение в самых разных отраслях промышленности по всему миру и оказывает влияние на различные сферы творчества.</w:t>
      </w:r>
    </w:p>
    <w:p>
      <w:pPr>
        <w:rPr>
          <w:rFonts w:hint="default" w:ascii="Bahnschrift Light"/>
          <w:lang w:val="ru-RU"/>
        </w:rPr>
      </w:pPr>
      <w:r>
        <w:rPr>
          <w:rFonts w:hint="default" w:ascii="Bahnschrift Light"/>
          <w:lang w:val="ru-RU"/>
        </w:rPr>
        <w:br w:type="page"/>
      </w:r>
    </w:p>
    <w:p>
      <w:pPr>
        <w:pStyle w:val="2"/>
        <w:bidi w:val="0"/>
        <w:rPr>
          <w:rFonts w:hint="default" w:ascii="Bahnschrift Light" w:hAnsi="Bahnschrift Light" w:cs="Bahnschrift Light"/>
          <w:lang w:val="ru-RU"/>
        </w:rPr>
      </w:pPr>
      <w:r>
        <w:rPr>
          <w:rFonts w:hint="default" w:ascii="Bahnschrift Light"/>
          <w:lang w:val="ru-RU"/>
        </w:rPr>
        <w:t>Заключение</w:t>
      </w:r>
    </w:p>
    <w:p>
      <w:pPr>
        <w:bidi w:val="0"/>
      </w:pPr>
      <w:r>
        <w:t xml:space="preserve">Нет сомнений в том, что отношения, связанные с использованием результатов интеллектуальной деятельности, будут и дальше стремительно развиваться. Это </w:t>
      </w:r>
      <w:r>
        <w:rPr>
          <w:lang w:val="ru-RU"/>
        </w:rPr>
        <w:t>повлечёт</w:t>
      </w:r>
      <w:r>
        <w:t xml:space="preserve"> за собой значительные изменения в законодательстве. </w:t>
      </w:r>
    </w:p>
    <w:p>
      <w:pPr>
        <w:bidi w:val="0"/>
        <w:rPr>
          <w:rFonts w:hint="default"/>
          <w:lang w:val="ru-RU"/>
        </w:rPr>
      </w:pPr>
      <w:r>
        <w:t>Для того, чтобы они были эффективными,  законодателю следует проявить значительную гибкость, предоставив пользователям возможность удобного использования интеллектуальных ценностей и их простой и справедливой оплаты, с одной стороны, а с другой – обеспечив авторам и владельцам таких ценностей необходимую защиту от возможного произвола.</w:t>
      </w:r>
    </w:p>
    <w:sectPr>
      <w:pgSz w:w="11906" w:h="16838"/>
      <w:pgMar w:top="1440" w:right="1080" w:bottom="1440" w:left="1080" w:header="720" w:footer="720" w:gutter="0"/>
      <w:cols w:space="720" w:num="1"/>
      <w:docGrid w:linePitch="360" w:charSpace="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Bahnschrift Ligh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+Основной текст (восточно-азиат">
    <w:altName w:val="JetBrains Mono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Bahnschrift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Bahnschrift SemiBold">
    <w:panose1 w:val="020B0502040204020203"/>
    <w:charset w:val="00"/>
    <w:family w:val="auto"/>
    <w:pitch w:val="default"/>
    <w:sig w:usb0="A00002C7" w:usb1="00000002" w:usb2="00000000" w:usb3="00000000" w:csb0="2000019F" w:csb1="00000000"/>
  </w:font>
  <w:font w:name="JetBrains Mono">
    <w:panose1 w:val="02000009000000000000"/>
    <w:charset w:val="00"/>
    <w:family w:val="auto"/>
    <w:pitch w:val="default"/>
    <w:sig w:usb0="A00402FF" w:usb1="1200F9FB" w:usb2="02000028" w:usb3="00000000" w:csb0="2000019F" w:csb1="DFD7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360" w:lineRule="auto"/>
      </w:pPr>
      <w:r>
        <w:separator/>
      </w:r>
    </w:p>
  </w:footnote>
  <w:footnote w:type="continuationSeparator" w:id="1">
    <w:p>
      <w:pPr>
        <w:spacing w:before="0" w:after="0" w:line="36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C5E2B32"/>
    <w:multiLevelType w:val="singleLevel"/>
    <w:tmpl w:val="3C5E2B32"/>
    <w:lvl w:ilvl="0" w:tentative="0">
      <w:start w:val="1"/>
      <w:numFmt w:val="bullet"/>
      <w:lvlText w:val="∙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abstractNum w:abstractNumId="1">
    <w:nsid w:val="42A3D9D6"/>
    <w:multiLevelType w:val="singleLevel"/>
    <w:tmpl w:val="42A3D9D6"/>
    <w:lvl w:ilvl="0" w:tentative="0">
      <w:start w:val="1"/>
      <w:numFmt w:val="bullet"/>
      <w:lvlText w:val="∙"/>
      <w:lvlJc w:val="left"/>
      <w:pPr>
        <w:tabs>
          <w:tab w:val="left" w:pos="420"/>
        </w:tabs>
        <w:ind w:left="420" w:leftChars="0" w:hanging="420" w:firstLineChars="0"/>
      </w:pPr>
      <w:rPr>
        <w:rFonts w:hint="default" w:ascii="Times New Roman" w:hAnsi="Times New Roman" w:cs="Times New Roman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08"/>
  <w:drawingGridVerticalSpacing w:val="156"/>
  <w:displayHorizontalDrawingGridEvery w:val="1"/>
  <w:displayVerticalDrawingGridEvery w:val="1"/>
  <w:noPunctuationKerning w:val="1"/>
  <w:characterSpacingControl w:val="doNotCompress"/>
  <w:footnotePr>
    <w:footnote w:id="0"/>
    <w:footnote w:id="1"/>
  </w:footnotePr>
  <w:endnotePr>
    <w:endnote w:id="0"/>
    <w:endnote w:id="1"/>
  </w:endnotePr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7553A"/>
    <w:rsid w:val="0097553A"/>
    <w:rsid w:val="07865079"/>
    <w:rsid w:val="0CEC2F96"/>
    <w:rsid w:val="1F477FE0"/>
    <w:rsid w:val="21E92BDA"/>
    <w:rsid w:val="228A70F6"/>
    <w:rsid w:val="2659361B"/>
    <w:rsid w:val="2A4A7CB5"/>
    <w:rsid w:val="2B32769B"/>
    <w:rsid w:val="3118459C"/>
    <w:rsid w:val="38396E4A"/>
    <w:rsid w:val="38C36DAE"/>
    <w:rsid w:val="3BFF75A5"/>
    <w:rsid w:val="4C1439EE"/>
    <w:rsid w:val="508942AC"/>
    <w:rsid w:val="50F422F9"/>
    <w:rsid w:val="52CC0FE3"/>
    <w:rsid w:val="5E4210B5"/>
    <w:rsid w:val="657605B4"/>
    <w:rsid w:val="6AD8226F"/>
    <w:rsid w:val="6CDC60DB"/>
    <w:rsid w:val="700C7562"/>
    <w:rsid w:val="709520DA"/>
    <w:rsid w:val="76F24A13"/>
    <w:rsid w:val="78651B87"/>
    <w:rsid w:val="7F1607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before="240" w:after="240" w:line="360" w:lineRule="auto"/>
      <w:jc w:val="both"/>
    </w:pPr>
    <w:rPr>
      <w:rFonts w:ascii="Bahnschrift Light" w:hAnsi="Bahnschrift Light" w:eastAsia="+Основной текст (восточно-азиат" w:cstheme="minorBidi"/>
      <w:sz w:val="24"/>
      <w:lang w:val="en-US" w:eastAsia="zh-CN" w:bidi="ar-SA"/>
    </w:rPr>
  </w:style>
  <w:style w:type="paragraph" w:styleId="2">
    <w:name w:val="heading 1"/>
    <w:next w:val="1"/>
    <w:qFormat/>
    <w:uiPriority w:val="0"/>
    <w:pPr>
      <w:spacing w:before="0" w:beforeAutospacing="1" w:after="0" w:afterAutospacing="1"/>
      <w:jc w:val="left"/>
      <w:outlineLvl w:val="0"/>
    </w:pPr>
    <w:rPr>
      <w:rFonts w:hint="default" w:ascii="Bahnschrift" w:hAnsi="Bahnschrift" w:eastAsia="SimSun" w:cs="SimSun"/>
      <w:b/>
      <w:bCs/>
      <w:kern w:val="32"/>
      <w:sz w:val="48"/>
      <w:szCs w:val="48"/>
      <w:lang w:val="en-US" w:eastAsia="zh-CN" w:bidi="ar"/>
    </w:rPr>
  </w:style>
  <w:style w:type="paragraph" w:styleId="3">
    <w:name w:val="heading 2"/>
    <w:basedOn w:val="1"/>
    <w:next w:val="1"/>
    <w:unhideWhenUsed/>
    <w:qFormat/>
    <w:uiPriority w:val="0"/>
    <w:pPr>
      <w:keepNext/>
      <w:widowControl/>
      <w:spacing w:before="240" w:after="60"/>
      <w:jc w:val="left"/>
      <w:outlineLvl w:val="1"/>
    </w:pPr>
    <w:rPr>
      <w:rFonts w:ascii="Bahnschrift SemiBold" w:hAnsi="Bahnschrift SemiBold" w:cs="Arial"/>
      <w:b/>
      <w:bCs/>
      <w:iCs/>
      <w:sz w:val="26"/>
      <w:szCs w:val="28"/>
    </w:rPr>
  </w:style>
  <w:style w:type="paragraph" w:styleId="4">
    <w:name w:val="heading 3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26"/>
      <w:szCs w:val="26"/>
      <w:lang w:val="en-US" w:eastAsia="zh-CN" w:bidi="ar"/>
    </w:rPr>
  </w:style>
  <w:style w:type="character" w:default="1" w:styleId="5">
    <w:name w:val="Default Paragraph Font"/>
    <w:semiHidden/>
    <w:qFormat/>
    <w:uiPriority w:val="0"/>
  </w:style>
  <w:style w:type="table" w:default="1" w:styleId="6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7">
    <w:name w:val="Hyperlink"/>
    <w:basedOn w:val="5"/>
    <w:qFormat/>
    <w:uiPriority w:val="0"/>
    <w:rPr>
      <w:color w:val="0000FF"/>
      <w:u w:val="single"/>
    </w:rPr>
  </w:style>
  <w:style w:type="character" w:styleId="8">
    <w:name w:val="Strong"/>
    <w:basedOn w:val="5"/>
    <w:qFormat/>
    <w:uiPriority w:val="0"/>
    <w:rPr>
      <w:b/>
      <w:bCs/>
    </w:rPr>
  </w:style>
  <w:style w:type="paragraph" w:styleId="9">
    <w:name w:val="Normal (Web)"/>
    <w:qFormat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theme" Target="theme/theme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931</Words>
  <Characters>7269</Characters>
  <Lines>0</Lines>
  <Paragraphs>0</Paragraphs>
  <TotalTime>523</TotalTime>
  <ScaleCrop>false</ScaleCrop>
  <LinksUpToDate>false</LinksUpToDate>
  <CharactersWithSpaces>8159</CharactersWithSpaces>
  <Application>WPS Office_12.2.0.13306_F1E327BC-269C-435d-A152-05C5408002CA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2022-11-25T18:33:00Z</dcterms:created>
  <dc:creator>Ansave</dc:creator>
  <cp:lastModifiedBy>antontosha123</cp:lastModifiedBy>
  <dcterms:modified xsi:type="dcterms:W3CDTF">2023-11-27T20:21:15Z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1049-12.2.0.13306</vt:lpwstr>
  </property>
  <property fmtid="{D5CDD505-2E9C-101B-9397-08002B2CF9AE}" pid="3" name="ICV">
    <vt:lpwstr>8F40658ACBDA447198DE7747C16D2FCB_13</vt:lpwstr>
  </property>
</Properties>
</file>