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V29</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47797253" w14:textId="22854473" w:rsidR="003F2226" w:rsidRDefault="00CB0747">
          <w:pPr>
            <w:pStyle w:val="Verzeichnis1"/>
            <w:tabs>
              <w:tab w:val="right" w:leader="dot" w:pos="9396"/>
            </w:tabs>
            <w:rPr>
              <w:rFonts w:eastAsiaTheme="minorEastAsia"/>
              <w:noProof/>
              <w:kern w:val="2"/>
              <w:lang w:val="de-DE" w:eastAsia="de-DE" w:bidi="he-IL"/>
              <w14:ligatures w14:val="standardContextual"/>
            </w:rPr>
          </w:pPr>
          <w:r>
            <w:fldChar w:fldCharType="begin"/>
          </w:r>
          <w:r>
            <w:instrText xml:space="preserve"> TOC \o "1-3" \h \z \u </w:instrText>
          </w:r>
          <w:r>
            <w:fldChar w:fldCharType="separate"/>
          </w:r>
          <w:hyperlink w:anchor="_Toc238764147" w:history="1">
            <w:r w:rsidR="003F2226" w:rsidRPr="00186277">
              <w:rPr>
                <w:rStyle w:val="Hyperlink"/>
                <w:noProof/>
                <w:lang w:val="de-DE"/>
              </w:rPr>
              <w:t>1. Überblick</w:t>
            </w:r>
            <w:r w:rsidR="003F2226">
              <w:rPr>
                <w:noProof/>
                <w:webHidden/>
              </w:rPr>
              <w:tab/>
            </w:r>
            <w:r w:rsidR="003F2226">
              <w:rPr>
                <w:noProof/>
                <w:webHidden/>
              </w:rPr>
              <w:fldChar w:fldCharType="begin"/>
            </w:r>
            <w:r w:rsidR="003F2226">
              <w:rPr>
                <w:noProof/>
                <w:webHidden/>
              </w:rPr>
              <w:instrText xml:space="preserve"> PAGEREF _Toc238764147 \h </w:instrText>
            </w:r>
            <w:r w:rsidR="003F2226">
              <w:rPr>
                <w:noProof/>
                <w:webHidden/>
              </w:rPr>
            </w:r>
            <w:r w:rsidR="003F2226">
              <w:rPr>
                <w:noProof/>
                <w:webHidden/>
              </w:rPr>
              <w:fldChar w:fldCharType="separate"/>
            </w:r>
            <w:r w:rsidR="003F2226">
              <w:rPr>
                <w:noProof/>
                <w:webHidden/>
              </w:rPr>
              <w:t>4</w:t>
            </w:r>
            <w:r w:rsidR="003F2226">
              <w:rPr>
                <w:noProof/>
                <w:webHidden/>
              </w:rPr>
              <w:fldChar w:fldCharType="end"/>
            </w:r>
          </w:hyperlink>
        </w:p>
        <w:p w14:paraId="1923C800" w14:textId="21E1D3CB"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148" w:history="1">
            <w:r w:rsidRPr="00186277">
              <w:rPr>
                <w:rStyle w:val="Hyperlink"/>
                <w:noProof/>
                <w:lang w:val="de-DE"/>
              </w:rPr>
              <w:t>2. Die Excel-Eingabedatei</w:t>
            </w:r>
            <w:r>
              <w:rPr>
                <w:noProof/>
                <w:webHidden/>
              </w:rPr>
              <w:tab/>
            </w:r>
            <w:r>
              <w:rPr>
                <w:noProof/>
                <w:webHidden/>
              </w:rPr>
              <w:fldChar w:fldCharType="begin"/>
            </w:r>
            <w:r>
              <w:rPr>
                <w:noProof/>
                <w:webHidden/>
              </w:rPr>
              <w:instrText xml:space="preserve"> PAGEREF _Toc238764148 \h </w:instrText>
            </w:r>
            <w:r>
              <w:rPr>
                <w:noProof/>
                <w:webHidden/>
              </w:rPr>
            </w:r>
            <w:r>
              <w:rPr>
                <w:noProof/>
                <w:webHidden/>
              </w:rPr>
              <w:fldChar w:fldCharType="separate"/>
            </w:r>
            <w:r>
              <w:rPr>
                <w:noProof/>
                <w:webHidden/>
              </w:rPr>
              <w:t>5</w:t>
            </w:r>
            <w:r>
              <w:rPr>
                <w:noProof/>
                <w:webHidden/>
              </w:rPr>
              <w:fldChar w:fldCharType="end"/>
            </w:r>
          </w:hyperlink>
        </w:p>
        <w:p w14:paraId="0CBC666B" w14:textId="240CE0BD"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49" w:history="1">
            <w:r w:rsidRPr="00186277">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_Toc238764149 \h </w:instrText>
            </w:r>
            <w:r>
              <w:rPr>
                <w:noProof/>
                <w:webHidden/>
              </w:rPr>
            </w:r>
            <w:r>
              <w:rPr>
                <w:noProof/>
                <w:webHidden/>
              </w:rPr>
              <w:fldChar w:fldCharType="separate"/>
            </w:r>
            <w:r>
              <w:rPr>
                <w:noProof/>
                <w:webHidden/>
              </w:rPr>
              <w:t>5</w:t>
            </w:r>
            <w:r>
              <w:rPr>
                <w:noProof/>
                <w:webHidden/>
              </w:rPr>
              <w:fldChar w:fldCharType="end"/>
            </w:r>
          </w:hyperlink>
        </w:p>
        <w:p w14:paraId="32B1D61D" w14:textId="01A38402"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50" w:history="1">
            <w:r w:rsidRPr="00186277">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_Toc238764150 \h </w:instrText>
            </w:r>
            <w:r>
              <w:rPr>
                <w:noProof/>
                <w:webHidden/>
              </w:rPr>
            </w:r>
            <w:r>
              <w:rPr>
                <w:noProof/>
                <w:webHidden/>
              </w:rPr>
              <w:fldChar w:fldCharType="separate"/>
            </w:r>
            <w:r>
              <w:rPr>
                <w:noProof/>
                <w:webHidden/>
              </w:rPr>
              <w:t>8</w:t>
            </w:r>
            <w:r>
              <w:rPr>
                <w:noProof/>
                <w:webHidden/>
              </w:rPr>
              <w:fldChar w:fldCharType="end"/>
            </w:r>
          </w:hyperlink>
        </w:p>
        <w:p w14:paraId="6B6FD5B3" w14:textId="5B117BA6"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51" w:history="1">
            <w:r w:rsidRPr="00186277">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_Toc238764151 \h </w:instrText>
            </w:r>
            <w:r>
              <w:rPr>
                <w:noProof/>
                <w:webHidden/>
              </w:rPr>
            </w:r>
            <w:r>
              <w:rPr>
                <w:noProof/>
                <w:webHidden/>
              </w:rPr>
              <w:fldChar w:fldCharType="separate"/>
            </w:r>
            <w:r>
              <w:rPr>
                <w:noProof/>
                <w:webHidden/>
              </w:rPr>
              <w:t>8</w:t>
            </w:r>
            <w:r>
              <w:rPr>
                <w:noProof/>
                <w:webHidden/>
              </w:rPr>
              <w:fldChar w:fldCharType="end"/>
            </w:r>
          </w:hyperlink>
        </w:p>
        <w:p w14:paraId="3C661296" w14:textId="401C3468"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52" w:history="1">
            <w:r w:rsidRPr="00186277">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_Toc238764152 \h </w:instrText>
            </w:r>
            <w:r>
              <w:rPr>
                <w:noProof/>
                <w:webHidden/>
              </w:rPr>
            </w:r>
            <w:r>
              <w:rPr>
                <w:noProof/>
                <w:webHidden/>
              </w:rPr>
              <w:fldChar w:fldCharType="separate"/>
            </w:r>
            <w:r>
              <w:rPr>
                <w:noProof/>
                <w:webHidden/>
              </w:rPr>
              <w:t>9</w:t>
            </w:r>
            <w:r>
              <w:rPr>
                <w:noProof/>
                <w:webHidden/>
              </w:rPr>
              <w:fldChar w:fldCharType="end"/>
            </w:r>
          </w:hyperlink>
        </w:p>
        <w:p w14:paraId="32E3E753" w14:textId="1F3166D2"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53" w:history="1">
            <w:r w:rsidRPr="00186277">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_Toc238764153 \h </w:instrText>
            </w:r>
            <w:r>
              <w:rPr>
                <w:noProof/>
                <w:webHidden/>
              </w:rPr>
            </w:r>
            <w:r>
              <w:rPr>
                <w:noProof/>
                <w:webHidden/>
              </w:rPr>
              <w:fldChar w:fldCharType="separate"/>
            </w:r>
            <w:r>
              <w:rPr>
                <w:noProof/>
                <w:webHidden/>
              </w:rPr>
              <w:t>9</w:t>
            </w:r>
            <w:r>
              <w:rPr>
                <w:noProof/>
                <w:webHidden/>
              </w:rPr>
              <w:fldChar w:fldCharType="end"/>
            </w:r>
          </w:hyperlink>
        </w:p>
        <w:p w14:paraId="6C2E2507" w14:textId="181F2C58"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54" w:history="1">
            <w:r w:rsidRPr="00186277">
              <w:rPr>
                <w:rStyle w:val="Hyperlink"/>
                <w:noProof/>
                <w:lang w:val="de-DE"/>
              </w:rPr>
              <w:t>Harte Regeln – die fünf „hart“-Spalten</w:t>
            </w:r>
            <w:r>
              <w:rPr>
                <w:noProof/>
                <w:webHidden/>
              </w:rPr>
              <w:tab/>
            </w:r>
            <w:r>
              <w:rPr>
                <w:noProof/>
                <w:webHidden/>
              </w:rPr>
              <w:fldChar w:fldCharType="begin"/>
            </w:r>
            <w:r>
              <w:rPr>
                <w:noProof/>
                <w:webHidden/>
              </w:rPr>
              <w:instrText xml:space="preserve"> PAGEREF _Toc238764154 \h </w:instrText>
            </w:r>
            <w:r>
              <w:rPr>
                <w:noProof/>
                <w:webHidden/>
              </w:rPr>
            </w:r>
            <w:r>
              <w:rPr>
                <w:noProof/>
                <w:webHidden/>
              </w:rPr>
              <w:fldChar w:fldCharType="separate"/>
            </w:r>
            <w:r>
              <w:rPr>
                <w:noProof/>
                <w:webHidden/>
              </w:rPr>
              <w:t>10</w:t>
            </w:r>
            <w:r>
              <w:rPr>
                <w:noProof/>
                <w:webHidden/>
              </w:rPr>
              <w:fldChar w:fldCharType="end"/>
            </w:r>
          </w:hyperlink>
        </w:p>
        <w:p w14:paraId="414F817E" w14:textId="153DD24B"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55" w:history="1">
            <w:r w:rsidRPr="00186277">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_Toc238764155 \h </w:instrText>
            </w:r>
            <w:r>
              <w:rPr>
                <w:noProof/>
                <w:webHidden/>
              </w:rPr>
            </w:r>
            <w:r>
              <w:rPr>
                <w:noProof/>
                <w:webHidden/>
              </w:rPr>
              <w:fldChar w:fldCharType="separate"/>
            </w:r>
            <w:r>
              <w:rPr>
                <w:noProof/>
                <w:webHidden/>
              </w:rPr>
              <w:t>10</w:t>
            </w:r>
            <w:r>
              <w:rPr>
                <w:noProof/>
                <w:webHidden/>
              </w:rPr>
              <w:fldChar w:fldCharType="end"/>
            </w:r>
          </w:hyperlink>
        </w:p>
        <w:p w14:paraId="222793AB" w14:textId="015C0DE2"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56" w:history="1">
            <w:r w:rsidRPr="00186277">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_Toc238764156 \h </w:instrText>
            </w:r>
            <w:r>
              <w:rPr>
                <w:noProof/>
                <w:webHidden/>
              </w:rPr>
            </w:r>
            <w:r>
              <w:rPr>
                <w:noProof/>
                <w:webHidden/>
              </w:rPr>
              <w:fldChar w:fldCharType="separate"/>
            </w:r>
            <w:r>
              <w:rPr>
                <w:noProof/>
                <w:webHidden/>
              </w:rPr>
              <w:t>11</w:t>
            </w:r>
            <w:r>
              <w:rPr>
                <w:noProof/>
                <w:webHidden/>
              </w:rPr>
              <w:fldChar w:fldCharType="end"/>
            </w:r>
          </w:hyperlink>
        </w:p>
        <w:p w14:paraId="6358D93E" w14:textId="1BC1007B"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57" w:history="1">
            <w:r w:rsidRPr="00186277">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_Toc238764157 \h </w:instrText>
            </w:r>
            <w:r>
              <w:rPr>
                <w:noProof/>
                <w:webHidden/>
              </w:rPr>
            </w:r>
            <w:r>
              <w:rPr>
                <w:noProof/>
                <w:webHidden/>
              </w:rPr>
              <w:fldChar w:fldCharType="separate"/>
            </w:r>
            <w:r>
              <w:rPr>
                <w:noProof/>
                <w:webHidden/>
              </w:rPr>
              <w:t>11</w:t>
            </w:r>
            <w:r>
              <w:rPr>
                <w:noProof/>
                <w:webHidden/>
              </w:rPr>
              <w:fldChar w:fldCharType="end"/>
            </w:r>
          </w:hyperlink>
        </w:p>
        <w:p w14:paraId="6292FC5C" w14:textId="5C5BEC0A"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58" w:history="1">
            <w:r w:rsidRPr="00186277">
              <w:rPr>
                <w:rStyle w:val="Hyperlink"/>
                <w:noProof/>
                <w:lang w:val="de-DE"/>
              </w:rPr>
              <w:t>Später Tag → späterer Beginn am Folgetag – die Spalte „Gewicht Spät-Früh“</w:t>
            </w:r>
            <w:r>
              <w:rPr>
                <w:noProof/>
                <w:webHidden/>
              </w:rPr>
              <w:tab/>
            </w:r>
            <w:r>
              <w:rPr>
                <w:noProof/>
                <w:webHidden/>
              </w:rPr>
              <w:fldChar w:fldCharType="begin"/>
            </w:r>
            <w:r>
              <w:rPr>
                <w:noProof/>
                <w:webHidden/>
              </w:rPr>
              <w:instrText xml:space="preserve"> PAGEREF _Toc238764158 \h </w:instrText>
            </w:r>
            <w:r>
              <w:rPr>
                <w:noProof/>
                <w:webHidden/>
              </w:rPr>
            </w:r>
            <w:r>
              <w:rPr>
                <w:noProof/>
                <w:webHidden/>
              </w:rPr>
              <w:fldChar w:fldCharType="separate"/>
            </w:r>
            <w:r>
              <w:rPr>
                <w:noProof/>
                <w:webHidden/>
              </w:rPr>
              <w:t>12</w:t>
            </w:r>
            <w:r>
              <w:rPr>
                <w:noProof/>
                <w:webHidden/>
              </w:rPr>
              <w:fldChar w:fldCharType="end"/>
            </w:r>
          </w:hyperlink>
        </w:p>
        <w:p w14:paraId="3BE83149" w14:textId="0743E580"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59" w:history="1">
            <w:r w:rsidRPr="00186277">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_Toc238764159 \h </w:instrText>
            </w:r>
            <w:r>
              <w:rPr>
                <w:noProof/>
                <w:webHidden/>
              </w:rPr>
            </w:r>
            <w:r>
              <w:rPr>
                <w:noProof/>
                <w:webHidden/>
              </w:rPr>
              <w:fldChar w:fldCharType="separate"/>
            </w:r>
            <w:r>
              <w:rPr>
                <w:noProof/>
                <w:webHidden/>
              </w:rPr>
              <w:t>12</w:t>
            </w:r>
            <w:r>
              <w:rPr>
                <w:noProof/>
                <w:webHidden/>
              </w:rPr>
              <w:fldChar w:fldCharType="end"/>
            </w:r>
          </w:hyperlink>
        </w:p>
        <w:p w14:paraId="55B78B85" w14:textId="62F6D6AF"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60" w:history="1">
            <w:r w:rsidRPr="00186277">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_Toc238764160 \h </w:instrText>
            </w:r>
            <w:r>
              <w:rPr>
                <w:noProof/>
                <w:webHidden/>
              </w:rPr>
            </w:r>
            <w:r>
              <w:rPr>
                <w:noProof/>
                <w:webHidden/>
              </w:rPr>
              <w:fldChar w:fldCharType="separate"/>
            </w:r>
            <w:r>
              <w:rPr>
                <w:noProof/>
                <w:webHidden/>
              </w:rPr>
              <w:t>12</w:t>
            </w:r>
            <w:r>
              <w:rPr>
                <w:noProof/>
                <w:webHidden/>
              </w:rPr>
              <w:fldChar w:fldCharType="end"/>
            </w:r>
          </w:hyperlink>
        </w:p>
        <w:p w14:paraId="7D704A86" w14:textId="640E4613"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61" w:history="1">
            <w:r w:rsidRPr="00186277">
              <w:rPr>
                <w:rStyle w:val="Hyperlink"/>
                <w:noProof/>
                <w:lang w:val="de-DE"/>
              </w:rPr>
              <w:t>2.7 Sheet „Fix UNrn“ – Fixierte UNrn</w:t>
            </w:r>
            <w:r>
              <w:rPr>
                <w:noProof/>
                <w:webHidden/>
              </w:rPr>
              <w:tab/>
            </w:r>
            <w:r>
              <w:rPr>
                <w:noProof/>
                <w:webHidden/>
              </w:rPr>
              <w:fldChar w:fldCharType="begin"/>
            </w:r>
            <w:r>
              <w:rPr>
                <w:noProof/>
                <w:webHidden/>
              </w:rPr>
              <w:instrText xml:space="preserve"> PAGEREF _Toc238764161 \h </w:instrText>
            </w:r>
            <w:r>
              <w:rPr>
                <w:noProof/>
                <w:webHidden/>
              </w:rPr>
            </w:r>
            <w:r>
              <w:rPr>
                <w:noProof/>
                <w:webHidden/>
              </w:rPr>
              <w:fldChar w:fldCharType="separate"/>
            </w:r>
            <w:r>
              <w:rPr>
                <w:noProof/>
                <w:webHidden/>
              </w:rPr>
              <w:t>13</w:t>
            </w:r>
            <w:r>
              <w:rPr>
                <w:noProof/>
                <w:webHidden/>
              </w:rPr>
              <w:fldChar w:fldCharType="end"/>
            </w:r>
          </w:hyperlink>
        </w:p>
        <w:p w14:paraId="57E7F562" w14:textId="1C534F56"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62" w:history="1">
            <w:r w:rsidRPr="00186277">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_Toc238764162 \h </w:instrText>
            </w:r>
            <w:r>
              <w:rPr>
                <w:noProof/>
                <w:webHidden/>
              </w:rPr>
            </w:r>
            <w:r>
              <w:rPr>
                <w:noProof/>
                <w:webHidden/>
              </w:rPr>
              <w:fldChar w:fldCharType="separate"/>
            </w:r>
            <w:r>
              <w:rPr>
                <w:noProof/>
                <w:webHidden/>
              </w:rPr>
              <w:t>13</w:t>
            </w:r>
            <w:r>
              <w:rPr>
                <w:noProof/>
                <w:webHidden/>
              </w:rPr>
              <w:fldChar w:fldCharType="end"/>
            </w:r>
          </w:hyperlink>
        </w:p>
        <w:p w14:paraId="78BD906F" w14:textId="735F1C61"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63" w:history="1">
            <w:r w:rsidRPr="00186277">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_Toc238764163 \h </w:instrText>
            </w:r>
            <w:r>
              <w:rPr>
                <w:noProof/>
                <w:webHidden/>
              </w:rPr>
            </w:r>
            <w:r>
              <w:rPr>
                <w:noProof/>
                <w:webHidden/>
              </w:rPr>
              <w:fldChar w:fldCharType="separate"/>
            </w:r>
            <w:r>
              <w:rPr>
                <w:noProof/>
                <w:webHidden/>
              </w:rPr>
              <w:t>13</w:t>
            </w:r>
            <w:r>
              <w:rPr>
                <w:noProof/>
                <w:webHidden/>
              </w:rPr>
              <w:fldChar w:fldCharType="end"/>
            </w:r>
          </w:hyperlink>
        </w:p>
        <w:p w14:paraId="1B5AD861" w14:textId="38EAC31C"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64" w:history="1">
            <w:r w:rsidRPr="00186277">
              <w:rPr>
                <w:rStyle w:val="Hyperlink"/>
                <w:noProof/>
                <w:lang w:val="de-DE"/>
              </w:rPr>
              <w:t>2.10 Prüf- und Diagnose-Blätter: ChkFix, Dstd-F, TR-F und FPK-F</w:t>
            </w:r>
            <w:r>
              <w:rPr>
                <w:noProof/>
                <w:webHidden/>
              </w:rPr>
              <w:tab/>
            </w:r>
            <w:r>
              <w:rPr>
                <w:noProof/>
                <w:webHidden/>
              </w:rPr>
              <w:fldChar w:fldCharType="begin"/>
            </w:r>
            <w:r>
              <w:rPr>
                <w:noProof/>
                <w:webHidden/>
              </w:rPr>
              <w:instrText xml:space="preserve"> PAGEREF _Toc238764164 \h </w:instrText>
            </w:r>
            <w:r>
              <w:rPr>
                <w:noProof/>
                <w:webHidden/>
              </w:rPr>
            </w:r>
            <w:r>
              <w:rPr>
                <w:noProof/>
                <w:webHidden/>
              </w:rPr>
              <w:fldChar w:fldCharType="separate"/>
            </w:r>
            <w:r>
              <w:rPr>
                <w:noProof/>
                <w:webHidden/>
              </w:rPr>
              <w:t>14</w:t>
            </w:r>
            <w:r>
              <w:rPr>
                <w:noProof/>
                <w:webHidden/>
              </w:rPr>
              <w:fldChar w:fldCharType="end"/>
            </w:r>
          </w:hyperlink>
        </w:p>
        <w:p w14:paraId="072BC401" w14:textId="77145E79"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65" w:history="1">
            <w:r w:rsidRPr="00186277">
              <w:rPr>
                <w:rStyle w:val="Hyperlink"/>
                <w:noProof/>
                <w:lang w:val="de-DE"/>
              </w:rPr>
              <w:t>ChkFix – Prüfung der fixierten UNrn (vor dem Solverlauf)</w:t>
            </w:r>
            <w:r>
              <w:rPr>
                <w:noProof/>
                <w:webHidden/>
              </w:rPr>
              <w:tab/>
            </w:r>
            <w:r>
              <w:rPr>
                <w:noProof/>
                <w:webHidden/>
              </w:rPr>
              <w:fldChar w:fldCharType="begin"/>
            </w:r>
            <w:r>
              <w:rPr>
                <w:noProof/>
                <w:webHidden/>
              </w:rPr>
              <w:instrText xml:space="preserve"> PAGEREF _Toc238764165 \h </w:instrText>
            </w:r>
            <w:r>
              <w:rPr>
                <w:noProof/>
                <w:webHidden/>
              </w:rPr>
            </w:r>
            <w:r>
              <w:rPr>
                <w:noProof/>
                <w:webHidden/>
              </w:rPr>
              <w:fldChar w:fldCharType="separate"/>
            </w:r>
            <w:r>
              <w:rPr>
                <w:noProof/>
                <w:webHidden/>
              </w:rPr>
              <w:t>14</w:t>
            </w:r>
            <w:r>
              <w:rPr>
                <w:noProof/>
                <w:webHidden/>
              </w:rPr>
              <w:fldChar w:fldCharType="end"/>
            </w:r>
          </w:hyperlink>
        </w:p>
        <w:p w14:paraId="350B07C5" w14:textId="40396E67"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66" w:history="1">
            <w:r w:rsidRPr="00186277">
              <w:rPr>
                <w:rStyle w:val="Hyperlink"/>
                <w:noProof/>
                <w:lang w:val="de-DE"/>
              </w:rPr>
              <w:t>Dstd-F – Doppelstunden-Vorgaben (Min/Max)</w:t>
            </w:r>
            <w:r>
              <w:rPr>
                <w:noProof/>
                <w:webHidden/>
              </w:rPr>
              <w:tab/>
            </w:r>
            <w:r>
              <w:rPr>
                <w:noProof/>
                <w:webHidden/>
              </w:rPr>
              <w:fldChar w:fldCharType="begin"/>
            </w:r>
            <w:r>
              <w:rPr>
                <w:noProof/>
                <w:webHidden/>
              </w:rPr>
              <w:instrText xml:space="preserve"> PAGEREF _Toc238764166 \h </w:instrText>
            </w:r>
            <w:r>
              <w:rPr>
                <w:noProof/>
                <w:webHidden/>
              </w:rPr>
            </w:r>
            <w:r>
              <w:rPr>
                <w:noProof/>
                <w:webHidden/>
              </w:rPr>
              <w:fldChar w:fldCharType="separate"/>
            </w:r>
            <w:r>
              <w:rPr>
                <w:noProof/>
                <w:webHidden/>
              </w:rPr>
              <w:t>14</w:t>
            </w:r>
            <w:r>
              <w:rPr>
                <w:noProof/>
                <w:webHidden/>
              </w:rPr>
              <w:fldChar w:fldCharType="end"/>
            </w:r>
          </w:hyperlink>
        </w:p>
        <w:p w14:paraId="0335ED42" w14:textId="09F9D5C0"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67" w:history="1">
            <w:r w:rsidRPr="00186277">
              <w:rPr>
                <w:rStyle w:val="Hyperlink"/>
                <w:noProof/>
                <w:lang w:val="de-DE"/>
              </w:rPr>
              <w:t>TR-F – Tagesregel</w:t>
            </w:r>
            <w:r>
              <w:rPr>
                <w:noProof/>
                <w:webHidden/>
              </w:rPr>
              <w:tab/>
            </w:r>
            <w:r>
              <w:rPr>
                <w:noProof/>
                <w:webHidden/>
              </w:rPr>
              <w:fldChar w:fldCharType="begin"/>
            </w:r>
            <w:r>
              <w:rPr>
                <w:noProof/>
                <w:webHidden/>
              </w:rPr>
              <w:instrText xml:space="preserve"> PAGEREF _Toc238764167 \h </w:instrText>
            </w:r>
            <w:r>
              <w:rPr>
                <w:noProof/>
                <w:webHidden/>
              </w:rPr>
            </w:r>
            <w:r>
              <w:rPr>
                <w:noProof/>
                <w:webHidden/>
              </w:rPr>
              <w:fldChar w:fldCharType="separate"/>
            </w:r>
            <w:r>
              <w:rPr>
                <w:noProof/>
                <w:webHidden/>
              </w:rPr>
              <w:t>14</w:t>
            </w:r>
            <w:r>
              <w:rPr>
                <w:noProof/>
                <w:webHidden/>
              </w:rPr>
              <w:fldChar w:fldCharType="end"/>
            </w:r>
          </w:hyperlink>
        </w:p>
        <w:p w14:paraId="46DBA48A" w14:textId="54716A23"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68" w:history="1">
            <w:r w:rsidRPr="00186277">
              <w:rPr>
                <w:rStyle w:val="Hyperlink"/>
                <w:noProof/>
                <w:lang w:val="de-DE"/>
              </w:rPr>
              <w:t>FPK-F – Fach pro Klasse und Tag (echte Solver-Regel)</w:t>
            </w:r>
            <w:r>
              <w:rPr>
                <w:noProof/>
                <w:webHidden/>
              </w:rPr>
              <w:tab/>
            </w:r>
            <w:r>
              <w:rPr>
                <w:noProof/>
                <w:webHidden/>
              </w:rPr>
              <w:fldChar w:fldCharType="begin"/>
            </w:r>
            <w:r>
              <w:rPr>
                <w:noProof/>
                <w:webHidden/>
              </w:rPr>
              <w:instrText xml:space="preserve"> PAGEREF _Toc238764168 \h </w:instrText>
            </w:r>
            <w:r>
              <w:rPr>
                <w:noProof/>
                <w:webHidden/>
              </w:rPr>
            </w:r>
            <w:r>
              <w:rPr>
                <w:noProof/>
                <w:webHidden/>
              </w:rPr>
              <w:fldChar w:fldCharType="separate"/>
            </w:r>
            <w:r>
              <w:rPr>
                <w:noProof/>
                <w:webHidden/>
              </w:rPr>
              <w:t>14</w:t>
            </w:r>
            <w:r>
              <w:rPr>
                <w:noProof/>
                <w:webHidden/>
              </w:rPr>
              <w:fldChar w:fldCharType="end"/>
            </w:r>
          </w:hyperlink>
        </w:p>
        <w:p w14:paraId="73441860" w14:textId="3F9B7F5C"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169" w:history="1">
            <w:r w:rsidRPr="00186277">
              <w:rPr>
                <w:rStyle w:val="Hyperlink"/>
                <w:noProof/>
                <w:lang w:val="de-DE"/>
              </w:rPr>
              <w:t>2.11 Sheet „Klassengruppen“ – Klassengruppen, Differenzierungskurse und Teilgruppen (neu in V13)</w:t>
            </w:r>
            <w:r>
              <w:rPr>
                <w:noProof/>
                <w:webHidden/>
              </w:rPr>
              <w:tab/>
            </w:r>
            <w:r>
              <w:rPr>
                <w:noProof/>
                <w:webHidden/>
              </w:rPr>
              <w:fldChar w:fldCharType="begin"/>
            </w:r>
            <w:r>
              <w:rPr>
                <w:noProof/>
                <w:webHidden/>
              </w:rPr>
              <w:instrText xml:space="preserve"> PAGEREF _Toc238764169 \h </w:instrText>
            </w:r>
            <w:r>
              <w:rPr>
                <w:noProof/>
                <w:webHidden/>
              </w:rPr>
            </w:r>
            <w:r>
              <w:rPr>
                <w:noProof/>
                <w:webHidden/>
              </w:rPr>
              <w:fldChar w:fldCharType="separate"/>
            </w:r>
            <w:r>
              <w:rPr>
                <w:noProof/>
                <w:webHidden/>
              </w:rPr>
              <w:t>15</w:t>
            </w:r>
            <w:r>
              <w:rPr>
                <w:noProof/>
                <w:webHidden/>
              </w:rPr>
              <w:fldChar w:fldCharType="end"/>
            </w:r>
          </w:hyperlink>
        </w:p>
        <w:p w14:paraId="16680E58" w14:textId="676B0307"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0" w:history="1">
            <w:r w:rsidRPr="00186277">
              <w:rPr>
                <w:rStyle w:val="Hyperlink"/>
                <w:noProof/>
                <w:lang w:val="de-DE"/>
              </w:rPr>
              <w:t>Beispiel 1 – Einfacher Split (Sport getrennt nach m/w)</w:t>
            </w:r>
            <w:r>
              <w:rPr>
                <w:noProof/>
                <w:webHidden/>
              </w:rPr>
              <w:tab/>
            </w:r>
            <w:r>
              <w:rPr>
                <w:noProof/>
                <w:webHidden/>
              </w:rPr>
              <w:fldChar w:fldCharType="begin"/>
            </w:r>
            <w:r>
              <w:rPr>
                <w:noProof/>
                <w:webHidden/>
              </w:rPr>
              <w:instrText xml:space="preserve"> PAGEREF _Toc238764170 \h </w:instrText>
            </w:r>
            <w:r>
              <w:rPr>
                <w:noProof/>
                <w:webHidden/>
              </w:rPr>
            </w:r>
            <w:r>
              <w:rPr>
                <w:noProof/>
                <w:webHidden/>
              </w:rPr>
              <w:fldChar w:fldCharType="separate"/>
            </w:r>
            <w:r>
              <w:rPr>
                <w:noProof/>
                <w:webHidden/>
              </w:rPr>
              <w:t>16</w:t>
            </w:r>
            <w:r>
              <w:rPr>
                <w:noProof/>
                <w:webHidden/>
              </w:rPr>
              <w:fldChar w:fldCharType="end"/>
            </w:r>
          </w:hyperlink>
        </w:p>
        <w:p w14:paraId="30FAF600" w14:textId="719C5DDB"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1" w:history="1">
            <w:r w:rsidRPr="00186277">
              <w:rPr>
                <w:rStyle w:val="Hyperlink"/>
                <w:noProof/>
                <w:lang w:val="de-DE"/>
              </w:rPr>
              <w:t>Beispiel 2 – Überlappende, klassenübergreifende Kurse (Sprachkurse)</w:t>
            </w:r>
            <w:r>
              <w:rPr>
                <w:noProof/>
                <w:webHidden/>
              </w:rPr>
              <w:tab/>
            </w:r>
            <w:r>
              <w:rPr>
                <w:noProof/>
                <w:webHidden/>
              </w:rPr>
              <w:fldChar w:fldCharType="begin"/>
            </w:r>
            <w:r>
              <w:rPr>
                <w:noProof/>
                <w:webHidden/>
              </w:rPr>
              <w:instrText xml:space="preserve"> PAGEREF _Toc238764171 \h </w:instrText>
            </w:r>
            <w:r>
              <w:rPr>
                <w:noProof/>
                <w:webHidden/>
              </w:rPr>
            </w:r>
            <w:r>
              <w:rPr>
                <w:noProof/>
                <w:webHidden/>
              </w:rPr>
              <w:fldChar w:fldCharType="separate"/>
            </w:r>
            <w:r>
              <w:rPr>
                <w:noProof/>
                <w:webHidden/>
              </w:rPr>
              <w:t>16</w:t>
            </w:r>
            <w:r>
              <w:rPr>
                <w:noProof/>
                <w:webHidden/>
              </w:rPr>
              <w:fldChar w:fldCharType="end"/>
            </w:r>
          </w:hyperlink>
        </w:p>
        <w:p w14:paraId="26BC2209" w14:textId="4D65D20E"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2" w:history="1">
            <w:r w:rsidRPr="00186277">
              <w:rPr>
                <w:rStyle w:val="Hyperlink"/>
                <w:noProof/>
                <w:lang w:val="de-DE"/>
              </w:rPr>
              <w:t>Beispiel 3 – Differenzierungsband mit Fächerkombinationen (L+Ge / IF+Ph)</w:t>
            </w:r>
            <w:r>
              <w:rPr>
                <w:noProof/>
                <w:webHidden/>
              </w:rPr>
              <w:tab/>
            </w:r>
            <w:r>
              <w:rPr>
                <w:noProof/>
                <w:webHidden/>
              </w:rPr>
              <w:fldChar w:fldCharType="begin"/>
            </w:r>
            <w:r>
              <w:rPr>
                <w:noProof/>
                <w:webHidden/>
              </w:rPr>
              <w:instrText xml:space="preserve"> PAGEREF _Toc238764172 \h </w:instrText>
            </w:r>
            <w:r>
              <w:rPr>
                <w:noProof/>
                <w:webHidden/>
              </w:rPr>
            </w:r>
            <w:r>
              <w:rPr>
                <w:noProof/>
                <w:webHidden/>
              </w:rPr>
              <w:fldChar w:fldCharType="separate"/>
            </w:r>
            <w:r>
              <w:rPr>
                <w:noProof/>
                <w:webHidden/>
              </w:rPr>
              <w:t>17</w:t>
            </w:r>
            <w:r>
              <w:rPr>
                <w:noProof/>
                <w:webHidden/>
              </w:rPr>
              <w:fldChar w:fldCharType="end"/>
            </w:r>
          </w:hyperlink>
        </w:p>
        <w:p w14:paraId="1A728A6A" w14:textId="468901A4"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173" w:history="1">
            <w:r w:rsidRPr="00186277">
              <w:rPr>
                <w:rStyle w:val="Hyperlink"/>
                <w:noProof/>
                <w:lang w:val="de-DE"/>
              </w:rPr>
              <w:t>3. Zeitwunsch-Textdatei</w:t>
            </w:r>
            <w:r>
              <w:rPr>
                <w:noProof/>
                <w:webHidden/>
              </w:rPr>
              <w:tab/>
            </w:r>
            <w:r>
              <w:rPr>
                <w:noProof/>
                <w:webHidden/>
              </w:rPr>
              <w:fldChar w:fldCharType="begin"/>
            </w:r>
            <w:r>
              <w:rPr>
                <w:noProof/>
                <w:webHidden/>
              </w:rPr>
              <w:instrText xml:space="preserve"> PAGEREF _Toc238764173 \h </w:instrText>
            </w:r>
            <w:r>
              <w:rPr>
                <w:noProof/>
                <w:webHidden/>
              </w:rPr>
            </w:r>
            <w:r>
              <w:rPr>
                <w:noProof/>
                <w:webHidden/>
              </w:rPr>
              <w:fldChar w:fldCharType="separate"/>
            </w:r>
            <w:r>
              <w:rPr>
                <w:noProof/>
                <w:webHidden/>
              </w:rPr>
              <w:t>19</w:t>
            </w:r>
            <w:r>
              <w:rPr>
                <w:noProof/>
                <w:webHidden/>
              </w:rPr>
              <w:fldChar w:fldCharType="end"/>
            </w:r>
          </w:hyperlink>
        </w:p>
        <w:p w14:paraId="3734C180" w14:textId="4B82E46E"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174" w:history="1">
            <w:r w:rsidRPr="00186277">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_Toc238764174 \h </w:instrText>
            </w:r>
            <w:r>
              <w:rPr>
                <w:noProof/>
                <w:webHidden/>
              </w:rPr>
            </w:r>
            <w:r>
              <w:rPr>
                <w:noProof/>
                <w:webHidden/>
              </w:rPr>
              <w:fldChar w:fldCharType="separate"/>
            </w:r>
            <w:r>
              <w:rPr>
                <w:noProof/>
                <w:webHidden/>
              </w:rPr>
              <w:t>20</w:t>
            </w:r>
            <w:r>
              <w:rPr>
                <w:noProof/>
                <w:webHidden/>
              </w:rPr>
              <w:fldChar w:fldCharType="end"/>
            </w:r>
          </w:hyperlink>
        </w:p>
        <w:p w14:paraId="7DF01FCA" w14:textId="5AA6AB52"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5" w:history="1">
            <w:r w:rsidRPr="00186277">
              <w:rPr>
                <w:rStyle w:val="Hyperlink"/>
                <w:noProof/>
                <w:lang w:val="de-DE"/>
              </w:rPr>
              <w:t>Button 1 – Excel-Datei einlesen</w:t>
            </w:r>
            <w:r>
              <w:rPr>
                <w:noProof/>
                <w:webHidden/>
              </w:rPr>
              <w:tab/>
            </w:r>
            <w:r>
              <w:rPr>
                <w:noProof/>
                <w:webHidden/>
              </w:rPr>
              <w:fldChar w:fldCharType="begin"/>
            </w:r>
            <w:r>
              <w:rPr>
                <w:noProof/>
                <w:webHidden/>
              </w:rPr>
              <w:instrText xml:space="preserve"> PAGEREF _Toc238764175 \h </w:instrText>
            </w:r>
            <w:r>
              <w:rPr>
                <w:noProof/>
                <w:webHidden/>
              </w:rPr>
            </w:r>
            <w:r>
              <w:rPr>
                <w:noProof/>
                <w:webHidden/>
              </w:rPr>
              <w:fldChar w:fldCharType="separate"/>
            </w:r>
            <w:r>
              <w:rPr>
                <w:noProof/>
                <w:webHidden/>
              </w:rPr>
              <w:t>20</w:t>
            </w:r>
            <w:r>
              <w:rPr>
                <w:noProof/>
                <w:webHidden/>
              </w:rPr>
              <w:fldChar w:fldCharType="end"/>
            </w:r>
          </w:hyperlink>
        </w:p>
        <w:p w14:paraId="000095DA" w14:textId="7DECDCA3"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6" w:history="1">
            <w:r w:rsidRPr="00186277">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_Toc238764176 \h </w:instrText>
            </w:r>
            <w:r>
              <w:rPr>
                <w:noProof/>
                <w:webHidden/>
              </w:rPr>
            </w:r>
            <w:r>
              <w:rPr>
                <w:noProof/>
                <w:webHidden/>
              </w:rPr>
              <w:fldChar w:fldCharType="separate"/>
            </w:r>
            <w:r>
              <w:rPr>
                <w:noProof/>
                <w:webHidden/>
              </w:rPr>
              <w:t>20</w:t>
            </w:r>
            <w:r>
              <w:rPr>
                <w:noProof/>
                <w:webHidden/>
              </w:rPr>
              <w:fldChar w:fldCharType="end"/>
            </w:r>
          </w:hyperlink>
        </w:p>
        <w:p w14:paraId="31817D46" w14:textId="67D7E92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7" w:history="1">
            <w:r w:rsidRPr="00186277">
              <w:rPr>
                <w:rStyle w:val="Hyperlink"/>
                <w:noProof/>
                <w:lang w:val="de-DE"/>
              </w:rPr>
              <w:t>Button 3 – Plan importieren</w:t>
            </w:r>
            <w:r>
              <w:rPr>
                <w:noProof/>
                <w:webHidden/>
              </w:rPr>
              <w:tab/>
            </w:r>
            <w:r>
              <w:rPr>
                <w:noProof/>
                <w:webHidden/>
              </w:rPr>
              <w:fldChar w:fldCharType="begin"/>
            </w:r>
            <w:r>
              <w:rPr>
                <w:noProof/>
                <w:webHidden/>
              </w:rPr>
              <w:instrText xml:space="preserve"> PAGEREF _Toc238764177 \h </w:instrText>
            </w:r>
            <w:r>
              <w:rPr>
                <w:noProof/>
                <w:webHidden/>
              </w:rPr>
            </w:r>
            <w:r>
              <w:rPr>
                <w:noProof/>
                <w:webHidden/>
              </w:rPr>
              <w:fldChar w:fldCharType="separate"/>
            </w:r>
            <w:r>
              <w:rPr>
                <w:noProof/>
                <w:webHidden/>
              </w:rPr>
              <w:t>20</w:t>
            </w:r>
            <w:r>
              <w:rPr>
                <w:noProof/>
                <w:webHidden/>
              </w:rPr>
              <w:fldChar w:fldCharType="end"/>
            </w:r>
          </w:hyperlink>
        </w:p>
        <w:p w14:paraId="4FAFBF4C" w14:textId="7CA6BDB8"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8" w:history="1">
            <w:r w:rsidRPr="00186277">
              <w:rPr>
                <w:rStyle w:val="Hyperlink"/>
                <w:noProof/>
                <w:lang w:val="de-DE"/>
              </w:rPr>
              <w:t>Button 4 – Plan bewerten</w:t>
            </w:r>
            <w:r>
              <w:rPr>
                <w:noProof/>
                <w:webHidden/>
              </w:rPr>
              <w:tab/>
            </w:r>
            <w:r>
              <w:rPr>
                <w:noProof/>
                <w:webHidden/>
              </w:rPr>
              <w:fldChar w:fldCharType="begin"/>
            </w:r>
            <w:r>
              <w:rPr>
                <w:noProof/>
                <w:webHidden/>
              </w:rPr>
              <w:instrText xml:space="preserve"> PAGEREF _Toc238764178 \h </w:instrText>
            </w:r>
            <w:r>
              <w:rPr>
                <w:noProof/>
                <w:webHidden/>
              </w:rPr>
            </w:r>
            <w:r>
              <w:rPr>
                <w:noProof/>
                <w:webHidden/>
              </w:rPr>
              <w:fldChar w:fldCharType="separate"/>
            </w:r>
            <w:r>
              <w:rPr>
                <w:noProof/>
                <w:webHidden/>
              </w:rPr>
              <w:t>20</w:t>
            </w:r>
            <w:r>
              <w:rPr>
                <w:noProof/>
                <w:webHidden/>
              </w:rPr>
              <w:fldChar w:fldCharType="end"/>
            </w:r>
          </w:hyperlink>
        </w:p>
        <w:p w14:paraId="244A9835" w14:textId="79033642"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79" w:history="1">
            <w:r w:rsidRPr="00186277">
              <w:rPr>
                <w:rStyle w:val="Hyperlink"/>
                <w:noProof/>
                <w:lang w:val="de-DE"/>
              </w:rPr>
              <w:t>Button 5 – Plan prüfen (Verletzungen)</w:t>
            </w:r>
            <w:r>
              <w:rPr>
                <w:noProof/>
                <w:webHidden/>
              </w:rPr>
              <w:tab/>
            </w:r>
            <w:r>
              <w:rPr>
                <w:noProof/>
                <w:webHidden/>
              </w:rPr>
              <w:fldChar w:fldCharType="begin"/>
            </w:r>
            <w:r>
              <w:rPr>
                <w:noProof/>
                <w:webHidden/>
              </w:rPr>
              <w:instrText xml:space="preserve"> PAGEREF _Toc238764179 \h </w:instrText>
            </w:r>
            <w:r>
              <w:rPr>
                <w:noProof/>
                <w:webHidden/>
              </w:rPr>
            </w:r>
            <w:r>
              <w:rPr>
                <w:noProof/>
                <w:webHidden/>
              </w:rPr>
              <w:fldChar w:fldCharType="separate"/>
            </w:r>
            <w:r>
              <w:rPr>
                <w:noProof/>
                <w:webHidden/>
              </w:rPr>
              <w:t>20</w:t>
            </w:r>
            <w:r>
              <w:rPr>
                <w:noProof/>
                <w:webHidden/>
              </w:rPr>
              <w:fldChar w:fldCharType="end"/>
            </w:r>
          </w:hyperlink>
        </w:p>
        <w:p w14:paraId="5CBDFBAC" w14:textId="0629BEAB"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0" w:history="1">
            <w:r w:rsidRPr="00186277">
              <w:rPr>
                <w:rStyle w:val="Hyperlink"/>
                <w:noProof/>
                <w:lang w:val="de-DE"/>
              </w:rPr>
              <w:t>Button 6 – UV als GPU importieren</w:t>
            </w:r>
            <w:r>
              <w:rPr>
                <w:noProof/>
                <w:webHidden/>
              </w:rPr>
              <w:tab/>
            </w:r>
            <w:r>
              <w:rPr>
                <w:noProof/>
                <w:webHidden/>
              </w:rPr>
              <w:fldChar w:fldCharType="begin"/>
            </w:r>
            <w:r>
              <w:rPr>
                <w:noProof/>
                <w:webHidden/>
              </w:rPr>
              <w:instrText xml:space="preserve"> PAGEREF _Toc238764180 \h </w:instrText>
            </w:r>
            <w:r>
              <w:rPr>
                <w:noProof/>
                <w:webHidden/>
              </w:rPr>
            </w:r>
            <w:r>
              <w:rPr>
                <w:noProof/>
                <w:webHidden/>
              </w:rPr>
              <w:fldChar w:fldCharType="separate"/>
            </w:r>
            <w:r>
              <w:rPr>
                <w:noProof/>
                <w:webHidden/>
              </w:rPr>
              <w:t>21</w:t>
            </w:r>
            <w:r>
              <w:rPr>
                <w:noProof/>
                <w:webHidden/>
              </w:rPr>
              <w:fldChar w:fldCharType="end"/>
            </w:r>
          </w:hyperlink>
        </w:p>
        <w:p w14:paraId="7F6CEE31" w14:textId="13FDA248"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1" w:history="1">
            <w:r w:rsidRPr="00186277">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r>
            <w:r>
              <w:rPr>
                <w:noProof/>
                <w:webHidden/>
              </w:rPr>
              <w:fldChar w:fldCharType="begin"/>
            </w:r>
            <w:r>
              <w:rPr>
                <w:noProof/>
                <w:webHidden/>
              </w:rPr>
              <w:instrText xml:space="preserve"> PAGEREF _Toc238764181 \h </w:instrText>
            </w:r>
            <w:r>
              <w:rPr>
                <w:noProof/>
                <w:webHidden/>
              </w:rPr>
            </w:r>
            <w:r>
              <w:rPr>
                <w:noProof/>
                <w:webHidden/>
              </w:rPr>
              <w:fldChar w:fldCharType="separate"/>
            </w:r>
            <w:r>
              <w:rPr>
                <w:noProof/>
                <w:webHidden/>
              </w:rPr>
              <w:t>22</w:t>
            </w:r>
            <w:r>
              <w:rPr>
                <w:noProof/>
                <w:webHidden/>
              </w:rPr>
              <w:fldChar w:fldCharType="end"/>
            </w:r>
          </w:hyperlink>
        </w:p>
        <w:p w14:paraId="10FABF8C" w14:textId="404D0FC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2" w:history="1">
            <w:r w:rsidRPr="00186277">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_Toc238764182 \h </w:instrText>
            </w:r>
            <w:r>
              <w:rPr>
                <w:noProof/>
                <w:webHidden/>
              </w:rPr>
            </w:r>
            <w:r>
              <w:rPr>
                <w:noProof/>
                <w:webHidden/>
              </w:rPr>
              <w:fldChar w:fldCharType="separate"/>
            </w:r>
            <w:r>
              <w:rPr>
                <w:noProof/>
                <w:webHidden/>
              </w:rPr>
              <w:t>23</w:t>
            </w:r>
            <w:r>
              <w:rPr>
                <w:noProof/>
                <w:webHidden/>
              </w:rPr>
              <w:fldChar w:fldCharType="end"/>
            </w:r>
          </w:hyperlink>
        </w:p>
        <w:p w14:paraId="7E930724" w14:textId="5A3397A5"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3" w:history="1">
            <w:r w:rsidRPr="00186277">
              <w:rPr>
                <w:rStyle w:val="Hyperlink"/>
                <w:noProof/>
                <w:lang w:val="de-DE"/>
              </w:rPr>
              <w:t>Button 9 – PM-Parameter bearbeiten</w:t>
            </w:r>
            <w:r>
              <w:rPr>
                <w:noProof/>
                <w:webHidden/>
              </w:rPr>
              <w:tab/>
            </w:r>
            <w:r>
              <w:rPr>
                <w:noProof/>
                <w:webHidden/>
              </w:rPr>
              <w:fldChar w:fldCharType="begin"/>
            </w:r>
            <w:r>
              <w:rPr>
                <w:noProof/>
                <w:webHidden/>
              </w:rPr>
              <w:instrText xml:space="preserve"> PAGEREF _Toc238764183 \h </w:instrText>
            </w:r>
            <w:r>
              <w:rPr>
                <w:noProof/>
                <w:webHidden/>
              </w:rPr>
            </w:r>
            <w:r>
              <w:rPr>
                <w:noProof/>
                <w:webHidden/>
              </w:rPr>
              <w:fldChar w:fldCharType="separate"/>
            </w:r>
            <w:r>
              <w:rPr>
                <w:noProof/>
                <w:webHidden/>
              </w:rPr>
              <w:t>23</w:t>
            </w:r>
            <w:r>
              <w:rPr>
                <w:noProof/>
                <w:webHidden/>
              </w:rPr>
              <w:fldChar w:fldCharType="end"/>
            </w:r>
          </w:hyperlink>
        </w:p>
        <w:p w14:paraId="6985F380" w14:textId="1D74A245"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4" w:history="1">
            <w:r w:rsidRPr="00186277">
              <w:rPr>
                <w:rStyle w:val="Hyperlink"/>
                <w:noProof/>
                <w:lang w:val="de-DE"/>
              </w:rPr>
              <w:t>Button 10 – Stundenplanerstellung</w:t>
            </w:r>
            <w:r>
              <w:rPr>
                <w:noProof/>
                <w:webHidden/>
              </w:rPr>
              <w:tab/>
            </w:r>
            <w:r>
              <w:rPr>
                <w:noProof/>
                <w:webHidden/>
              </w:rPr>
              <w:fldChar w:fldCharType="begin"/>
            </w:r>
            <w:r>
              <w:rPr>
                <w:noProof/>
                <w:webHidden/>
              </w:rPr>
              <w:instrText xml:space="preserve"> PAGEREF _Toc238764184 \h </w:instrText>
            </w:r>
            <w:r>
              <w:rPr>
                <w:noProof/>
                <w:webHidden/>
              </w:rPr>
            </w:r>
            <w:r>
              <w:rPr>
                <w:noProof/>
                <w:webHidden/>
              </w:rPr>
              <w:fldChar w:fldCharType="separate"/>
            </w:r>
            <w:r>
              <w:rPr>
                <w:noProof/>
                <w:webHidden/>
              </w:rPr>
              <w:t>23</w:t>
            </w:r>
            <w:r>
              <w:rPr>
                <w:noProof/>
                <w:webHidden/>
              </w:rPr>
              <w:fldChar w:fldCharType="end"/>
            </w:r>
          </w:hyperlink>
        </w:p>
        <w:p w14:paraId="52DB666B" w14:textId="7B9BF27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5" w:history="1">
            <w:r w:rsidRPr="00186277">
              <w:rPr>
                <w:rStyle w:val="Hyperlink"/>
                <w:noProof/>
                <w:lang w:val="de-DE"/>
              </w:rPr>
              <w:t>Button 10a – Schneller Solver (optional)</w:t>
            </w:r>
            <w:r>
              <w:rPr>
                <w:noProof/>
                <w:webHidden/>
              </w:rPr>
              <w:tab/>
            </w:r>
            <w:r>
              <w:rPr>
                <w:noProof/>
                <w:webHidden/>
              </w:rPr>
              <w:fldChar w:fldCharType="begin"/>
            </w:r>
            <w:r>
              <w:rPr>
                <w:noProof/>
                <w:webHidden/>
              </w:rPr>
              <w:instrText xml:space="preserve"> PAGEREF _Toc238764185 \h </w:instrText>
            </w:r>
            <w:r>
              <w:rPr>
                <w:noProof/>
                <w:webHidden/>
              </w:rPr>
            </w:r>
            <w:r>
              <w:rPr>
                <w:noProof/>
                <w:webHidden/>
              </w:rPr>
              <w:fldChar w:fldCharType="separate"/>
            </w:r>
            <w:r>
              <w:rPr>
                <w:noProof/>
                <w:webHidden/>
              </w:rPr>
              <w:t>24</w:t>
            </w:r>
            <w:r>
              <w:rPr>
                <w:noProof/>
                <w:webHidden/>
              </w:rPr>
              <w:fldChar w:fldCharType="end"/>
            </w:r>
          </w:hyperlink>
        </w:p>
        <w:p w14:paraId="45F4E672" w14:textId="40587891"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6" w:history="1">
            <w:r w:rsidRPr="00186277">
              <w:rPr>
                <w:rStyle w:val="Hyperlink"/>
                <w:noProof/>
                <w:lang w:val="de-DE"/>
              </w:rPr>
              <w:t>Gekoppelte Vorplanung (Zwei-Phasen-Modus im schnellen Solver)</w:t>
            </w:r>
            <w:r>
              <w:rPr>
                <w:noProof/>
                <w:webHidden/>
              </w:rPr>
              <w:tab/>
            </w:r>
            <w:r>
              <w:rPr>
                <w:noProof/>
                <w:webHidden/>
              </w:rPr>
              <w:fldChar w:fldCharType="begin"/>
            </w:r>
            <w:r>
              <w:rPr>
                <w:noProof/>
                <w:webHidden/>
              </w:rPr>
              <w:instrText xml:space="preserve"> PAGEREF _Toc238764186 \h </w:instrText>
            </w:r>
            <w:r>
              <w:rPr>
                <w:noProof/>
                <w:webHidden/>
              </w:rPr>
            </w:r>
            <w:r>
              <w:rPr>
                <w:noProof/>
                <w:webHidden/>
              </w:rPr>
              <w:fldChar w:fldCharType="separate"/>
            </w:r>
            <w:r>
              <w:rPr>
                <w:noProof/>
                <w:webHidden/>
              </w:rPr>
              <w:t>25</w:t>
            </w:r>
            <w:r>
              <w:rPr>
                <w:noProof/>
                <w:webHidden/>
              </w:rPr>
              <w:fldChar w:fldCharType="end"/>
            </w:r>
          </w:hyperlink>
        </w:p>
        <w:p w14:paraId="5F397981" w14:textId="738ED9F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7" w:history="1">
            <w:r w:rsidRPr="00186277">
              <w:rPr>
                <w:rStyle w:val="Hyperlink"/>
                <w:noProof/>
                <w:lang w:val="de-DE"/>
              </w:rPr>
              <w:t>Button 10b – Teilplan-Modus (maximale fehlerfreie Teilverplanung)</w:t>
            </w:r>
            <w:r>
              <w:rPr>
                <w:noProof/>
                <w:webHidden/>
              </w:rPr>
              <w:tab/>
            </w:r>
            <w:r>
              <w:rPr>
                <w:noProof/>
                <w:webHidden/>
              </w:rPr>
              <w:fldChar w:fldCharType="begin"/>
            </w:r>
            <w:r>
              <w:rPr>
                <w:noProof/>
                <w:webHidden/>
              </w:rPr>
              <w:instrText xml:space="preserve"> PAGEREF _Toc238764187 \h </w:instrText>
            </w:r>
            <w:r>
              <w:rPr>
                <w:noProof/>
                <w:webHidden/>
              </w:rPr>
            </w:r>
            <w:r>
              <w:rPr>
                <w:noProof/>
                <w:webHidden/>
              </w:rPr>
              <w:fldChar w:fldCharType="separate"/>
            </w:r>
            <w:r>
              <w:rPr>
                <w:noProof/>
                <w:webHidden/>
              </w:rPr>
              <w:t>26</w:t>
            </w:r>
            <w:r>
              <w:rPr>
                <w:noProof/>
                <w:webHidden/>
              </w:rPr>
              <w:fldChar w:fldCharType="end"/>
            </w:r>
          </w:hyperlink>
        </w:p>
        <w:p w14:paraId="3AF73EC1" w14:textId="7C6B3133"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8" w:history="1">
            <w:r w:rsidRPr="00186277">
              <w:rPr>
                <w:rStyle w:val="Hyperlink"/>
                <w:noProof/>
                <w:lang w:val="de-DE"/>
              </w:rPr>
              <w:t>Button 11 – Plan-Editor (interaktiv)</w:t>
            </w:r>
            <w:r>
              <w:rPr>
                <w:noProof/>
                <w:webHidden/>
              </w:rPr>
              <w:tab/>
            </w:r>
            <w:r>
              <w:rPr>
                <w:noProof/>
                <w:webHidden/>
              </w:rPr>
              <w:fldChar w:fldCharType="begin"/>
            </w:r>
            <w:r>
              <w:rPr>
                <w:noProof/>
                <w:webHidden/>
              </w:rPr>
              <w:instrText xml:space="preserve"> PAGEREF _Toc238764188 \h </w:instrText>
            </w:r>
            <w:r>
              <w:rPr>
                <w:noProof/>
                <w:webHidden/>
              </w:rPr>
            </w:r>
            <w:r>
              <w:rPr>
                <w:noProof/>
                <w:webHidden/>
              </w:rPr>
              <w:fldChar w:fldCharType="separate"/>
            </w:r>
            <w:r>
              <w:rPr>
                <w:noProof/>
                <w:webHidden/>
              </w:rPr>
              <w:t>27</w:t>
            </w:r>
            <w:r>
              <w:rPr>
                <w:noProof/>
                <w:webHidden/>
              </w:rPr>
              <w:fldChar w:fldCharType="end"/>
            </w:r>
          </w:hyperlink>
        </w:p>
        <w:p w14:paraId="3A2F3360" w14:textId="610CAAA5"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89" w:history="1">
            <w:r w:rsidRPr="00186277">
              <w:rPr>
                <w:rStyle w:val="Hyperlink"/>
                <w:noProof/>
                <w:lang w:val="de-DE"/>
              </w:rPr>
              <w:t>Button 12 – Lösung sichern</w:t>
            </w:r>
            <w:r>
              <w:rPr>
                <w:noProof/>
                <w:webHidden/>
              </w:rPr>
              <w:tab/>
            </w:r>
            <w:r>
              <w:rPr>
                <w:noProof/>
                <w:webHidden/>
              </w:rPr>
              <w:fldChar w:fldCharType="begin"/>
            </w:r>
            <w:r>
              <w:rPr>
                <w:noProof/>
                <w:webHidden/>
              </w:rPr>
              <w:instrText xml:space="preserve"> PAGEREF _Toc238764189 \h </w:instrText>
            </w:r>
            <w:r>
              <w:rPr>
                <w:noProof/>
                <w:webHidden/>
              </w:rPr>
            </w:r>
            <w:r>
              <w:rPr>
                <w:noProof/>
                <w:webHidden/>
              </w:rPr>
              <w:fldChar w:fldCharType="separate"/>
            </w:r>
            <w:r>
              <w:rPr>
                <w:noProof/>
                <w:webHidden/>
              </w:rPr>
              <w:t>27</w:t>
            </w:r>
            <w:r>
              <w:rPr>
                <w:noProof/>
                <w:webHidden/>
              </w:rPr>
              <w:fldChar w:fldCharType="end"/>
            </w:r>
          </w:hyperlink>
        </w:p>
        <w:p w14:paraId="3FD2CBBB" w14:textId="72D6949F"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0" w:history="1">
            <w:r w:rsidRPr="00186277">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_Toc238764190 \h </w:instrText>
            </w:r>
            <w:r>
              <w:rPr>
                <w:noProof/>
                <w:webHidden/>
              </w:rPr>
            </w:r>
            <w:r>
              <w:rPr>
                <w:noProof/>
                <w:webHidden/>
              </w:rPr>
              <w:fldChar w:fldCharType="separate"/>
            </w:r>
            <w:r>
              <w:rPr>
                <w:noProof/>
                <w:webHidden/>
              </w:rPr>
              <w:t>29</w:t>
            </w:r>
            <w:r>
              <w:rPr>
                <w:noProof/>
                <w:webHidden/>
              </w:rPr>
              <w:fldChar w:fldCharType="end"/>
            </w:r>
          </w:hyperlink>
        </w:p>
        <w:p w14:paraId="14DEA751" w14:textId="6E0AAE4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1" w:history="1">
            <w:r w:rsidRPr="00186277">
              <w:rPr>
                <w:rStyle w:val="Hyperlink"/>
                <w:noProof/>
                <w:lang w:val="de-DE"/>
              </w:rPr>
              <w:t>Button 14 – Lösung verbessern</w:t>
            </w:r>
            <w:r>
              <w:rPr>
                <w:noProof/>
                <w:webHidden/>
              </w:rPr>
              <w:tab/>
            </w:r>
            <w:r>
              <w:rPr>
                <w:noProof/>
                <w:webHidden/>
              </w:rPr>
              <w:fldChar w:fldCharType="begin"/>
            </w:r>
            <w:r>
              <w:rPr>
                <w:noProof/>
                <w:webHidden/>
              </w:rPr>
              <w:instrText xml:space="preserve"> PAGEREF _Toc238764191 \h </w:instrText>
            </w:r>
            <w:r>
              <w:rPr>
                <w:noProof/>
                <w:webHidden/>
              </w:rPr>
            </w:r>
            <w:r>
              <w:rPr>
                <w:noProof/>
                <w:webHidden/>
              </w:rPr>
              <w:fldChar w:fldCharType="separate"/>
            </w:r>
            <w:r>
              <w:rPr>
                <w:noProof/>
                <w:webHidden/>
              </w:rPr>
              <w:t>29</w:t>
            </w:r>
            <w:r>
              <w:rPr>
                <w:noProof/>
                <w:webHidden/>
              </w:rPr>
              <w:fldChar w:fldCharType="end"/>
            </w:r>
          </w:hyperlink>
        </w:p>
        <w:p w14:paraId="3CC594DC" w14:textId="08F1CCBD"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2" w:history="1">
            <w:r w:rsidRPr="00186277">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_Toc238764192 \h </w:instrText>
            </w:r>
            <w:r>
              <w:rPr>
                <w:noProof/>
                <w:webHidden/>
              </w:rPr>
            </w:r>
            <w:r>
              <w:rPr>
                <w:noProof/>
                <w:webHidden/>
              </w:rPr>
              <w:fldChar w:fldCharType="separate"/>
            </w:r>
            <w:r>
              <w:rPr>
                <w:noProof/>
                <w:webHidden/>
              </w:rPr>
              <w:t>29</w:t>
            </w:r>
            <w:r>
              <w:rPr>
                <w:noProof/>
                <w:webHidden/>
              </w:rPr>
              <w:fldChar w:fldCharType="end"/>
            </w:r>
          </w:hyperlink>
        </w:p>
        <w:p w14:paraId="02EC8BE0" w14:textId="4E7A7D11"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3" w:history="1">
            <w:r w:rsidRPr="00186277">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_Toc238764193 \h </w:instrText>
            </w:r>
            <w:r>
              <w:rPr>
                <w:noProof/>
                <w:webHidden/>
              </w:rPr>
            </w:r>
            <w:r>
              <w:rPr>
                <w:noProof/>
                <w:webHidden/>
              </w:rPr>
              <w:fldChar w:fldCharType="separate"/>
            </w:r>
            <w:r>
              <w:rPr>
                <w:noProof/>
                <w:webHidden/>
              </w:rPr>
              <w:t>30</w:t>
            </w:r>
            <w:r>
              <w:rPr>
                <w:noProof/>
                <w:webHidden/>
              </w:rPr>
              <w:fldChar w:fldCharType="end"/>
            </w:r>
          </w:hyperlink>
        </w:p>
        <w:p w14:paraId="47BEBC95" w14:textId="07CE832C"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4" w:history="1">
            <w:r w:rsidRPr="00186277">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_Toc238764194 \h </w:instrText>
            </w:r>
            <w:r>
              <w:rPr>
                <w:noProof/>
                <w:webHidden/>
              </w:rPr>
            </w:r>
            <w:r>
              <w:rPr>
                <w:noProof/>
                <w:webHidden/>
              </w:rPr>
              <w:fldChar w:fldCharType="separate"/>
            </w:r>
            <w:r>
              <w:rPr>
                <w:noProof/>
                <w:webHidden/>
              </w:rPr>
              <w:t>31</w:t>
            </w:r>
            <w:r>
              <w:rPr>
                <w:noProof/>
                <w:webHidden/>
              </w:rPr>
              <w:fldChar w:fldCharType="end"/>
            </w:r>
          </w:hyperlink>
        </w:p>
        <w:p w14:paraId="7B558069" w14:textId="24242EC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5" w:history="1">
            <w:r w:rsidRPr="00186277">
              <w:rPr>
                <w:rStyle w:val="Hyperlink"/>
                <w:noProof/>
                <w:lang w:val="de-DE"/>
              </w:rPr>
              <w:t>Button 18 – Klassenpläne erzeugen</w:t>
            </w:r>
            <w:r>
              <w:rPr>
                <w:noProof/>
                <w:webHidden/>
              </w:rPr>
              <w:tab/>
            </w:r>
            <w:r>
              <w:rPr>
                <w:noProof/>
                <w:webHidden/>
              </w:rPr>
              <w:fldChar w:fldCharType="begin"/>
            </w:r>
            <w:r>
              <w:rPr>
                <w:noProof/>
                <w:webHidden/>
              </w:rPr>
              <w:instrText xml:space="preserve"> PAGEREF _Toc238764195 \h </w:instrText>
            </w:r>
            <w:r>
              <w:rPr>
                <w:noProof/>
                <w:webHidden/>
              </w:rPr>
            </w:r>
            <w:r>
              <w:rPr>
                <w:noProof/>
                <w:webHidden/>
              </w:rPr>
              <w:fldChar w:fldCharType="separate"/>
            </w:r>
            <w:r>
              <w:rPr>
                <w:noProof/>
                <w:webHidden/>
              </w:rPr>
              <w:t>31</w:t>
            </w:r>
            <w:r>
              <w:rPr>
                <w:noProof/>
                <w:webHidden/>
              </w:rPr>
              <w:fldChar w:fldCharType="end"/>
            </w:r>
          </w:hyperlink>
        </w:p>
        <w:p w14:paraId="1A2C3CA6" w14:textId="2D325A5C"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6" w:history="1">
            <w:r w:rsidRPr="00186277">
              <w:rPr>
                <w:rStyle w:val="Hyperlink"/>
                <w:noProof/>
                <w:lang w:val="de-DE"/>
              </w:rPr>
              <w:t>Button 19 – Klassenpläne EF / Q1 / Q2</w:t>
            </w:r>
            <w:r>
              <w:rPr>
                <w:noProof/>
                <w:webHidden/>
              </w:rPr>
              <w:tab/>
            </w:r>
            <w:r>
              <w:rPr>
                <w:noProof/>
                <w:webHidden/>
              </w:rPr>
              <w:fldChar w:fldCharType="begin"/>
            </w:r>
            <w:r>
              <w:rPr>
                <w:noProof/>
                <w:webHidden/>
              </w:rPr>
              <w:instrText xml:space="preserve"> PAGEREF _Toc238764196 \h </w:instrText>
            </w:r>
            <w:r>
              <w:rPr>
                <w:noProof/>
                <w:webHidden/>
              </w:rPr>
            </w:r>
            <w:r>
              <w:rPr>
                <w:noProof/>
                <w:webHidden/>
              </w:rPr>
              <w:fldChar w:fldCharType="separate"/>
            </w:r>
            <w:r>
              <w:rPr>
                <w:noProof/>
                <w:webHidden/>
              </w:rPr>
              <w:t>31</w:t>
            </w:r>
            <w:r>
              <w:rPr>
                <w:noProof/>
                <w:webHidden/>
              </w:rPr>
              <w:fldChar w:fldCharType="end"/>
            </w:r>
          </w:hyperlink>
        </w:p>
        <w:p w14:paraId="2E1F7390" w14:textId="32CC0CBC"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7" w:history="1">
            <w:r w:rsidRPr="00186277">
              <w:rPr>
                <w:rStyle w:val="Hyperlink"/>
                <w:noProof/>
                <w:lang w:val="de-DE"/>
              </w:rPr>
              <w:t>Button 20 – Lehrerpläne erzeugen</w:t>
            </w:r>
            <w:r>
              <w:rPr>
                <w:noProof/>
                <w:webHidden/>
              </w:rPr>
              <w:tab/>
            </w:r>
            <w:r>
              <w:rPr>
                <w:noProof/>
                <w:webHidden/>
              </w:rPr>
              <w:fldChar w:fldCharType="begin"/>
            </w:r>
            <w:r>
              <w:rPr>
                <w:noProof/>
                <w:webHidden/>
              </w:rPr>
              <w:instrText xml:space="preserve"> PAGEREF _Toc238764197 \h </w:instrText>
            </w:r>
            <w:r>
              <w:rPr>
                <w:noProof/>
                <w:webHidden/>
              </w:rPr>
            </w:r>
            <w:r>
              <w:rPr>
                <w:noProof/>
                <w:webHidden/>
              </w:rPr>
              <w:fldChar w:fldCharType="separate"/>
            </w:r>
            <w:r>
              <w:rPr>
                <w:noProof/>
                <w:webHidden/>
              </w:rPr>
              <w:t>31</w:t>
            </w:r>
            <w:r>
              <w:rPr>
                <w:noProof/>
                <w:webHidden/>
              </w:rPr>
              <w:fldChar w:fldCharType="end"/>
            </w:r>
          </w:hyperlink>
        </w:p>
        <w:p w14:paraId="07A12B31" w14:textId="08CC82F6"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198" w:history="1">
            <w:r w:rsidRPr="00186277">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_Toc238764198 \h </w:instrText>
            </w:r>
            <w:r>
              <w:rPr>
                <w:noProof/>
                <w:webHidden/>
              </w:rPr>
            </w:r>
            <w:r>
              <w:rPr>
                <w:noProof/>
                <w:webHidden/>
              </w:rPr>
              <w:fldChar w:fldCharType="separate"/>
            </w:r>
            <w:r>
              <w:rPr>
                <w:noProof/>
                <w:webHidden/>
              </w:rPr>
              <w:t>31</w:t>
            </w:r>
            <w:r>
              <w:rPr>
                <w:noProof/>
                <w:webHidden/>
              </w:rPr>
              <w:fldChar w:fldCharType="end"/>
            </w:r>
          </w:hyperlink>
        </w:p>
        <w:p w14:paraId="4D029C0A" w14:textId="3C64F7C2"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199" w:history="1">
            <w:r w:rsidRPr="00186277">
              <w:rPr>
                <w:rStyle w:val="Hyperlink"/>
                <w:noProof/>
              </w:rPr>
              <w:t>4b. Manueller Plan-Editor</w:t>
            </w:r>
            <w:r>
              <w:rPr>
                <w:noProof/>
                <w:webHidden/>
              </w:rPr>
              <w:tab/>
            </w:r>
            <w:r>
              <w:rPr>
                <w:noProof/>
                <w:webHidden/>
              </w:rPr>
              <w:fldChar w:fldCharType="begin"/>
            </w:r>
            <w:r>
              <w:rPr>
                <w:noProof/>
                <w:webHidden/>
              </w:rPr>
              <w:instrText xml:space="preserve"> PAGEREF _Toc238764199 \h </w:instrText>
            </w:r>
            <w:r>
              <w:rPr>
                <w:noProof/>
                <w:webHidden/>
              </w:rPr>
            </w:r>
            <w:r>
              <w:rPr>
                <w:noProof/>
                <w:webHidden/>
              </w:rPr>
              <w:fldChar w:fldCharType="separate"/>
            </w:r>
            <w:r>
              <w:rPr>
                <w:noProof/>
                <w:webHidden/>
              </w:rPr>
              <w:t>32</w:t>
            </w:r>
            <w:r>
              <w:rPr>
                <w:noProof/>
                <w:webHidden/>
              </w:rPr>
              <w:fldChar w:fldCharType="end"/>
            </w:r>
          </w:hyperlink>
        </w:p>
        <w:p w14:paraId="78291009" w14:textId="7169DB2E"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0" w:history="1">
            <w:r w:rsidRPr="00186277">
              <w:rPr>
                <w:rStyle w:val="Hyperlink"/>
                <w:noProof/>
                <w:lang w:val="de-DE"/>
              </w:rPr>
              <w:t>Aufbau des Fensters</w:t>
            </w:r>
            <w:r>
              <w:rPr>
                <w:noProof/>
                <w:webHidden/>
              </w:rPr>
              <w:tab/>
            </w:r>
            <w:r>
              <w:rPr>
                <w:noProof/>
                <w:webHidden/>
              </w:rPr>
              <w:fldChar w:fldCharType="begin"/>
            </w:r>
            <w:r>
              <w:rPr>
                <w:noProof/>
                <w:webHidden/>
              </w:rPr>
              <w:instrText xml:space="preserve"> PAGEREF _Toc238764200 \h </w:instrText>
            </w:r>
            <w:r>
              <w:rPr>
                <w:noProof/>
                <w:webHidden/>
              </w:rPr>
            </w:r>
            <w:r>
              <w:rPr>
                <w:noProof/>
                <w:webHidden/>
              </w:rPr>
              <w:fldChar w:fldCharType="separate"/>
            </w:r>
            <w:r>
              <w:rPr>
                <w:noProof/>
                <w:webHidden/>
              </w:rPr>
              <w:t>32</w:t>
            </w:r>
            <w:r>
              <w:rPr>
                <w:noProof/>
                <w:webHidden/>
              </w:rPr>
              <w:fldChar w:fldCharType="end"/>
            </w:r>
          </w:hyperlink>
        </w:p>
        <w:p w14:paraId="5A591265" w14:textId="7C83AFF5"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1" w:history="1">
            <w:r w:rsidRPr="00186277">
              <w:rPr>
                <w:rStyle w:val="Hyperlink"/>
                <w:noProof/>
                <w:lang w:val="de-DE"/>
              </w:rPr>
              <w:t>Navigation</w:t>
            </w:r>
            <w:r>
              <w:rPr>
                <w:noProof/>
                <w:webHidden/>
              </w:rPr>
              <w:tab/>
            </w:r>
            <w:r>
              <w:rPr>
                <w:noProof/>
                <w:webHidden/>
              </w:rPr>
              <w:fldChar w:fldCharType="begin"/>
            </w:r>
            <w:r>
              <w:rPr>
                <w:noProof/>
                <w:webHidden/>
              </w:rPr>
              <w:instrText xml:space="preserve"> PAGEREF _Toc238764201 \h </w:instrText>
            </w:r>
            <w:r>
              <w:rPr>
                <w:noProof/>
                <w:webHidden/>
              </w:rPr>
            </w:r>
            <w:r>
              <w:rPr>
                <w:noProof/>
                <w:webHidden/>
              </w:rPr>
              <w:fldChar w:fldCharType="separate"/>
            </w:r>
            <w:r>
              <w:rPr>
                <w:noProof/>
                <w:webHidden/>
              </w:rPr>
              <w:t>32</w:t>
            </w:r>
            <w:r>
              <w:rPr>
                <w:noProof/>
                <w:webHidden/>
              </w:rPr>
              <w:fldChar w:fldCharType="end"/>
            </w:r>
          </w:hyperlink>
        </w:p>
        <w:p w14:paraId="2623808A" w14:textId="6BC5AF7A"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2" w:history="1">
            <w:r w:rsidRPr="00186277">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_Toc238764202 \h </w:instrText>
            </w:r>
            <w:r>
              <w:rPr>
                <w:noProof/>
                <w:webHidden/>
              </w:rPr>
            </w:r>
            <w:r>
              <w:rPr>
                <w:noProof/>
                <w:webHidden/>
              </w:rPr>
              <w:fldChar w:fldCharType="separate"/>
            </w:r>
            <w:r>
              <w:rPr>
                <w:noProof/>
                <w:webHidden/>
              </w:rPr>
              <w:t>32</w:t>
            </w:r>
            <w:r>
              <w:rPr>
                <w:noProof/>
                <w:webHidden/>
              </w:rPr>
              <w:fldChar w:fldCharType="end"/>
            </w:r>
          </w:hyperlink>
        </w:p>
        <w:p w14:paraId="3B06EB6D" w14:textId="38363C6E"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3" w:history="1">
            <w:r w:rsidRPr="00186277">
              <w:rPr>
                <w:rStyle w:val="Hyperlink"/>
                <w:noProof/>
                <w:lang w:val="de-DE"/>
              </w:rPr>
              <w:t>Diag-Werte (Lehrer-Diagnose anzeigen)</w:t>
            </w:r>
            <w:r>
              <w:rPr>
                <w:noProof/>
                <w:webHidden/>
              </w:rPr>
              <w:tab/>
            </w:r>
            <w:r>
              <w:rPr>
                <w:noProof/>
                <w:webHidden/>
              </w:rPr>
              <w:fldChar w:fldCharType="begin"/>
            </w:r>
            <w:r>
              <w:rPr>
                <w:noProof/>
                <w:webHidden/>
              </w:rPr>
              <w:instrText xml:space="preserve"> PAGEREF _Toc238764203 \h </w:instrText>
            </w:r>
            <w:r>
              <w:rPr>
                <w:noProof/>
                <w:webHidden/>
              </w:rPr>
            </w:r>
            <w:r>
              <w:rPr>
                <w:noProof/>
                <w:webHidden/>
              </w:rPr>
              <w:fldChar w:fldCharType="separate"/>
            </w:r>
            <w:r>
              <w:rPr>
                <w:noProof/>
                <w:webHidden/>
              </w:rPr>
              <w:t>33</w:t>
            </w:r>
            <w:r>
              <w:rPr>
                <w:noProof/>
                <w:webHidden/>
              </w:rPr>
              <w:fldChar w:fldCharType="end"/>
            </w:r>
          </w:hyperlink>
        </w:p>
        <w:p w14:paraId="13827E68" w14:textId="3E83BBF7"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4" w:history="1">
            <w:r w:rsidRPr="00186277">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_Toc238764204 \h </w:instrText>
            </w:r>
            <w:r>
              <w:rPr>
                <w:noProof/>
                <w:webHidden/>
              </w:rPr>
            </w:r>
            <w:r>
              <w:rPr>
                <w:noProof/>
                <w:webHidden/>
              </w:rPr>
              <w:fldChar w:fldCharType="separate"/>
            </w:r>
            <w:r>
              <w:rPr>
                <w:noProof/>
                <w:webHidden/>
              </w:rPr>
              <w:t>33</w:t>
            </w:r>
            <w:r>
              <w:rPr>
                <w:noProof/>
                <w:webHidden/>
              </w:rPr>
              <w:fldChar w:fldCharType="end"/>
            </w:r>
          </w:hyperlink>
        </w:p>
        <w:p w14:paraId="10380C0A" w14:textId="402B9BF5"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5" w:history="1">
            <w:r w:rsidRPr="00186277">
              <w:rPr>
                <w:rStyle w:val="Hyperlink"/>
                <w:noProof/>
                <w:lang w:val="de-DE"/>
              </w:rPr>
              <w:t>UV-Betrachtung im Plan-Editor</w:t>
            </w:r>
            <w:r>
              <w:rPr>
                <w:noProof/>
                <w:webHidden/>
              </w:rPr>
              <w:tab/>
            </w:r>
            <w:r>
              <w:rPr>
                <w:noProof/>
                <w:webHidden/>
              </w:rPr>
              <w:fldChar w:fldCharType="begin"/>
            </w:r>
            <w:r>
              <w:rPr>
                <w:noProof/>
                <w:webHidden/>
              </w:rPr>
              <w:instrText xml:space="preserve"> PAGEREF _Toc238764205 \h </w:instrText>
            </w:r>
            <w:r>
              <w:rPr>
                <w:noProof/>
                <w:webHidden/>
              </w:rPr>
            </w:r>
            <w:r>
              <w:rPr>
                <w:noProof/>
                <w:webHidden/>
              </w:rPr>
              <w:fldChar w:fldCharType="separate"/>
            </w:r>
            <w:r>
              <w:rPr>
                <w:noProof/>
                <w:webHidden/>
              </w:rPr>
              <w:t>34</w:t>
            </w:r>
            <w:r>
              <w:rPr>
                <w:noProof/>
                <w:webHidden/>
              </w:rPr>
              <w:fldChar w:fldCharType="end"/>
            </w:r>
          </w:hyperlink>
        </w:p>
        <w:p w14:paraId="51328E35" w14:textId="1298B7DB"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6" w:history="1">
            <w:r w:rsidRPr="00186277">
              <w:rPr>
                <w:rStyle w:val="Hyperlink"/>
                <w:noProof/>
              </w:rPr>
              <w:t>Fachgruppenplan (reine Ansicht)</w:t>
            </w:r>
            <w:r>
              <w:rPr>
                <w:noProof/>
                <w:webHidden/>
              </w:rPr>
              <w:tab/>
            </w:r>
            <w:r>
              <w:rPr>
                <w:noProof/>
                <w:webHidden/>
              </w:rPr>
              <w:fldChar w:fldCharType="begin"/>
            </w:r>
            <w:r>
              <w:rPr>
                <w:noProof/>
                <w:webHidden/>
              </w:rPr>
              <w:instrText xml:space="preserve"> PAGEREF _Toc238764206 \h </w:instrText>
            </w:r>
            <w:r>
              <w:rPr>
                <w:noProof/>
                <w:webHidden/>
              </w:rPr>
            </w:r>
            <w:r>
              <w:rPr>
                <w:noProof/>
                <w:webHidden/>
              </w:rPr>
              <w:fldChar w:fldCharType="separate"/>
            </w:r>
            <w:r>
              <w:rPr>
                <w:noProof/>
                <w:webHidden/>
              </w:rPr>
              <w:t>35</w:t>
            </w:r>
            <w:r>
              <w:rPr>
                <w:noProof/>
                <w:webHidden/>
              </w:rPr>
              <w:fldChar w:fldCharType="end"/>
            </w:r>
          </w:hyperlink>
        </w:p>
        <w:p w14:paraId="1B867866" w14:textId="2032759B"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7" w:history="1">
            <w:r w:rsidRPr="00186277">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_Toc238764207 \h </w:instrText>
            </w:r>
            <w:r>
              <w:rPr>
                <w:noProof/>
                <w:webHidden/>
              </w:rPr>
            </w:r>
            <w:r>
              <w:rPr>
                <w:noProof/>
                <w:webHidden/>
              </w:rPr>
              <w:fldChar w:fldCharType="separate"/>
            </w:r>
            <w:r>
              <w:rPr>
                <w:noProof/>
                <w:webHidden/>
              </w:rPr>
              <w:t>35</w:t>
            </w:r>
            <w:r>
              <w:rPr>
                <w:noProof/>
                <w:webHidden/>
              </w:rPr>
              <w:fldChar w:fldCharType="end"/>
            </w:r>
          </w:hyperlink>
        </w:p>
        <w:p w14:paraId="10C59F2C" w14:textId="20E8F53C"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8" w:history="1">
            <w:r w:rsidRPr="00186277">
              <w:rPr>
                <w:rStyle w:val="Hyperlink"/>
                <w:noProof/>
              </w:rPr>
              <w:t>Bearbeitungsmodi</w:t>
            </w:r>
            <w:r>
              <w:rPr>
                <w:noProof/>
                <w:webHidden/>
              </w:rPr>
              <w:tab/>
            </w:r>
            <w:r>
              <w:rPr>
                <w:noProof/>
                <w:webHidden/>
              </w:rPr>
              <w:fldChar w:fldCharType="begin"/>
            </w:r>
            <w:r>
              <w:rPr>
                <w:noProof/>
                <w:webHidden/>
              </w:rPr>
              <w:instrText xml:space="preserve"> PAGEREF _Toc238764208 \h </w:instrText>
            </w:r>
            <w:r>
              <w:rPr>
                <w:noProof/>
                <w:webHidden/>
              </w:rPr>
            </w:r>
            <w:r>
              <w:rPr>
                <w:noProof/>
                <w:webHidden/>
              </w:rPr>
              <w:fldChar w:fldCharType="separate"/>
            </w:r>
            <w:r>
              <w:rPr>
                <w:noProof/>
                <w:webHidden/>
              </w:rPr>
              <w:t>35</w:t>
            </w:r>
            <w:r>
              <w:rPr>
                <w:noProof/>
                <w:webHidden/>
              </w:rPr>
              <w:fldChar w:fldCharType="end"/>
            </w:r>
          </w:hyperlink>
        </w:p>
        <w:p w14:paraId="087824B8" w14:textId="4BD3B8E6"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09" w:history="1">
            <w:r w:rsidRPr="00186277">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_Toc238764209 \h </w:instrText>
            </w:r>
            <w:r>
              <w:rPr>
                <w:noProof/>
                <w:webHidden/>
              </w:rPr>
            </w:r>
            <w:r>
              <w:rPr>
                <w:noProof/>
                <w:webHidden/>
              </w:rPr>
              <w:fldChar w:fldCharType="separate"/>
            </w:r>
            <w:r>
              <w:rPr>
                <w:noProof/>
                <w:webHidden/>
              </w:rPr>
              <w:t>36</w:t>
            </w:r>
            <w:r>
              <w:rPr>
                <w:noProof/>
                <w:webHidden/>
              </w:rPr>
              <w:fldChar w:fldCharType="end"/>
            </w:r>
          </w:hyperlink>
        </w:p>
        <w:p w14:paraId="04255022" w14:textId="22C76975"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10" w:history="1">
            <w:r w:rsidRPr="00186277">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_Toc238764210 \h </w:instrText>
            </w:r>
            <w:r>
              <w:rPr>
                <w:noProof/>
                <w:webHidden/>
              </w:rPr>
            </w:r>
            <w:r>
              <w:rPr>
                <w:noProof/>
                <w:webHidden/>
              </w:rPr>
              <w:fldChar w:fldCharType="separate"/>
            </w:r>
            <w:r>
              <w:rPr>
                <w:noProof/>
                <w:webHidden/>
              </w:rPr>
              <w:t>36</w:t>
            </w:r>
            <w:r>
              <w:rPr>
                <w:noProof/>
                <w:webHidden/>
              </w:rPr>
              <w:fldChar w:fldCharType="end"/>
            </w:r>
          </w:hyperlink>
        </w:p>
        <w:p w14:paraId="267FDF0D" w14:textId="547B7B83"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11" w:history="1">
            <w:r w:rsidRPr="00186277">
              <w:rPr>
                <w:rStyle w:val="Hyperlink"/>
                <w:noProof/>
                <w:lang w:val="de-DE"/>
              </w:rPr>
              <w:t>Fixieren per Rechtsklick</w:t>
            </w:r>
            <w:r>
              <w:rPr>
                <w:noProof/>
                <w:webHidden/>
              </w:rPr>
              <w:tab/>
            </w:r>
            <w:r>
              <w:rPr>
                <w:noProof/>
                <w:webHidden/>
              </w:rPr>
              <w:fldChar w:fldCharType="begin"/>
            </w:r>
            <w:r>
              <w:rPr>
                <w:noProof/>
                <w:webHidden/>
              </w:rPr>
              <w:instrText xml:space="preserve"> PAGEREF _Toc238764211 \h </w:instrText>
            </w:r>
            <w:r>
              <w:rPr>
                <w:noProof/>
                <w:webHidden/>
              </w:rPr>
            </w:r>
            <w:r>
              <w:rPr>
                <w:noProof/>
                <w:webHidden/>
              </w:rPr>
              <w:fldChar w:fldCharType="separate"/>
            </w:r>
            <w:r>
              <w:rPr>
                <w:noProof/>
                <w:webHidden/>
              </w:rPr>
              <w:t>36</w:t>
            </w:r>
            <w:r>
              <w:rPr>
                <w:noProof/>
                <w:webHidden/>
              </w:rPr>
              <w:fldChar w:fldCharType="end"/>
            </w:r>
          </w:hyperlink>
        </w:p>
        <w:p w14:paraId="129CC021" w14:textId="0DE59901"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12" w:history="1">
            <w:r w:rsidRPr="00186277">
              <w:rPr>
                <w:rStyle w:val="Hyperlink"/>
                <w:noProof/>
                <w:lang w:val="de-DE"/>
              </w:rPr>
              <w:t>Drag-Over-Hervorhebung</w:t>
            </w:r>
            <w:r>
              <w:rPr>
                <w:noProof/>
                <w:webHidden/>
              </w:rPr>
              <w:tab/>
            </w:r>
            <w:r>
              <w:rPr>
                <w:noProof/>
                <w:webHidden/>
              </w:rPr>
              <w:fldChar w:fldCharType="begin"/>
            </w:r>
            <w:r>
              <w:rPr>
                <w:noProof/>
                <w:webHidden/>
              </w:rPr>
              <w:instrText xml:space="preserve"> PAGEREF _Toc238764212 \h </w:instrText>
            </w:r>
            <w:r>
              <w:rPr>
                <w:noProof/>
                <w:webHidden/>
              </w:rPr>
            </w:r>
            <w:r>
              <w:rPr>
                <w:noProof/>
                <w:webHidden/>
              </w:rPr>
              <w:fldChar w:fldCharType="separate"/>
            </w:r>
            <w:r>
              <w:rPr>
                <w:noProof/>
                <w:webHidden/>
              </w:rPr>
              <w:t>36</w:t>
            </w:r>
            <w:r>
              <w:rPr>
                <w:noProof/>
                <w:webHidden/>
              </w:rPr>
              <w:fldChar w:fldCharType="end"/>
            </w:r>
          </w:hyperlink>
        </w:p>
        <w:p w14:paraId="228373A1" w14:textId="6A5ED33B"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3" w:history="1">
            <w:r w:rsidRPr="00186277">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_Toc238764213 \h </w:instrText>
            </w:r>
            <w:r>
              <w:rPr>
                <w:noProof/>
                <w:webHidden/>
              </w:rPr>
            </w:r>
            <w:r>
              <w:rPr>
                <w:noProof/>
                <w:webHidden/>
              </w:rPr>
              <w:fldChar w:fldCharType="separate"/>
            </w:r>
            <w:r>
              <w:rPr>
                <w:noProof/>
                <w:webHidden/>
              </w:rPr>
              <w:t>36</w:t>
            </w:r>
            <w:r>
              <w:rPr>
                <w:noProof/>
                <w:webHidden/>
              </w:rPr>
              <w:fldChar w:fldCharType="end"/>
            </w:r>
          </w:hyperlink>
        </w:p>
        <w:p w14:paraId="27F79F76" w14:textId="20BDC178"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4" w:history="1">
            <w:r w:rsidRPr="00186277">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_Toc238764214 \h </w:instrText>
            </w:r>
            <w:r>
              <w:rPr>
                <w:noProof/>
                <w:webHidden/>
              </w:rPr>
            </w:r>
            <w:r>
              <w:rPr>
                <w:noProof/>
                <w:webHidden/>
              </w:rPr>
              <w:fldChar w:fldCharType="separate"/>
            </w:r>
            <w:r>
              <w:rPr>
                <w:noProof/>
                <w:webHidden/>
              </w:rPr>
              <w:t>37</w:t>
            </w:r>
            <w:r>
              <w:rPr>
                <w:noProof/>
                <w:webHidden/>
              </w:rPr>
              <w:fldChar w:fldCharType="end"/>
            </w:r>
          </w:hyperlink>
        </w:p>
        <w:p w14:paraId="61AD3FA4" w14:textId="52D8CFF9"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5" w:history="1">
            <w:r w:rsidRPr="00186277">
              <w:rPr>
                <w:rStyle w:val="Hyperlink"/>
                <w:noProof/>
                <w:lang w:val="de-DE"/>
              </w:rPr>
              <w:t>Ziehen auf ein verbotenes oder kollidierendes Feld</w:t>
            </w:r>
            <w:r>
              <w:rPr>
                <w:noProof/>
                <w:webHidden/>
              </w:rPr>
              <w:tab/>
            </w:r>
            <w:r>
              <w:rPr>
                <w:noProof/>
                <w:webHidden/>
              </w:rPr>
              <w:fldChar w:fldCharType="begin"/>
            </w:r>
            <w:r>
              <w:rPr>
                <w:noProof/>
                <w:webHidden/>
              </w:rPr>
              <w:instrText xml:space="preserve"> PAGEREF _Toc238764215 \h </w:instrText>
            </w:r>
            <w:r>
              <w:rPr>
                <w:noProof/>
                <w:webHidden/>
              </w:rPr>
            </w:r>
            <w:r>
              <w:rPr>
                <w:noProof/>
                <w:webHidden/>
              </w:rPr>
              <w:fldChar w:fldCharType="separate"/>
            </w:r>
            <w:r>
              <w:rPr>
                <w:noProof/>
                <w:webHidden/>
              </w:rPr>
              <w:t>37</w:t>
            </w:r>
            <w:r>
              <w:rPr>
                <w:noProof/>
                <w:webHidden/>
              </w:rPr>
              <w:fldChar w:fldCharType="end"/>
            </w:r>
          </w:hyperlink>
        </w:p>
        <w:p w14:paraId="4E6F653F" w14:textId="7C252395"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6" w:history="1">
            <w:r w:rsidRPr="00186277">
              <w:rPr>
                <w:rStyle w:val="Hyperlink"/>
                <w:noProof/>
                <w:lang w:val="de-DE"/>
              </w:rPr>
              <w:t>Vergleichspläne und Pfeile</w:t>
            </w:r>
            <w:r>
              <w:rPr>
                <w:noProof/>
                <w:webHidden/>
              </w:rPr>
              <w:tab/>
            </w:r>
            <w:r>
              <w:rPr>
                <w:noProof/>
                <w:webHidden/>
              </w:rPr>
              <w:fldChar w:fldCharType="begin"/>
            </w:r>
            <w:r>
              <w:rPr>
                <w:noProof/>
                <w:webHidden/>
              </w:rPr>
              <w:instrText xml:space="preserve"> PAGEREF _Toc238764216 \h </w:instrText>
            </w:r>
            <w:r>
              <w:rPr>
                <w:noProof/>
                <w:webHidden/>
              </w:rPr>
            </w:r>
            <w:r>
              <w:rPr>
                <w:noProof/>
                <w:webHidden/>
              </w:rPr>
              <w:fldChar w:fldCharType="separate"/>
            </w:r>
            <w:r>
              <w:rPr>
                <w:noProof/>
                <w:webHidden/>
              </w:rPr>
              <w:t>37</w:t>
            </w:r>
            <w:r>
              <w:rPr>
                <w:noProof/>
                <w:webHidden/>
              </w:rPr>
              <w:fldChar w:fldCharType="end"/>
            </w:r>
          </w:hyperlink>
        </w:p>
        <w:p w14:paraId="228C0698" w14:textId="32E895C6"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7" w:history="1">
            <w:r w:rsidRPr="00186277">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_Toc238764217 \h </w:instrText>
            </w:r>
            <w:r>
              <w:rPr>
                <w:noProof/>
                <w:webHidden/>
              </w:rPr>
            </w:r>
            <w:r>
              <w:rPr>
                <w:noProof/>
                <w:webHidden/>
              </w:rPr>
              <w:fldChar w:fldCharType="separate"/>
            </w:r>
            <w:r>
              <w:rPr>
                <w:noProof/>
                <w:webHidden/>
              </w:rPr>
              <w:t>38</w:t>
            </w:r>
            <w:r>
              <w:rPr>
                <w:noProof/>
                <w:webHidden/>
              </w:rPr>
              <w:fldChar w:fldCharType="end"/>
            </w:r>
          </w:hyperlink>
        </w:p>
        <w:p w14:paraId="70E5AD7D" w14:textId="1F806D34"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8" w:history="1">
            <w:r w:rsidRPr="00186277">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_Toc238764218 \h </w:instrText>
            </w:r>
            <w:r>
              <w:rPr>
                <w:noProof/>
                <w:webHidden/>
              </w:rPr>
            </w:r>
            <w:r>
              <w:rPr>
                <w:noProof/>
                <w:webHidden/>
              </w:rPr>
              <w:fldChar w:fldCharType="separate"/>
            </w:r>
            <w:r>
              <w:rPr>
                <w:noProof/>
                <w:webHidden/>
              </w:rPr>
              <w:t>38</w:t>
            </w:r>
            <w:r>
              <w:rPr>
                <w:noProof/>
                <w:webHidden/>
              </w:rPr>
              <w:fldChar w:fldCharType="end"/>
            </w:r>
          </w:hyperlink>
        </w:p>
        <w:p w14:paraId="363D7E0F" w14:textId="5C9A96CB"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19" w:history="1">
            <w:r w:rsidRPr="00186277">
              <w:rPr>
                <w:rStyle w:val="Hyperlink"/>
                <w:noProof/>
                <w:lang w:val="de-DE"/>
              </w:rPr>
              <w:t>Gewichtungszahl der Zeitwünsche</w:t>
            </w:r>
            <w:r>
              <w:rPr>
                <w:noProof/>
                <w:webHidden/>
              </w:rPr>
              <w:tab/>
            </w:r>
            <w:r>
              <w:rPr>
                <w:noProof/>
                <w:webHidden/>
              </w:rPr>
              <w:fldChar w:fldCharType="begin"/>
            </w:r>
            <w:r>
              <w:rPr>
                <w:noProof/>
                <w:webHidden/>
              </w:rPr>
              <w:instrText xml:space="preserve"> PAGEREF _Toc238764219 \h </w:instrText>
            </w:r>
            <w:r>
              <w:rPr>
                <w:noProof/>
                <w:webHidden/>
              </w:rPr>
            </w:r>
            <w:r>
              <w:rPr>
                <w:noProof/>
                <w:webHidden/>
              </w:rPr>
              <w:fldChar w:fldCharType="separate"/>
            </w:r>
            <w:r>
              <w:rPr>
                <w:noProof/>
                <w:webHidden/>
              </w:rPr>
              <w:t>38</w:t>
            </w:r>
            <w:r>
              <w:rPr>
                <w:noProof/>
                <w:webHidden/>
              </w:rPr>
              <w:fldChar w:fldCharType="end"/>
            </w:r>
          </w:hyperlink>
        </w:p>
        <w:p w14:paraId="7019E3C8" w14:textId="2634434C"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20" w:history="1">
            <w:r w:rsidRPr="00186277">
              <w:rPr>
                <w:rStyle w:val="Hyperlink"/>
                <w:noProof/>
              </w:rPr>
              <w:t>Schaltflächen im Plan-Editor</w:t>
            </w:r>
            <w:r>
              <w:rPr>
                <w:noProof/>
                <w:webHidden/>
              </w:rPr>
              <w:tab/>
            </w:r>
            <w:r>
              <w:rPr>
                <w:noProof/>
                <w:webHidden/>
              </w:rPr>
              <w:fldChar w:fldCharType="begin"/>
            </w:r>
            <w:r>
              <w:rPr>
                <w:noProof/>
                <w:webHidden/>
              </w:rPr>
              <w:instrText xml:space="preserve"> PAGEREF _Toc238764220 \h </w:instrText>
            </w:r>
            <w:r>
              <w:rPr>
                <w:noProof/>
                <w:webHidden/>
              </w:rPr>
            </w:r>
            <w:r>
              <w:rPr>
                <w:noProof/>
                <w:webHidden/>
              </w:rPr>
              <w:fldChar w:fldCharType="separate"/>
            </w:r>
            <w:r>
              <w:rPr>
                <w:noProof/>
                <w:webHidden/>
              </w:rPr>
              <w:t>38</w:t>
            </w:r>
            <w:r>
              <w:rPr>
                <w:noProof/>
                <w:webHidden/>
              </w:rPr>
              <w:fldChar w:fldCharType="end"/>
            </w:r>
          </w:hyperlink>
        </w:p>
        <w:p w14:paraId="2C4463CC" w14:textId="1846ED54"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21" w:history="1">
            <w:r w:rsidRPr="00186277">
              <w:rPr>
                <w:rStyle w:val="Hyperlink"/>
                <w:noProof/>
                <w:lang w:val="de-DE"/>
              </w:rPr>
              <w:t>Harte Konfliktsperren</w:t>
            </w:r>
            <w:r>
              <w:rPr>
                <w:noProof/>
                <w:webHidden/>
              </w:rPr>
              <w:tab/>
            </w:r>
            <w:r>
              <w:rPr>
                <w:noProof/>
                <w:webHidden/>
              </w:rPr>
              <w:fldChar w:fldCharType="begin"/>
            </w:r>
            <w:r>
              <w:rPr>
                <w:noProof/>
                <w:webHidden/>
              </w:rPr>
              <w:instrText xml:space="preserve"> PAGEREF _Toc238764221 \h </w:instrText>
            </w:r>
            <w:r>
              <w:rPr>
                <w:noProof/>
                <w:webHidden/>
              </w:rPr>
            </w:r>
            <w:r>
              <w:rPr>
                <w:noProof/>
                <w:webHidden/>
              </w:rPr>
              <w:fldChar w:fldCharType="separate"/>
            </w:r>
            <w:r>
              <w:rPr>
                <w:noProof/>
                <w:webHidden/>
              </w:rPr>
              <w:t>39</w:t>
            </w:r>
            <w:r>
              <w:rPr>
                <w:noProof/>
                <w:webHidden/>
              </w:rPr>
              <w:fldChar w:fldCharType="end"/>
            </w:r>
          </w:hyperlink>
        </w:p>
        <w:p w14:paraId="56B55190" w14:textId="780BEBF6"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22" w:history="1">
            <w:r w:rsidRPr="00186277">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_Toc238764222 \h </w:instrText>
            </w:r>
            <w:r>
              <w:rPr>
                <w:noProof/>
                <w:webHidden/>
              </w:rPr>
            </w:r>
            <w:r>
              <w:rPr>
                <w:noProof/>
                <w:webHidden/>
              </w:rPr>
              <w:fldChar w:fldCharType="separate"/>
            </w:r>
            <w:r>
              <w:rPr>
                <w:noProof/>
                <w:webHidden/>
              </w:rPr>
              <w:t>39</w:t>
            </w:r>
            <w:r>
              <w:rPr>
                <w:noProof/>
                <w:webHidden/>
              </w:rPr>
              <w:fldChar w:fldCharType="end"/>
            </w:r>
          </w:hyperlink>
        </w:p>
        <w:p w14:paraId="0506F3F5" w14:textId="46B1B5BC"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223" w:history="1">
            <w:r w:rsidRPr="00186277">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_Toc238764223 \h </w:instrText>
            </w:r>
            <w:r>
              <w:rPr>
                <w:noProof/>
                <w:webHidden/>
              </w:rPr>
            </w:r>
            <w:r>
              <w:rPr>
                <w:noProof/>
                <w:webHidden/>
              </w:rPr>
              <w:fldChar w:fldCharType="separate"/>
            </w:r>
            <w:r>
              <w:rPr>
                <w:noProof/>
                <w:webHidden/>
              </w:rPr>
              <w:t>40</w:t>
            </w:r>
            <w:r>
              <w:rPr>
                <w:noProof/>
                <w:webHidden/>
              </w:rPr>
              <w:fldChar w:fldCharType="end"/>
            </w:r>
          </w:hyperlink>
        </w:p>
        <w:p w14:paraId="76C9AE08" w14:textId="4D05B268"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224" w:history="1">
            <w:r w:rsidRPr="00186277">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_Toc238764224 \h </w:instrText>
            </w:r>
            <w:r>
              <w:rPr>
                <w:noProof/>
                <w:webHidden/>
              </w:rPr>
            </w:r>
            <w:r>
              <w:rPr>
                <w:noProof/>
                <w:webHidden/>
              </w:rPr>
              <w:fldChar w:fldCharType="separate"/>
            </w:r>
            <w:r>
              <w:rPr>
                <w:noProof/>
                <w:webHidden/>
              </w:rPr>
              <w:t>40</w:t>
            </w:r>
            <w:r>
              <w:rPr>
                <w:noProof/>
                <w:webHidden/>
              </w:rPr>
              <w:fldChar w:fldCharType="end"/>
            </w:r>
          </w:hyperlink>
        </w:p>
        <w:p w14:paraId="3226534E" w14:textId="2976B331"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25" w:history="1">
            <w:r w:rsidRPr="00186277">
              <w:rPr>
                <w:rStyle w:val="Hyperlink"/>
                <w:noProof/>
                <w:lang w:val="de-DE"/>
              </w:rPr>
              <w:t>5.1 Rolle der PM-Tabelle</w:t>
            </w:r>
            <w:r>
              <w:rPr>
                <w:noProof/>
                <w:webHidden/>
              </w:rPr>
              <w:tab/>
            </w:r>
            <w:r>
              <w:rPr>
                <w:noProof/>
                <w:webHidden/>
              </w:rPr>
              <w:fldChar w:fldCharType="begin"/>
            </w:r>
            <w:r>
              <w:rPr>
                <w:noProof/>
                <w:webHidden/>
              </w:rPr>
              <w:instrText xml:space="preserve"> PAGEREF _Toc238764225 \h </w:instrText>
            </w:r>
            <w:r>
              <w:rPr>
                <w:noProof/>
                <w:webHidden/>
              </w:rPr>
            </w:r>
            <w:r>
              <w:rPr>
                <w:noProof/>
                <w:webHidden/>
              </w:rPr>
              <w:fldChar w:fldCharType="separate"/>
            </w:r>
            <w:r>
              <w:rPr>
                <w:noProof/>
                <w:webHidden/>
              </w:rPr>
              <w:t>40</w:t>
            </w:r>
            <w:r>
              <w:rPr>
                <w:noProof/>
                <w:webHidden/>
              </w:rPr>
              <w:fldChar w:fldCharType="end"/>
            </w:r>
          </w:hyperlink>
        </w:p>
        <w:p w14:paraId="0356AE7B" w14:textId="2DF83ECE"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26" w:history="1">
            <w:r w:rsidRPr="00186277">
              <w:rPr>
                <w:rStyle w:val="Hyperlink"/>
                <w:noProof/>
              </w:rPr>
              <w:t>5.2 Parameter nach Funktion</w:t>
            </w:r>
            <w:r>
              <w:rPr>
                <w:noProof/>
                <w:webHidden/>
              </w:rPr>
              <w:tab/>
            </w:r>
            <w:r>
              <w:rPr>
                <w:noProof/>
                <w:webHidden/>
              </w:rPr>
              <w:fldChar w:fldCharType="begin"/>
            </w:r>
            <w:r>
              <w:rPr>
                <w:noProof/>
                <w:webHidden/>
              </w:rPr>
              <w:instrText xml:space="preserve"> PAGEREF _Toc238764226 \h </w:instrText>
            </w:r>
            <w:r>
              <w:rPr>
                <w:noProof/>
                <w:webHidden/>
              </w:rPr>
            </w:r>
            <w:r>
              <w:rPr>
                <w:noProof/>
                <w:webHidden/>
              </w:rPr>
              <w:fldChar w:fldCharType="separate"/>
            </w:r>
            <w:r>
              <w:rPr>
                <w:noProof/>
                <w:webHidden/>
              </w:rPr>
              <w:t>41</w:t>
            </w:r>
            <w:r>
              <w:rPr>
                <w:noProof/>
                <w:webHidden/>
              </w:rPr>
              <w:fldChar w:fldCharType="end"/>
            </w:r>
          </w:hyperlink>
        </w:p>
        <w:p w14:paraId="2F7061AD" w14:textId="12DFB460"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27" w:history="1">
            <w:r w:rsidRPr="00186277">
              <w:rPr>
                <w:rStyle w:val="Hyperlink"/>
                <w:noProof/>
              </w:rPr>
              <w:t>Laufzeit / Lösungsmenge</w:t>
            </w:r>
            <w:r>
              <w:rPr>
                <w:noProof/>
                <w:webHidden/>
              </w:rPr>
              <w:tab/>
            </w:r>
            <w:r>
              <w:rPr>
                <w:noProof/>
                <w:webHidden/>
              </w:rPr>
              <w:fldChar w:fldCharType="begin"/>
            </w:r>
            <w:r>
              <w:rPr>
                <w:noProof/>
                <w:webHidden/>
              </w:rPr>
              <w:instrText xml:space="preserve"> PAGEREF _Toc238764227 \h </w:instrText>
            </w:r>
            <w:r>
              <w:rPr>
                <w:noProof/>
                <w:webHidden/>
              </w:rPr>
            </w:r>
            <w:r>
              <w:rPr>
                <w:noProof/>
                <w:webHidden/>
              </w:rPr>
              <w:fldChar w:fldCharType="separate"/>
            </w:r>
            <w:r>
              <w:rPr>
                <w:noProof/>
                <w:webHidden/>
              </w:rPr>
              <w:t>41</w:t>
            </w:r>
            <w:r>
              <w:rPr>
                <w:noProof/>
                <w:webHidden/>
              </w:rPr>
              <w:fldChar w:fldCharType="end"/>
            </w:r>
          </w:hyperlink>
        </w:p>
        <w:p w14:paraId="055FFE25" w14:textId="3D36B1F5"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28" w:history="1">
            <w:r w:rsidRPr="00186277">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_Toc238764228 \h </w:instrText>
            </w:r>
            <w:r>
              <w:rPr>
                <w:noProof/>
                <w:webHidden/>
              </w:rPr>
            </w:r>
            <w:r>
              <w:rPr>
                <w:noProof/>
                <w:webHidden/>
              </w:rPr>
              <w:fldChar w:fldCharType="separate"/>
            </w:r>
            <w:r>
              <w:rPr>
                <w:noProof/>
                <w:webHidden/>
              </w:rPr>
              <w:t>41</w:t>
            </w:r>
            <w:r>
              <w:rPr>
                <w:noProof/>
                <w:webHidden/>
              </w:rPr>
              <w:fldChar w:fldCharType="end"/>
            </w:r>
          </w:hyperlink>
        </w:p>
        <w:p w14:paraId="4EA5922E" w14:textId="54DC53C8"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29" w:history="1">
            <w:r w:rsidRPr="00186277">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_Toc238764229 \h </w:instrText>
            </w:r>
            <w:r>
              <w:rPr>
                <w:noProof/>
                <w:webHidden/>
              </w:rPr>
            </w:r>
            <w:r>
              <w:rPr>
                <w:noProof/>
                <w:webHidden/>
              </w:rPr>
              <w:fldChar w:fldCharType="separate"/>
            </w:r>
            <w:r>
              <w:rPr>
                <w:noProof/>
                <w:webHidden/>
              </w:rPr>
              <w:t>42</w:t>
            </w:r>
            <w:r>
              <w:rPr>
                <w:noProof/>
                <w:webHidden/>
              </w:rPr>
              <w:fldChar w:fldCharType="end"/>
            </w:r>
          </w:hyperlink>
        </w:p>
        <w:p w14:paraId="40E5C627" w14:textId="0CCAC70D" w:rsidR="003F2226" w:rsidRDefault="003F2226">
          <w:pPr>
            <w:pStyle w:val="Verzeichnis3"/>
            <w:tabs>
              <w:tab w:val="right" w:leader="dot" w:pos="9396"/>
            </w:tabs>
            <w:rPr>
              <w:rFonts w:eastAsiaTheme="minorEastAsia"/>
              <w:noProof/>
              <w:kern w:val="2"/>
              <w:lang w:val="de-DE" w:eastAsia="de-DE" w:bidi="he-IL"/>
              <w14:ligatures w14:val="standardContextual"/>
            </w:rPr>
          </w:pPr>
          <w:hyperlink w:anchor="_Toc238764230" w:history="1">
            <w:r w:rsidRPr="00186277">
              <w:rPr>
                <w:rStyle w:val="Hyperlink"/>
                <w:noProof/>
              </w:rPr>
              <w:t>Harte Constraints / Sonstiges</w:t>
            </w:r>
            <w:r>
              <w:rPr>
                <w:noProof/>
                <w:webHidden/>
              </w:rPr>
              <w:tab/>
            </w:r>
            <w:r>
              <w:rPr>
                <w:noProof/>
                <w:webHidden/>
              </w:rPr>
              <w:fldChar w:fldCharType="begin"/>
            </w:r>
            <w:r>
              <w:rPr>
                <w:noProof/>
                <w:webHidden/>
              </w:rPr>
              <w:instrText xml:space="preserve"> PAGEREF _Toc238764230 \h </w:instrText>
            </w:r>
            <w:r>
              <w:rPr>
                <w:noProof/>
                <w:webHidden/>
              </w:rPr>
            </w:r>
            <w:r>
              <w:rPr>
                <w:noProof/>
                <w:webHidden/>
              </w:rPr>
              <w:fldChar w:fldCharType="separate"/>
            </w:r>
            <w:r>
              <w:rPr>
                <w:noProof/>
                <w:webHidden/>
              </w:rPr>
              <w:t>43</w:t>
            </w:r>
            <w:r>
              <w:rPr>
                <w:noProof/>
                <w:webHidden/>
              </w:rPr>
              <w:fldChar w:fldCharType="end"/>
            </w:r>
          </w:hyperlink>
        </w:p>
        <w:p w14:paraId="49EF9F08" w14:textId="584B1F3F"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31" w:history="1">
            <w:r w:rsidRPr="00186277">
              <w:rPr>
                <w:rStyle w:val="Hyperlink"/>
                <w:noProof/>
                <w:lang w:val="de-DE"/>
              </w:rPr>
              <w:t>5.3 Formel der Qualitätsfunktion</w:t>
            </w:r>
            <w:r>
              <w:rPr>
                <w:noProof/>
                <w:webHidden/>
              </w:rPr>
              <w:tab/>
            </w:r>
            <w:r>
              <w:rPr>
                <w:noProof/>
                <w:webHidden/>
              </w:rPr>
              <w:fldChar w:fldCharType="begin"/>
            </w:r>
            <w:r>
              <w:rPr>
                <w:noProof/>
                <w:webHidden/>
              </w:rPr>
              <w:instrText xml:space="preserve"> PAGEREF _Toc238764231 \h </w:instrText>
            </w:r>
            <w:r>
              <w:rPr>
                <w:noProof/>
                <w:webHidden/>
              </w:rPr>
            </w:r>
            <w:r>
              <w:rPr>
                <w:noProof/>
                <w:webHidden/>
              </w:rPr>
              <w:fldChar w:fldCharType="separate"/>
            </w:r>
            <w:r>
              <w:rPr>
                <w:noProof/>
                <w:webHidden/>
              </w:rPr>
              <w:t>44</w:t>
            </w:r>
            <w:r>
              <w:rPr>
                <w:noProof/>
                <w:webHidden/>
              </w:rPr>
              <w:fldChar w:fldCharType="end"/>
            </w:r>
          </w:hyperlink>
        </w:p>
        <w:p w14:paraId="08B4E015" w14:textId="2BD3E1F8"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32" w:history="1">
            <w:r w:rsidRPr="00186277">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_Toc238764232 \h </w:instrText>
            </w:r>
            <w:r>
              <w:rPr>
                <w:noProof/>
                <w:webHidden/>
              </w:rPr>
            </w:r>
            <w:r>
              <w:rPr>
                <w:noProof/>
                <w:webHidden/>
              </w:rPr>
              <w:fldChar w:fldCharType="separate"/>
            </w:r>
            <w:r>
              <w:rPr>
                <w:noProof/>
                <w:webHidden/>
              </w:rPr>
              <w:t>44</w:t>
            </w:r>
            <w:r>
              <w:rPr>
                <w:noProof/>
                <w:webHidden/>
              </w:rPr>
              <w:fldChar w:fldCharType="end"/>
            </w:r>
          </w:hyperlink>
        </w:p>
        <w:p w14:paraId="1E0547DE" w14:textId="192D5D36"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33" w:history="1">
            <w:r w:rsidRPr="00186277">
              <w:rPr>
                <w:rStyle w:val="Hyperlink"/>
                <w:noProof/>
                <w:lang w:val="de-DE"/>
              </w:rPr>
              <w:t>5.6 Parameterwahl für die lokale Verbesserung (Button 14)</w:t>
            </w:r>
            <w:r>
              <w:rPr>
                <w:noProof/>
                <w:webHidden/>
              </w:rPr>
              <w:tab/>
            </w:r>
            <w:r>
              <w:rPr>
                <w:noProof/>
                <w:webHidden/>
              </w:rPr>
              <w:fldChar w:fldCharType="begin"/>
            </w:r>
            <w:r>
              <w:rPr>
                <w:noProof/>
                <w:webHidden/>
              </w:rPr>
              <w:instrText xml:space="preserve"> PAGEREF _Toc238764233 \h </w:instrText>
            </w:r>
            <w:r>
              <w:rPr>
                <w:noProof/>
                <w:webHidden/>
              </w:rPr>
            </w:r>
            <w:r>
              <w:rPr>
                <w:noProof/>
                <w:webHidden/>
              </w:rPr>
              <w:fldChar w:fldCharType="separate"/>
            </w:r>
            <w:r>
              <w:rPr>
                <w:noProof/>
                <w:webHidden/>
              </w:rPr>
              <w:t>45</w:t>
            </w:r>
            <w:r>
              <w:rPr>
                <w:noProof/>
                <w:webHidden/>
              </w:rPr>
              <w:fldChar w:fldCharType="end"/>
            </w:r>
          </w:hyperlink>
        </w:p>
        <w:p w14:paraId="4BA2D901" w14:textId="31627C37"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234" w:history="1">
            <w:r w:rsidRPr="00186277">
              <w:rPr>
                <w:rStyle w:val="Hyperlink"/>
                <w:noProof/>
                <w:lang w:val="de-DE"/>
              </w:rPr>
              <w:t>6. Empfohlener Arbeitsablauf</w:t>
            </w:r>
            <w:r>
              <w:rPr>
                <w:noProof/>
                <w:webHidden/>
              </w:rPr>
              <w:tab/>
            </w:r>
            <w:r>
              <w:rPr>
                <w:noProof/>
                <w:webHidden/>
              </w:rPr>
              <w:fldChar w:fldCharType="begin"/>
            </w:r>
            <w:r>
              <w:rPr>
                <w:noProof/>
                <w:webHidden/>
              </w:rPr>
              <w:instrText xml:space="preserve"> PAGEREF _Toc238764234 \h </w:instrText>
            </w:r>
            <w:r>
              <w:rPr>
                <w:noProof/>
                <w:webHidden/>
              </w:rPr>
            </w:r>
            <w:r>
              <w:rPr>
                <w:noProof/>
                <w:webHidden/>
              </w:rPr>
              <w:fldChar w:fldCharType="separate"/>
            </w:r>
            <w:r>
              <w:rPr>
                <w:noProof/>
                <w:webHidden/>
              </w:rPr>
              <w:t>46</w:t>
            </w:r>
            <w:r>
              <w:rPr>
                <w:noProof/>
                <w:webHidden/>
              </w:rPr>
              <w:fldChar w:fldCharType="end"/>
            </w:r>
          </w:hyperlink>
        </w:p>
        <w:p w14:paraId="416BCE89" w14:textId="0F2B2E7D"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235" w:history="1">
            <w:r w:rsidRPr="00186277">
              <w:rPr>
                <w:rStyle w:val="Hyperlink"/>
                <w:noProof/>
                <w:lang w:val="de-DE"/>
              </w:rPr>
              <w:t>7. Hinweise und Fehlerbehebung</w:t>
            </w:r>
            <w:r>
              <w:rPr>
                <w:noProof/>
                <w:webHidden/>
              </w:rPr>
              <w:tab/>
            </w:r>
            <w:r>
              <w:rPr>
                <w:noProof/>
                <w:webHidden/>
              </w:rPr>
              <w:fldChar w:fldCharType="begin"/>
            </w:r>
            <w:r>
              <w:rPr>
                <w:noProof/>
                <w:webHidden/>
              </w:rPr>
              <w:instrText xml:space="preserve"> PAGEREF _Toc238764235 \h </w:instrText>
            </w:r>
            <w:r>
              <w:rPr>
                <w:noProof/>
                <w:webHidden/>
              </w:rPr>
            </w:r>
            <w:r>
              <w:rPr>
                <w:noProof/>
                <w:webHidden/>
              </w:rPr>
              <w:fldChar w:fldCharType="separate"/>
            </w:r>
            <w:r>
              <w:rPr>
                <w:noProof/>
                <w:webHidden/>
              </w:rPr>
              <w:t>47</w:t>
            </w:r>
            <w:r>
              <w:rPr>
                <w:noProof/>
                <w:webHidden/>
              </w:rPr>
              <w:fldChar w:fldCharType="end"/>
            </w:r>
          </w:hyperlink>
        </w:p>
        <w:p w14:paraId="5FDF2912" w14:textId="3AA5B754"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36" w:history="1">
            <w:r w:rsidRPr="00186277">
              <w:rPr>
                <w:rStyle w:val="Hyperlink"/>
                <w:noProof/>
                <w:lang w:val="de-DE"/>
              </w:rPr>
              <w:t>Fehlermeldungen und ihre Bedeutung</w:t>
            </w:r>
            <w:r>
              <w:rPr>
                <w:noProof/>
                <w:webHidden/>
              </w:rPr>
              <w:tab/>
            </w:r>
            <w:r>
              <w:rPr>
                <w:noProof/>
                <w:webHidden/>
              </w:rPr>
              <w:fldChar w:fldCharType="begin"/>
            </w:r>
            <w:r>
              <w:rPr>
                <w:noProof/>
                <w:webHidden/>
              </w:rPr>
              <w:instrText xml:space="preserve"> PAGEREF _Toc238764236 \h </w:instrText>
            </w:r>
            <w:r>
              <w:rPr>
                <w:noProof/>
                <w:webHidden/>
              </w:rPr>
            </w:r>
            <w:r>
              <w:rPr>
                <w:noProof/>
                <w:webHidden/>
              </w:rPr>
              <w:fldChar w:fldCharType="separate"/>
            </w:r>
            <w:r>
              <w:rPr>
                <w:noProof/>
                <w:webHidden/>
              </w:rPr>
              <w:t>47</w:t>
            </w:r>
            <w:r>
              <w:rPr>
                <w:noProof/>
                <w:webHidden/>
              </w:rPr>
              <w:fldChar w:fldCharType="end"/>
            </w:r>
          </w:hyperlink>
        </w:p>
        <w:p w14:paraId="0F378670" w14:textId="26DF575A"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37" w:history="1">
            <w:r w:rsidRPr="00186277">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_Toc238764237 \h </w:instrText>
            </w:r>
            <w:r>
              <w:rPr>
                <w:noProof/>
                <w:webHidden/>
              </w:rPr>
            </w:r>
            <w:r>
              <w:rPr>
                <w:noProof/>
                <w:webHidden/>
              </w:rPr>
              <w:fldChar w:fldCharType="separate"/>
            </w:r>
            <w:r>
              <w:rPr>
                <w:noProof/>
                <w:webHidden/>
              </w:rPr>
              <w:t>47</w:t>
            </w:r>
            <w:r>
              <w:rPr>
                <w:noProof/>
                <w:webHidden/>
              </w:rPr>
              <w:fldChar w:fldCharType="end"/>
            </w:r>
          </w:hyperlink>
        </w:p>
        <w:p w14:paraId="602D2391" w14:textId="2E073DB4"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38" w:history="1">
            <w:r w:rsidRPr="00186277">
              <w:rPr>
                <w:rStyle w:val="Hyperlink"/>
                <w:noProof/>
              </w:rPr>
              <w:t>Allgemeine Hinweise</w:t>
            </w:r>
            <w:r>
              <w:rPr>
                <w:noProof/>
                <w:webHidden/>
              </w:rPr>
              <w:tab/>
            </w:r>
            <w:r>
              <w:rPr>
                <w:noProof/>
                <w:webHidden/>
              </w:rPr>
              <w:fldChar w:fldCharType="begin"/>
            </w:r>
            <w:r>
              <w:rPr>
                <w:noProof/>
                <w:webHidden/>
              </w:rPr>
              <w:instrText xml:space="preserve"> PAGEREF _Toc238764238 \h </w:instrText>
            </w:r>
            <w:r>
              <w:rPr>
                <w:noProof/>
                <w:webHidden/>
              </w:rPr>
            </w:r>
            <w:r>
              <w:rPr>
                <w:noProof/>
                <w:webHidden/>
              </w:rPr>
              <w:fldChar w:fldCharType="separate"/>
            </w:r>
            <w:r>
              <w:rPr>
                <w:noProof/>
                <w:webHidden/>
              </w:rPr>
              <w:t>48</w:t>
            </w:r>
            <w:r>
              <w:rPr>
                <w:noProof/>
                <w:webHidden/>
              </w:rPr>
              <w:fldChar w:fldCharType="end"/>
            </w:r>
          </w:hyperlink>
        </w:p>
        <w:p w14:paraId="3EBA6A50" w14:textId="6066574D"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239" w:history="1">
            <w:r w:rsidRPr="00186277">
              <w:rPr>
                <w:rStyle w:val="Hyperlink"/>
                <w:noProof/>
                <w:lang w:val="de-DE"/>
              </w:rPr>
              <w:t>8. Nutzbare Hohlstunden (NuHo)</w:t>
            </w:r>
            <w:r>
              <w:rPr>
                <w:noProof/>
                <w:webHidden/>
              </w:rPr>
              <w:tab/>
            </w:r>
            <w:r>
              <w:rPr>
                <w:noProof/>
                <w:webHidden/>
              </w:rPr>
              <w:fldChar w:fldCharType="begin"/>
            </w:r>
            <w:r>
              <w:rPr>
                <w:noProof/>
                <w:webHidden/>
              </w:rPr>
              <w:instrText xml:space="preserve"> PAGEREF _Toc238764239 \h </w:instrText>
            </w:r>
            <w:r>
              <w:rPr>
                <w:noProof/>
                <w:webHidden/>
              </w:rPr>
            </w:r>
            <w:r>
              <w:rPr>
                <w:noProof/>
                <w:webHidden/>
              </w:rPr>
              <w:fldChar w:fldCharType="separate"/>
            </w:r>
            <w:r>
              <w:rPr>
                <w:noProof/>
                <w:webHidden/>
              </w:rPr>
              <w:t>49</w:t>
            </w:r>
            <w:r>
              <w:rPr>
                <w:noProof/>
                <w:webHidden/>
              </w:rPr>
              <w:fldChar w:fldCharType="end"/>
            </w:r>
          </w:hyperlink>
        </w:p>
        <w:p w14:paraId="108D437A" w14:textId="3DFDED4E"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40" w:history="1">
            <w:r w:rsidRPr="00186277">
              <w:rPr>
                <w:rStyle w:val="Hyperlink"/>
                <w:noProof/>
                <w:lang w:val="de-DE"/>
              </w:rPr>
              <w:t>8.1 Was ist eine NuHo?</w:t>
            </w:r>
            <w:r>
              <w:rPr>
                <w:noProof/>
                <w:webHidden/>
              </w:rPr>
              <w:tab/>
            </w:r>
            <w:r>
              <w:rPr>
                <w:noProof/>
                <w:webHidden/>
              </w:rPr>
              <w:fldChar w:fldCharType="begin"/>
            </w:r>
            <w:r>
              <w:rPr>
                <w:noProof/>
                <w:webHidden/>
              </w:rPr>
              <w:instrText xml:space="preserve"> PAGEREF _Toc238764240 \h </w:instrText>
            </w:r>
            <w:r>
              <w:rPr>
                <w:noProof/>
                <w:webHidden/>
              </w:rPr>
            </w:r>
            <w:r>
              <w:rPr>
                <w:noProof/>
                <w:webHidden/>
              </w:rPr>
              <w:fldChar w:fldCharType="separate"/>
            </w:r>
            <w:r>
              <w:rPr>
                <w:noProof/>
                <w:webHidden/>
              </w:rPr>
              <w:t>49</w:t>
            </w:r>
            <w:r>
              <w:rPr>
                <w:noProof/>
                <w:webHidden/>
              </w:rPr>
              <w:fldChar w:fldCharType="end"/>
            </w:r>
          </w:hyperlink>
        </w:p>
        <w:p w14:paraId="16624C94" w14:textId="0FEE5A38"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41" w:history="1">
            <w:r w:rsidRPr="00186277">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_Toc238764241 \h </w:instrText>
            </w:r>
            <w:r>
              <w:rPr>
                <w:noProof/>
                <w:webHidden/>
              </w:rPr>
            </w:r>
            <w:r>
              <w:rPr>
                <w:noProof/>
                <w:webHidden/>
              </w:rPr>
              <w:fldChar w:fldCharType="separate"/>
            </w:r>
            <w:r>
              <w:rPr>
                <w:noProof/>
                <w:webHidden/>
              </w:rPr>
              <w:t>49</w:t>
            </w:r>
            <w:r>
              <w:rPr>
                <w:noProof/>
                <w:webHidden/>
              </w:rPr>
              <w:fldChar w:fldCharType="end"/>
            </w:r>
          </w:hyperlink>
        </w:p>
        <w:p w14:paraId="54209884" w14:textId="35DE978E"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42" w:history="1">
            <w:r w:rsidRPr="00186277">
              <w:rPr>
                <w:rStyle w:val="Hyperlink"/>
                <w:noProof/>
                <w:lang w:val="de-DE"/>
              </w:rPr>
              <w:t>8.3 Steuerung über die PM-Tabelle</w:t>
            </w:r>
            <w:r>
              <w:rPr>
                <w:noProof/>
                <w:webHidden/>
              </w:rPr>
              <w:tab/>
            </w:r>
            <w:r>
              <w:rPr>
                <w:noProof/>
                <w:webHidden/>
              </w:rPr>
              <w:fldChar w:fldCharType="begin"/>
            </w:r>
            <w:r>
              <w:rPr>
                <w:noProof/>
                <w:webHidden/>
              </w:rPr>
              <w:instrText xml:space="preserve"> PAGEREF _Toc238764242 \h </w:instrText>
            </w:r>
            <w:r>
              <w:rPr>
                <w:noProof/>
                <w:webHidden/>
              </w:rPr>
            </w:r>
            <w:r>
              <w:rPr>
                <w:noProof/>
                <w:webHidden/>
              </w:rPr>
              <w:fldChar w:fldCharType="separate"/>
            </w:r>
            <w:r>
              <w:rPr>
                <w:noProof/>
                <w:webHidden/>
              </w:rPr>
              <w:t>50</w:t>
            </w:r>
            <w:r>
              <w:rPr>
                <w:noProof/>
                <w:webHidden/>
              </w:rPr>
              <w:fldChar w:fldCharType="end"/>
            </w:r>
          </w:hyperlink>
        </w:p>
        <w:p w14:paraId="0187D620" w14:textId="4F0AF167"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43" w:history="1">
            <w:r w:rsidRPr="00186277">
              <w:rPr>
                <w:rStyle w:val="Hyperlink"/>
                <w:noProof/>
                <w:lang w:val="de-DE"/>
              </w:rPr>
              <w:t>8.4 Ausgaben</w:t>
            </w:r>
            <w:r>
              <w:rPr>
                <w:noProof/>
                <w:webHidden/>
              </w:rPr>
              <w:tab/>
            </w:r>
            <w:r>
              <w:rPr>
                <w:noProof/>
                <w:webHidden/>
              </w:rPr>
              <w:fldChar w:fldCharType="begin"/>
            </w:r>
            <w:r>
              <w:rPr>
                <w:noProof/>
                <w:webHidden/>
              </w:rPr>
              <w:instrText xml:space="preserve"> PAGEREF _Toc238764243 \h </w:instrText>
            </w:r>
            <w:r>
              <w:rPr>
                <w:noProof/>
                <w:webHidden/>
              </w:rPr>
            </w:r>
            <w:r>
              <w:rPr>
                <w:noProof/>
                <w:webHidden/>
              </w:rPr>
              <w:fldChar w:fldCharType="separate"/>
            </w:r>
            <w:r>
              <w:rPr>
                <w:noProof/>
                <w:webHidden/>
              </w:rPr>
              <w:t>50</w:t>
            </w:r>
            <w:r>
              <w:rPr>
                <w:noProof/>
                <w:webHidden/>
              </w:rPr>
              <w:fldChar w:fldCharType="end"/>
            </w:r>
          </w:hyperlink>
        </w:p>
        <w:p w14:paraId="532E38C1" w14:textId="19D1527D" w:rsidR="003F2226" w:rsidRDefault="003F2226">
          <w:pPr>
            <w:pStyle w:val="Verzeichnis2"/>
            <w:tabs>
              <w:tab w:val="right" w:leader="dot" w:pos="9396"/>
            </w:tabs>
            <w:rPr>
              <w:rFonts w:eastAsiaTheme="minorEastAsia"/>
              <w:noProof/>
              <w:kern w:val="2"/>
              <w:lang w:val="de-DE" w:eastAsia="de-DE" w:bidi="he-IL"/>
              <w14:ligatures w14:val="standardContextual"/>
            </w:rPr>
          </w:pPr>
          <w:hyperlink w:anchor="_Toc238764244" w:history="1">
            <w:r w:rsidRPr="00186277">
              <w:rPr>
                <w:rStyle w:val="Hyperlink"/>
                <w:noProof/>
                <w:lang w:val="de-DE"/>
              </w:rPr>
              <w:t>8.5 Anzeige im Plan-Editor</w:t>
            </w:r>
            <w:r>
              <w:rPr>
                <w:noProof/>
                <w:webHidden/>
              </w:rPr>
              <w:tab/>
            </w:r>
            <w:r>
              <w:rPr>
                <w:noProof/>
                <w:webHidden/>
              </w:rPr>
              <w:fldChar w:fldCharType="begin"/>
            </w:r>
            <w:r>
              <w:rPr>
                <w:noProof/>
                <w:webHidden/>
              </w:rPr>
              <w:instrText xml:space="preserve"> PAGEREF _Toc238764244 \h </w:instrText>
            </w:r>
            <w:r>
              <w:rPr>
                <w:noProof/>
                <w:webHidden/>
              </w:rPr>
            </w:r>
            <w:r>
              <w:rPr>
                <w:noProof/>
                <w:webHidden/>
              </w:rPr>
              <w:fldChar w:fldCharType="separate"/>
            </w:r>
            <w:r>
              <w:rPr>
                <w:noProof/>
                <w:webHidden/>
              </w:rPr>
              <w:t>51</w:t>
            </w:r>
            <w:r>
              <w:rPr>
                <w:noProof/>
                <w:webHidden/>
              </w:rPr>
              <w:fldChar w:fldCharType="end"/>
            </w:r>
          </w:hyperlink>
        </w:p>
        <w:p w14:paraId="2F44279F" w14:textId="1CF3AC96" w:rsidR="003F2226" w:rsidRDefault="003F2226">
          <w:pPr>
            <w:pStyle w:val="Verzeichnis1"/>
            <w:tabs>
              <w:tab w:val="right" w:leader="dot" w:pos="9396"/>
            </w:tabs>
            <w:rPr>
              <w:rFonts w:eastAsiaTheme="minorEastAsia"/>
              <w:noProof/>
              <w:kern w:val="2"/>
              <w:lang w:val="de-DE" w:eastAsia="de-DE" w:bidi="he-IL"/>
              <w14:ligatures w14:val="standardContextual"/>
            </w:rPr>
          </w:pPr>
          <w:hyperlink w:anchor="_Toc238764245" w:history="1">
            <w:r w:rsidRPr="00186277">
              <w:rPr>
                <w:rStyle w:val="Hyperlink"/>
                <w:noProof/>
              </w:rPr>
              <w:t>9. Glossar</w:t>
            </w:r>
            <w:r>
              <w:rPr>
                <w:noProof/>
                <w:webHidden/>
              </w:rPr>
              <w:tab/>
            </w:r>
            <w:r>
              <w:rPr>
                <w:noProof/>
                <w:webHidden/>
              </w:rPr>
              <w:fldChar w:fldCharType="begin"/>
            </w:r>
            <w:r>
              <w:rPr>
                <w:noProof/>
                <w:webHidden/>
              </w:rPr>
              <w:instrText xml:space="preserve"> PAGEREF _Toc238764245 \h </w:instrText>
            </w:r>
            <w:r>
              <w:rPr>
                <w:noProof/>
                <w:webHidden/>
              </w:rPr>
            </w:r>
            <w:r>
              <w:rPr>
                <w:noProof/>
                <w:webHidden/>
              </w:rPr>
              <w:fldChar w:fldCharType="separate"/>
            </w:r>
            <w:r>
              <w:rPr>
                <w:noProof/>
                <w:webHidden/>
              </w:rPr>
              <w:t>51</w:t>
            </w:r>
            <w:r>
              <w:rPr>
                <w:noProof/>
                <w:webHidden/>
              </w:rPr>
              <w:fldChar w:fldCharType="end"/>
            </w:r>
          </w:hyperlink>
        </w:p>
        <w:p w14:paraId="4E250106" w14:textId="64B0C617"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überblick"/>
      <w:bookmarkStart w:id="1" w:name="_Toc238764147"/>
      <w:r>
        <w:rPr>
          <w:lang w:val="de-DE"/>
        </w:rPr>
        <w:t>1. Überblick</w:t>
      </w:r>
      <w:bookmarkEnd w:id="1"/>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0FC53B" w:rsidR="0017099A" w:rsidRPr="008921E1" w:rsidRDefault="00BC68C5">
      <w:pPr>
        <w:pStyle w:val="Textkrper"/>
        <w:rPr>
          <w:lang w:val="de-DE"/>
        </w:rPr>
      </w:pPr>
      <w:r>
        <w:rPr>
          <w:b/>
          <w:bCs/>
          <w:lang w:val="de-DE"/>
        </w:rPr>
        <w:t>Das Programm folgt weitgehend den Tabellenstrukturen und Bezeichnungen im bekannten Stundenplanprogramm UNTIS und erlaubt in beide Richtungen den Austausch der relevanten Daten einschließlich der fertigen Stundenpläne mit einer UNTIS-Datei.</w:t>
      </w:r>
      <w:r>
        <w:rPr>
          <w:lang w:val="de-DE"/>
        </w:rPr>
        <w:t xml:space="preserve"> </w:t>
      </w:r>
      <w:r>
        <w:rPr>
          <w:lang w:val="de-DE"/>
        </w:rPr>
        <w:br/>
      </w:r>
      <w:r>
        <w:rPr>
          <w:lang w:val="de-DE"/>
        </w:rPr>
        <w:br/>
        <w:t>Es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r>
      <w:r>
        <w:rPr>
          <w:lang w:val="de-DE"/>
        </w:rPr>
        <w:br/>
        <w:t>In Version 126 FSI: Wunsch kann durch Erfüllung anderer Wünsche wie freien Tagen erfüllt werden</w:t>
      </w:r>
      <w:r>
        <w:rPr>
          <w:lang w:val="de-DE"/>
        </w:rPr>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lastRenderedPageBreak/>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die-excel-eingabedatei"/>
      <w:bookmarkStart w:id="3" w:name="_Toc238764148"/>
      <w:bookmarkEnd w:id="0"/>
      <w:r>
        <w:rPr>
          <w:lang w:val="de-DE"/>
        </w:rPr>
        <w:t>2. Die Excel-Eingabedatei</w:t>
      </w:r>
      <w:bookmarkEnd w:id="3"/>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3F2226"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übersicht-aller-tabellenblätter"/>
      <w:bookmarkStart w:id="5" w:name="_Toc238764149"/>
      <w:r>
        <w:rPr>
          <w:lang w:val="de-DE"/>
        </w:rPr>
        <w:t>2.0 Übersicht aller Tabellenblätter</w:t>
      </w:r>
      <w:bookmarkEnd w:id="5"/>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lastRenderedPageBreak/>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3F2226"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3F2226"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3F2226"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3F2226"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3F2226"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3F2226"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3F2226"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B8150E" w:rsidRPr="003F2226" w14:paraId="6F54CE39" w14:textId="77777777" w:rsidTr="00B8150E">
        <w:tc>
          <w:tcPr>
            <w:tcW w:w="0" w:type="auto"/>
          </w:tcPr>
          <w:p w14:paraId="687F0054" w14:textId="77777777" w:rsidR="00B8150E" w:rsidRDefault="00EB6C6D">
            <w:pPr>
              <w:pStyle w:val="Compact"/>
              <w:rPr>
                <w:lang w:val="de-DE"/>
              </w:rPr>
            </w:pPr>
            <w:r>
              <w:rPr>
                <w:lang w:val="de-DE"/>
              </w:rPr>
              <w:t>Klassengruppen</w:t>
            </w:r>
          </w:p>
        </w:tc>
        <w:tc>
          <w:tcPr>
            <w:tcW w:w="0" w:type="auto"/>
          </w:tcPr>
          <w:p w14:paraId="6B3C73F3" w14:textId="77777777" w:rsidR="00B8150E" w:rsidRDefault="00EB6C6D">
            <w:pPr>
              <w:pStyle w:val="Compact"/>
              <w:rPr>
                <w:lang w:val="de-DE"/>
              </w:rPr>
            </w:pPr>
            <w:r>
              <w:rPr>
                <w:lang w:val="de-DE"/>
              </w:rPr>
              <w:t>–</w:t>
            </w:r>
          </w:p>
        </w:tc>
        <w:tc>
          <w:tcPr>
            <w:tcW w:w="0" w:type="auto"/>
          </w:tcPr>
          <w:p w14:paraId="09391E87" w14:textId="77777777" w:rsidR="00B8150E" w:rsidRDefault="00EB6C6D">
            <w:pPr>
              <w:pStyle w:val="Compact"/>
              <w:rPr>
                <w:lang w:val="de-DE"/>
              </w:rPr>
            </w:pPr>
            <w:r>
              <w:rPr>
                <w:lang w:val="de-DE"/>
              </w:rPr>
              <w:t>Klassengruppen, Differenzierungskurse und Teilgruppen: bildet Klassenaufteilungen und klassenübergreifende Kurse ab, sodass disjunkte Gruppen parallel liegen dürfen (optional; neu in V13).</w:t>
            </w:r>
          </w:p>
        </w:tc>
      </w:tr>
      <w:tr w:rsidR="0017099A" w:rsidRPr="003F2226"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3F2226"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3F2226"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3F2226"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3F2226"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3F2226"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3F2226"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3F2226" w14:paraId="7C16D5A4" w14:textId="77777777">
        <w:tc>
          <w:tcPr>
            <w:tcW w:w="0" w:type="auto"/>
          </w:tcPr>
          <w:p w14:paraId="7C16D5A1" w14:textId="77777777" w:rsidR="0017099A" w:rsidRDefault="00BC68C5">
            <w:pPr>
              <w:pStyle w:val="Compact"/>
            </w:pPr>
            <w:r>
              <w:lastRenderedPageBreak/>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3F2226" w14:paraId="1F16E110" w14:textId="77777777">
        <w:tc>
          <w:tcPr>
            <w:tcW w:w="0" w:type="auto"/>
          </w:tcPr>
          <w:p w14:paraId="1F16E111" w14:textId="77777777" w:rsidR="0017099A" w:rsidRDefault="00BC68C5">
            <w:pPr>
              <w:pStyle w:val="Compact"/>
              <w:rPr>
                <w:lang w:val="de-DE"/>
              </w:rPr>
            </w:pPr>
            <w:r>
              <w:rPr>
                <w:lang w:val="de-DE"/>
              </w:rPr>
              <w:t>TR-F</w:t>
            </w:r>
          </w:p>
        </w:tc>
        <w:tc>
          <w:tcPr>
            <w:tcW w:w="0" w:type="auto"/>
          </w:tcPr>
          <w:p w14:paraId="1F16E112" w14:textId="77777777" w:rsidR="0017099A" w:rsidRDefault="00BC68C5">
            <w:pPr>
              <w:pStyle w:val="Compact"/>
              <w:rPr>
                <w:lang w:val="de-DE"/>
              </w:rPr>
            </w:pPr>
            <w:r>
              <w:rPr>
                <w:lang w:val="de-DE"/>
              </w:rPr>
              <w:t>–</w:t>
            </w:r>
          </w:p>
        </w:tc>
        <w:tc>
          <w:tcPr>
            <w:tcW w:w="0" w:type="auto"/>
          </w:tcPr>
          <w:p w14:paraId="1F16E113" w14:textId="77777777" w:rsidR="0017099A" w:rsidRDefault="00BC68C5">
            <w:pPr>
              <w:pStyle w:val="Compact"/>
              <w:rPr>
                <w:lang w:val="de-DE"/>
              </w:rPr>
            </w:pPr>
            <w:r>
              <w:rPr>
                <w:lang w:val="de-DE"/>
              </w:rPr>
              <w:t>Detailliste der UNrn je Lehrer mit Verletzung der Tagesregel (Ausgabe).</w:t>
            </w:r>
          </w:p>
        </w:tc>
      </w:tr>
      <w:tr w:rsidR="0017099A" w:rsidRPr="003F2226" w14:paraId="1F16E120" w14:textId="77777777">
        <w:tc>
          <w:tcPr>
            <w:tcW w:w="0" w:type="auto"/>
          </w:tcPr>
          <w:p w14:paraId="1F16E121" w14:textId="77777777" w:rsidR="0017099A" w:rsidRDefault="00BC68C5">
            <w:pPr>
              <w:pStyle w:val="Compact"/>
              <w:rPr>
                <w:lang w:val="de-DE"/>
              </w:rPr>
            </w:pPr>
            <w:r>
              <w:rPr>
                <w:lang w:val="de-DE"/>
              </w:rPr>
              <w:t>FPK-F</w:t>
            </w:r>
          </w:p>
        </w:tc>
        <w:tc>
          <w:tcPr>
            <w:tcW w:w="0" w:type="auto"/>
          </w:tcPr>
          <w:p w14:paraId="1F16E122" w14:textId="77777777" w:rsidR="0017099A" w:rsidRDefault="00BC68C5">
            <w:pPr>
              <w:pStyle w:val="Compact"/>
              <w:rPr>
                <w:lang w:val="de-DE"/>
              </w:rPr>
            </w:pPr>
            <w:r>
              <w:rPr>
                <w:lang w:val="de-DE"/>
              </w:rPr>
              <w:t>–</w:t>
            </w:r>
          </w:p>
        </w:tc>
        <w:tc>
          <w:tcPr>
            <w:tcW w:w="0" w:type="auto"/>
          </w:tcPr>
          <w:p w14:paraId="1F16E123" w14:textId="77777777" w:rsidR="0017099A" w:rsidRDefault="00BC68C5">
            <w:pPr>
              <w:pStyle w:val="Compact"/>
              <w:rPr>
                <w:lang w:val="de-DE"/>
              </w:rPr>
            </w:pPr>
            <w:r>
              <w:rPr>
                <w:lang w:val="de-DE"/>
              </w:rPr>
              <w:t>Fach/Klasse/Tag-Kollisionen nach der harten Solver-Regel: pro Klasse und Tag höchstens 1 Stunde eines Fachs, 2 nur als echte Doppelstunde (Ausgabe).</w:t>
            </w:r>
          </w:p>
        </w:tc>
      </w:tr>
      <w:tr w:rsidR="0017099A" w:rsidRPr="003F2226"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3F2226"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3F2226"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3F2226"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3F2226"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r w:rsidR="00B8150E" w:rsidRPr="003F2226" w14:paraId="20FD7B11" w14:textId="77777777" w:rsidTr="00B8150E">
        <w:tc>
          <w:tcPr>
            <w:tcW w:w="0" w:type="auto"/>
          </w:tcPr>
          <w:p w14:paraId="23784EDB" w14:textId="77777777" w:rsidR="00B8150E" w:rsidRDefault="00EB6C6D">
            <w:pPr>
              <w:pStyle w:val="Compact"/>
              <w:rPr>
                <w:lang w:val="de-DE"/>
              </w:rPr>
            </w:pPr>
            <w:r>
              <w:rPr>
                <w:lang w:val="de-DE"/>
              </w:rPr>
              <w:t>KP_…</w:t>
            </w:r>
          </w:p>
        </w:tc>
        <w:tc>
          <w:tcPr>
            <w:tcW w:w="0" w:type="auto"/>
          </w:tcPr>
          <w:p w14:paraId="5975DBA2" w14:textId="77777777" w:rsidR="00B8150E" w:rsidRDefault="00EB6C6D">
            <w:pPr>
              <w:pStyle w:val="Compact"/>
              <w:rPr>
                <w:lang w:val="de-DE"/>
              </w:rPr>
            </w:pPr>
            <w:r>
              <w:rPr>
                <w:lang w:val="de-DE"/>
              </w:rPr>
              <w:t>–</w:t>
            </w:r>
          </w:p>
        </w:tc>
        <w:tc>
          <w:tcPr>
            <w:tcW w:w="0" w:type="auto"/>
          </w:tcPr>
          <w:p w14:paraId="1977B8E9" w14:textId="77777777" w:rsidR="00B8150E" w:rsidRDefault="00EB6C6D">
            <w:pPr>
              <w:pStyle w:val="Compact"/>
              <w:rPr>
                <w:lang w:val="de-DE"/>
              </w:rPr>
            </w:pPr>
            <w:r>
              <w:rPr>
                <w:lang w:val="de-DE"/>
              </w:rPr>
              <w:t>Klassenplan je Klasse als Wochenraster (Ausgabe, von Button 18 bzw. 19 erzeugt; ein Blatt „KP_&lt;Klasse&gt;“ pro Klasse).</w:t>
            </w:r>
          </w:p>
        </w:tc>
      </w:tr>
      <w:tr w:rsidR="00B8150E" w:rsidRPr="003F2226" w14:paraId="7A9FBD5B" w14:textId="77777777" w:rsidTr="00B8150E">
        <w:tc>
          <w:tcPr>
            <w:tcW w:w="0" w:type="auto"/>
          </w:tcPr>
          <w:p w14:paraId="37670C66" w14:textId="77777777" w:rsidR="00B8150E" w:rsidRDefault="00EB6C6D">
            <w:pPr>
              <w:pStyle w:val="Compact"/>
              <w:rPr>
                <w:lang w:val="de-DE"/>
              </w:rPr>
            </w:pPr>
            <w:r>
              <w:rPr>
                <w:lang w:val="de-DE"/>
              </w:rPr>
              <w:t>LP_…</w:t>
            </w:r>
          </w:p>
        </w:tc>
        <w:tc>
          <w:tcPr>
            <w:tcW w:w="0" w:type="auto"/>
          </w:tcPr>
          <w:p w14:paraId="07537B00" w14:textId="77777777" w:rsidR="00B8150E" w:rsidRDefault="00EB6C6D">
            <w:pPr>
              <w:pStyle w:val="Compact"/>
              <w:rPr>
                <w:lang w:val="de-DE"/>
              </w:rPr>
            </w:pPr>
            <w:r>
              <w:rPr>
                <w:lang w:val="de-DE"/>
              </w:rPr>
              <w:t>–</w:t>
            </w:r>
          </w:p>
        </w:tc>
        <w:tc>
          <w:tcPr>
            <w:tcW w:w="0" w:type="auto"/>
          </w:tcPr>
          <w:p w14:paraId="28A26F97" w14:textId="77777777" w:rsidR="00B8150E" w:rsidRDefault="00EB6C6D">
            <w:pPr>
              <w:pStyle w:val="Compact"/>
              <w:rPr>
                <w:lang w:val="de-DE"/>
              </w:rPr>
            </w:pPr>
            <w:r>
              <w:rPr>
                <w:lang w:val="de-DE"/>
              </w:rPr>
              <w:t>Lehrerplan je Lehrer als Wochenraster (Ausgabe, von Button 20 erzeugt; ein Blatt „LP_&lt;Lehrer&gt;“ pro Lehrer).</w:t>
            </w:r>
          </w:p>
        </w:tc>
      </w:tr>
      <w:tr w:rsidR="00B8150E" w:rsidRPr="003F2226" w14:paraId="22D67494" w14:textId="77777777" w:rsidTr="00B8150E">
        <w:tc>
          <w:tcPr>
            <w:tcW w:w="0" w:type="auto"/>
          </w:tcPr>
          <w:p w14:paraId="5D305387" w14:textId="77777777" w:rsidR="00B8150E" w:rsidRDefault="00EB6C6D">
            <w:pPr>
              <w:pStyle w:val="Compact"/>
              <w:rPr>
                <w:lang w:val="de-DE"/>
              </w:rPr>
            </w:pPr>
            <w:r>
              <w:rPr>
                <w:lang w:val="de-DE"/>
              </w:rPr>
              <w:t>NuHo</w:t>
            </w:r>
          </w:p>
        </w:tc>
        <w:tc>
          <w:tcPr>
            <w:tcW w:w="0" w:type="auto"/>
          </w:tcPr>
          <w:p w14:paraId="22014B78" w14:textId="77777777" w:rsidR="00B8150E" w:rsidRDefault="00EB6C6D">
            <w:pPr>
              <w:pStyle w:val="Compact"/>
              <w:rPr>
                <w:lang w:val="de-DE"/>
              </w:rPr>
            </w:pPr>
            <w:r>
              <w:rPr>
                <w:lang w:val="de-DE"/>
              </w:rPr>
              <w:t>–</w:t>
            </w:r>
          </w:p>
        </w:tc>
        <w:tc>
          <w:tcPr>
            <w:tcW w:w="0" w:type="auto"/>
          </w:tcPr>
          <w:p w14:paraId="26B903E0" w14:textId="77777777" w:rsidR="00B8150E" w:rsidRDefault="00EB6C6D">
            <w:pPr>
              <w:pStyle w:val="Compact"/>
              <w:rPr>
                <w:lang w:val="de-DE"/>
              </w:rPr>
            </w:pPr>
            <w:r>
              <w:rPr>
                <w:lang w:val="de-DE"/>
              </w:rPr>
              <w:t>Übersicht der nutzbaren Hohlstunden je Lehrer und Lösung (Vertretungsbereitschaft und NuHo-Wochenstunden; Ausgabe, siehe Kapitel 8).</w:t>
            </w:r>
          </w:p>
        </w:tc>
      </w:tr>
      <w:tr w:rsidR="00B8150E" w:rsidRPr="003F2226" w14:paraId="33DFA172" w14:textId="77777777" w:rsidTr="00B8150E">
        <w:tc>
          <w:tcPr>
            <w:tcW w:w="0" w:type="auto"/>
          </w:tcPr>
          <w:p w14:paraId="18432131" w14:textId="77777777" w:rsidR="00B8150E" w:rsidRDefault="00EB6C6D">
            <w:pPr>
              <w:pStyle w:val="Compact"/>
              <w:rPr>
                <w:lang w:val="de-DE"/>
              </w:rPr>
            </w:pPr>
            <w:r>
              <w:rPr>
                <w:lang w:val="de-DE"/>
              </w:rPr>
              <w:t>NuHoKP_…</w:t>
            </w:r>
          </w:p>
        </w:tc>
        <w:tc>
          <w:tcPr>
            <w:tcW w:w="0" w:type="auto"/>
          </w:tcPr>
          <w:p w14:paraId="625D1CF4" w14:textId="77777777" w:rsidR="00B8150E" w:rsidRDefault="00EB6C6D">
            <w:pPr>
              <w:pStyle w:val="Compact"/>
              <w:rPr>
                <w:lang w:val="de-DE"/>
              </w:rPr>
            </w:pPr>
            <w:r>
              <w:rPr>
                <w:lang w:val="de-DE"/>
              </w:rPr>
              <w:t>–</w:t>
            </w:r>
          </w:p>
        </w:tc>
        <w:tc>
          <w:tcPr>
            <w:tcW w:w="0" w:type="auto"/>
          </w:tcPr>
          <w:p w14:paraId="292CB9C6" w14:textId="77777777" w:rsidR="00B8150E" w:rsidRDefault="00EB6C6D">
            <w:pPr>
              <w:pStyle w:val="Compact"/>
              <w:rPr>
                <w:lang w:val="de-DE"/>
              </w:rPr>
            </w:pPr>
            <w:r>
              <w:rPr>
                <w:lang w:val="de-DE"/>
              </w:rPr>
              <w:t>Detail-Klassenplan der nutzbaren Hohlstunden je Lösung (Ausgabe; ein Blatt „NuHoKP_&lt;Lösung&gt;“).</w:t>
            </w:r>
          </w:p>
        </w:tc>
      </w:tr>
      <w:tr w:rsidR="00B8150E" w:rsidRPr="003F2226" w14:paraId="70E4B1CF" w14:textId="77777777" w:rsidTr="00B8150E">
        <w:tc>
          <w:tcPr>
            <w:tcW w:w="0" w:type="auto"/>
          </w:tcPr>
          <w:p w14:paraId="254154F4" w14:textId="77777777" w:rsidR="00B8150E" w:rsidRDefault="00EB6C6D">
            <w:pPr>
              <w:pStyle w:val="Compact"/>
              <w:rPr>
                <w:lang w:val="de-DE"/>
              </w:rPr>
            </w:pPr>
            <w:r>
              <w:rPr>
                <w:lang w:val="de-DE"/>
              </w:rPr>
              <w:t>Abw</w:t>
            </w:r>
          </w:p>
        </w:tc>
        <w:tc>
          <w:tcPr>
            <w:tcW w:w="0" w:type="auto"/>
          </w:tcPr>
          <w:p w14:paraId="5664D381" w14:textId="77777777" w:rsidR="00B8150E" w:rsidRDefault="00EB6C6D">
            <w:pPr>
              <w:pStyle w:val="Compact"/>
              <w:rPr>
                <w:lang w:val="de-DE"/>
              </w:rPr>
            </w:pPr>
            <w:r>
              <w:rPr>
                <w:lang w:val="de-DE"/>
              </w:rPr>
              <w:t>Abweichungsliste</w:t>
            </w:r>
          </w:p>
        </w:tc>
        <w:tc>
          <w:tcPr>
            <w:tcW w:w="0" w:type="auto"/>
          </w:tcPr>
          <w:p w14:paraId="7512E4E9" w14:textId="77777777" w:rsidR="00B8150E" w:rsidRDefault="00EB6C6D">
            <w:pPr>
              <w:pStyle w:val="Compact"/>
              <w:rPr>
                <w:lang w:val="de-DE"/>
              </w:rPr>
            </w:pPr>
            <w:r>
              <w:rPr>
                <w:lang w:val="de-DE"/>
              </w:rPr>
              <w:t>Abweichungen einer berechneten Lösung zum gewählten Ausgangsplan (Ausgabe, von „Minimale Änderungen“ = Button 15 erzeugt).</w:t>
            </w:r>
          </w:p>
        </w:tc>
      </w:tr>
      <w:tr w:rsidR="00B8150E" w:rsidRPr="003F2226" w14:paraId="63BDC4BF" w14:textId="77777777" w:rsidTr="00B8150E">
        <w:tc>
          <w:tcPr>
            <w:tcW w:w="0" w:type="auto"/>
          </w:tcPr>
          <w:p w14:paraId="10863316" w14:textId="77777777" w:rsidR="00B8150E" w:rsidRDefault="00EB6C6D">
            <w:pPr>
              <w:pStyle w:val="Compact"/>
              <w:rPr>
                <w:lang w:val="de-DE"/>
              </w:rPr>
            </w:pPr>
            <w:r>
              <w:rPr>
                <w:lang w:val="de-DE"/>
              </w:rPr>
              <w:t>Solver-Set</w:t>
            </w:r>
          </w:p>
        </w:tc>
        <w:tc>
          <w:tcPr>
            <w:tcW w:w="0" w:type="auto"/>
          </w:tcPr>
          <w:p w14:paraId="0762813A" w14:textId="77777777" w:rsidR="00B8150E" w:rsidRDefault="00EB6C6D">
            <w:pPr>
              <w:pStyle w:val="Compact"/>
              <w:rPr>
                <w:lang w:val="de-DE"/>
              </w:rPr>
            </w:pPr>
            <w:r>
              <w:rPr>
                <w:lang w:val="de-DE"/>
              </w:rPr>
              <w:t>–</w:t>
            </w:r>
          </w:p>
        </w:tc>
        <w:tc>
          <w:tcPr>
            <w:tcW w:w="0" w:type="auto"/>
          </w:tcPr>
          <w:p w14:paraId="69044451" w14:textId="77777777" w:rsidR="00B8150E" w:rsidRDefault="00EB6C6D">
            <w:pPr>
              <w:pStyle w:val="Compact"/>
              <w:rPr>
                <w:lang w:val="de-DE"/>
              </w:rPr>
            </w:pPr>
            <w:r>
              <w:rPr>
                <w:lang w:val="de-DE"/>
              </w:rPr>
              <w:t xml:space="preserve">Einstellungen des schnellen Solvers (Gap-Werte, Greedy-Hint, harte Kappungen) samt Ein/Aus-Zustand (optional; wird über „Optionen…“ </w:t>
            </w:r>
            <w:r>
              <w:rPr>
                <w:lang w:val="de-DE"/>
              </w:rPr>
              <w:lastRenderedPageBreak/>
              <w:t>gespeichert und beim Einlesen automatisch geladen; siehe Button 10a).</w:t>
            </w:r>
          </w:p>
        </w:tc>
      </w:tr>
    </w:tbl>
    <w:p w14:paraId="7C16D5B1" w14:textId="77777777" w:rsidR="0017099A" w:rsidRPr="008921E1" w:rsidRDefault="00BC68C5">
      <w:pPr>
        <w:pStyle w:val="berschrift2"/>
        <w:rPr>
          <w:lang w:val="de-DE"/>
        </w:rPr>
      </w:pPr>
      <w:bookmarkStart w:id="6" w:name="Xed477d92855aa4c8e464bdff89a4d28c3abcbc3"/>
      <w:bookmarkStart w:id="7" w:name="_Toc238764150"/>
      <w:bookmarkEnd w:id="4"/>
      <w:r>
        <w:rPr>
          <w:lang w:val="de-DE"/>
        </w:rPr>
        <w:lastRenderedPageBreak/>
        <w:t>2.1 Sheet „UV“ – Unterrichtsdaten (früher „U-Verteilung“)</w:t>
      </w:r>
      <w:bookmarkEnd w:id="7"/>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3F2226"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3F2226"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3F2226"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3F2226"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3F2226"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3F2226"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3F2226"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3F2226"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3F2226"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3F2226"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X824f3dda145984715a009d0f5dc0d28d1c37909"/>
      <w:bookmarkStart w:id="9" w:name="_Toc238764151"/>
      <w:bookmarkEnd w:id="6"/>
      <w:r>
        <w:rPr>
          <w:lang w:val="de-DE"/>
        </w:rPr>
        <w:t>2.2 Sheet „Lös“ – Zeitraster und Lösungen (früher „Lösungen“)</w:t>
      </w:r>
      <w:bookmarkEnd w:id="9"/>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X4cd27eec1b73cc2137993e3d11d851160c6244d"/>
      <w:bookmarkStart w:id="11" w:name="_Toc238764152"/>
      <w:bookmarkEnd w:id="8"/>
      <w:r>
        <w:rPr>
          <w:lang w:val="de-DE"/>
        </w:rPr>
        <w:lastRenderedPageBreak/>
        <w:t>2.3 Sheet „PM“ – Steuerungsparameter (früher „Parameter“)</w:t>
      </w:r>
      <w:bookmarkEnd w:id="11"/>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X2c593f1e03d9e679da8a2038dd127f54e803de0"/>
      <w:bookmarkStart w:id="13" w:name="_Toc238764153"/>
      <w:bookmarkEnd w:id="10"/>
      <w:r>
        <w:rPr>
          <w:lang w:val="de-DE"/>
        </w:rPr>
        <w:t>2.4 Sheet „StD“ – Lehrer-Stammdaten (früher „Stammdaten“)</w:t>
      </w:r>
      <w:bookmarkEnd w:id="13"/>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3F2226"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3F2226"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3F2226"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3F2226"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3F2226"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3F2226"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3F2226"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harte-regeln-die-fünf-hart-spalten"/>
      <w:bookmarkStart w:id="15" w:name="_Toc238764154"/>
      <w:r>
        <w:rPr>
          <w:lang w:val="de-DE"/>
        </w:rPr>
        <w:lastRenderedPageBreak/>
        <w:t>Harte Regeln – die fünf „hart“-Spalten</w:t>
      </w:r>
      <w:bookmarkEnd w:id="15"/>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3F2226"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3F2226"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3F2226"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3F2226"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X3d6211e55557a616a2e2647f71d646f2fd1fd73"/>
      <w:bookmarkStart w:id="17" w:name="_Toc238764155"/>
      <w:bookmarkEnd w:id="14"/>
      <w:r>
        <w:rPr>
          <w:lang w:val="de-DE"/>
        </w:rPr>
        <w:t>Freie Tage – die Spalten „Freie Tage“ und „Gewicht freie Tage“</w:t>
      </w:r>
      <w:bookmarkEnd w:id="17"/>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3F2226"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8764156"/>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3F2226"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8764157"/>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3F2226"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0231ADC1" w14:textId="77777777" w:rsidR="00B8150E" w:rsidRDefault="00EB6C6D">
      <w:pPr>
        <w:pStyle w:val="berschrift3"/>
        <w:rPr>
          <w:lang w:val="de-DE"/>
        </w:rPr>
      </w:pPr>
      <w:bookmarkStart w:id="20" w:name="_Toc_SpaetFrueh"/>
      <w:bookmarkStart w:id="21" w:name="_Toc238764158"/>
      <w:r>
        <w:rPr>
          <w:lang w:val="de-DE"/>
        </w:rPr>
        <w:lastRenderedPageBreak/>
        <w:t>Später Tag → späterer Beginn am Folgetag – die Spalte „Gewicht Spät-Früh“</w:t>
      </w:r>
      <w:bookmarkEnd w:id="20"/>
      <w:bookmarkEnd w:id="21"/>
    </w:p>
    <w:p w14:paraId="46E37AD6" w14:textId="77777777" w:rsidR="00B8150E" w:rsidRDefault="00EB6C6D">
      <w:pPr>
        <w:pStyle w:val="FirstParagraph"/>
        <w:rPr>
          <w:lang w:val="de-DE"/>
        </w:rPr>
      </w:pPr>
      <w:r>
        <w:rPr>
          <w:lang w:val="de-DE"/>
        </w:rPr>
        <w:t>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14:paraId="1FEC46A7" w14:textId="77777777" w:rsidR="00B8150E" w:rsidRDefault="00EB6C6D">
      <w:pPr>
        <w:pStyle w:val="FirstParagraph"/>
        <w:rPr>
          <w:lang w:val="de-DE"/>
        </w:rPr>
      </w:pPr>
      <w:r>
        <w:rPr>
          <w:lang w:val="de-DE"/>
        </w:rPr>
        <w:t>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14:paraId="465F3628" w14:textId="77777777" w:rsidR="00B8150E" w:rsidRDefault="00EB6C6D">
      <w:pPr>
        <w:pStyle w:val="FirstParagraph"/>
        <w:rPr>
          <w:lang w:val="de-DE"/>
        </w:rPr>
      </w:pPr>
      <w:r>
        <w:rPr>
          <w:lang w:val="de-DE"/>
        </w:rPr>
        <w:t>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14:paraId="4DAD6CEE" w14:textId="77777777" w:rsidR="00B8150E" w:rsidRDefault="00EB6C6D">
      <w:pPr>
        <w:pStyle w:val="FirstParagraph"/>
        <w:rPr>
          <w:lang w:val="de-DE"/>
        </w:rPr>
      </w:pPr>
      <w:r>
        <w:rPr>
          <w:lang w:val="de-DE"/>
        </w:rPr>
        <w:t>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2" w:name="Xcecb579319d46394dc0bec8ad2f950cccc14571"/>
      <w:bookmarkStart w:id="23" w:name="_Toc238764159"/>
      <w:bookmarkEnd w:id="12"/>
      <w:bookmarkEnd w:id="16"/>
      <w:r>
        <w:rPr>
          <w:lang w:val="de-DE"/>
        </w:rPr>
        <w:t>2.5 Sheet „Farben“ – Farbcode für den Plan-Editor</w:t>
      </w:r>
      <w:bookmarkEnd w:id="23"/>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3F2226"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4" w:name="Xf88c95c09418afa57ca606e563d222d423983f9"/>
      <w:bookmarkStart w:id="25" w:name="_Toc238764160"/>
      <w:bookmarkEnd w:id="22"/>
      <w:r>
        <w:rPr>
          <w:lang w:val="de-DE"/>
        </w:rPr>
        <w:t>2.6 Sheets „ZWL“ und „ZWK“ – Zeitwünsche (früher „ZeitWL“/„ZeitWK“)</w:t>
      </w:r>
      <w:bookmarkEnd w:id="25"/>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lastRenderedPageBreak/>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3F2226"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3F2226"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3F2226"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3F2226"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6" w:name="sheet-fix-unrn-fixierte-unrn"/>
      <w:bookmarkStart w:id="27" w:name="_Toc238764161"/>
      <w:bookmarkEnd w:id="24"/>
      <w:r>
        <w:rPr>
          <w:lang w:val="de-DE"/>
        </w:rPr>
        <w:t>2.7 Sheet „Fix UNrn“ – Fixierte UNrn</w:t>
      </w:r>
      <w:bookmarkEnd w:id="27"/>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3F222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8" w:name="X77850964b1661a6472484b98c2f6331abf29608"/>
      <w:bookmarkStart w:id="29" w:name="_Toc238764162"/>
      <w:bookmarkEnd w:id="26"/>
      <w:r>
        <w:rPr>
          <w:lang w:val="de-DE"/>
        </w:rPr>
        <w:t>2.8 Sheet „Plan“ – Manueller Ausgangsplan (früher „Unr-Plan“)</w:t>
      </w:r>
      <w:bookmarkEnd w:id="29"/>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30" w:name="X9a0baf48a92dfb82f6c4468820982bf5f64b379"/>
      <w:bookmarkStart w:id="31" w:name="_Toc238764163"/>
      <w:bookmarkEnd w:id="28"/>
      <w:r>
        <w:rPr>
          <w:lang w:val="de-DE"/>
        </w:rPr>
        <w:t>2.9 Sheet „FGR“ – Fachgruppenräume (früher „Fachgruppenräume“)</w:t>
      </w:r>
      <w:bookmarkEnd w:id="31"/>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1138BC7B" w14:textId="77777777" w:rsidR="00B8150E" w:rsidRDefault="00EB6C6D">
      <w:pPr>
        <w:pStyle w:val="berschrift2"/>
        <w:rPr>
          <w:lang w:val="de-DE"/>
        </w:rPr>
      </w:pPr>
      <w:bookmarkStart w:id="32" w:name="_Toc238764164"/>
      <w:r>
        <w:rPr>
          <w:lang w:val="de-DE"/>
        </w:rPr>
        <w:lastRenderedPageBreak/>
        <w:t>2.10 Prüf- und Diagnose-Blätter: ChkFix, Dstd-F, TR-F und FPK-F</w:t>
      </w:r>
      <w:bookmarkEnd w:id="32"/>
    </w:p>
    <w:p w14:paraId="48A3823D" w14:textId="77777777" w:rsidR="00B8150E" w:rsidRDefault="00EB6C6D">
      <w:pPr>
        <w:pStyle w:val="Textkrper"/>
        <w:rPr>
          <w:lang w:val="de-DE"/>
        </w:rPr>
      </w:pPr>
      <w:r>
        <w:rPr>
          <w:lang w:val="de-DE"/>
        </w:rPr>
        <w:t>Diese vier Blätter sind reine Ausgabe-/Prüfblätter; sie werden vom Programm automatisch geschrieben und sollten nicht von Hand gepflegt werden. Sie zeigen stets den Stand des zuletzt erzeugten bzw. bewerteten Plans.</w:t>
      </w:r>
    </w:p>
    <w:p w14:paraId="43C849E8" w14:textId="77777777" w:rsidR="00B8150E" w:rsidRDefault="00EB6C6D">
      <w:pPr>
        <w:pStyle w:val="Textkrper"/>
        <w:rPr>
          <w:lang w:val="de-DE"/>
        </w:rPr>
      </w:pPr>
      <w:r>
        <w:rPr>
          <w:b/>
          <w:bCs/>
          <w:lang w:val="de-DE"/>
        </w:rPr>
        <w:t xml:space="preserve">WANN werden diese Blätter erzeugt? </w:t>
      </w:r>
      <w:r>
        <w:rPr>
          <w:lang w:val="de-DE"/>
        </w:rPr>
        <w:t>Das ist entscheidend für ihre Aussagekraft:</w:t>
      </w:r>
    </w:p>
    <w:p w14:paraId="75C82AC3" w14:textId="77777777" w:rsidR="00B8150E" w:rsidRDefault="00EB6C6D">
      <w:pPr>
        <w:pStyle w:val="Textkrper"/>
        <w:rPr>
          <w:lang w:val="de-DE"/>
        </w:rPr>
      </w:pPr>
      <w:r>
        <w:rPr>
          <w:b/>
          <w:bCs/>
          <w:lang w:val="de-DE"/>
        </w:rPr>
        <w:t xml:space="preserve">• ChkFix </w:t>
      </w:r>
      <w:r>
        <w:rPr>
          <w:lang w:val="de-DE"/>
        </w:rPr>
        <w:t>wird bei jedem Solverlauf geschrieben – also bei Button 10 „Stundenplanerstellung“ und Button 15 „Minimale Änderungen“ –, und zwar noch VOR dem Rechnen.</w:t>
      </w:r>
    </w:p>
    <w:p w14:paraId="1B1D60BF" w14:textId="77777777" w:rsidR="00B8150E" w:rsidRDefault="00EB6C6D">
      <w:pPr>
        <w:pStyle w:val="Textkrper"/>
        <w:rPr>
          <w:lang w:val="de-DE"/>
        </w:rPr>
      </w:pPr>
      <w:r>
        <w:rPr>
          <w:b/>
          <w:bCs/>
          <w:lang w:val="de-DE"/>
        </w:rPr>
        <w:t xml:space="preserve">• Dstd-F, TR-F und FPK-F </w:t>
      </w:r>
      <w:r>
        <w:rPr>
          <w:lang w:val="de-DE"/>
        </w:rPr>
        <w:t>werden bei jedem Erzeugen ODER Bewerten eines echten Plans neu geschrieben: Button 10 (Stundenplanerstellung), Button 4 (Plan bewerten), Button 12 (Lösung sichern), Button 14 (Lösung verbessern), Button 15 (Minimale Änderungen) sowie beim Übernehmen einer Lösung im Plan-Editor.</w:t>
      </w:r>
    </w:p>
    <w:p w14:paraId="51153410" w14:textId="77777777" w:rsidR="00B8150E" w:rsidRDefault="00EB6C6D">
      <w:pPr>
        <w:pStyle w:val="Textkrper"/>
        <w:rPr>
          <w:lang w:val="de-DE"/>
        </w:rPr>
      </w:pPr>
      <w:r>
        <w:rPr>
          <w:b/>
          <w:bCs/>
          <w:lang w:val="de-DE"/>
        </w:rPr>
        <w:t xml:space="preserve">ACHTUNG: </w:t>
      </w:r>
      <w:r>
        <w:rPr>
          <w:lang w:val="de-DE"/>
        </w:rPr>
        <w:t>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14:paraId="357B17E4" w14:textId="77777777" w:rsidR="00B8150E" w:rsidRDefault="00EB6C6D">
      <w:pPr>
        <w:pStyle w:val="berschrift3"/>
        <w:rPr>
          <w:lang w:val="de-DE"/>
        </w:rPr>
      </w:pPr>
      <w:bookmarkStart w:id="33" w:name="_Toc238764165"/>
      <w:r>
        <w:rPr>
          <w:lang w:val="de-DE"/>
        </w:rPr>
        <w:t>ChkFix – Prüfung der fixierten UNrn (vor dem Solverlauf)</w:t>
      </w:r>
      <w:bookmarkEnd w:id="33"/>
    </w:p>
    <w:p w14:paraId="4E5043A5" w14:textId="77777777" w:rsidR="00B8150E" w:rsidRDefault="00EB6C6D">
      <w:pPr>
        <w:pStyle w:val="Textkrper"/>
        <w:rPr>
          <w:lang w:val="de-DE"/>
        </w:rPr>
      </w:pPr>
      <w:r>
        <w:rPr>
          <w:lang w:val="de-DE"/>
        </w:rPr>
        <w:t>Prüft ausschließlich die in „Fix UNrn“ festgelegten Slots gegen alle Regeln – also nur den fixierten Teil, nicht den ganzen Plan.</w:t>
      </w:r>
    </w:p>
    <w:p w14:paraId="783FE528" w14:textId="77777777" w:rsidR="00B8150E" w:rsidRDefault="00EB6C6D">
      <w:pPr>
        <w:pStyle w:val="Textkrper"/>
        <w:rPr>
          <w:lang w:val="de-DE"/>
        </w:rPr>
      </w:pPr>
      <w:r>
        <w:rPr>
          <w:b/>
          <w:bCs/>
          <w:lang w:val="de-DE"/>
        </w:rPr>
        <w:t xml:space="preserve">Plakativ: </w:t>
      </w:r>
      <w:r>
        <w:rPr>
          <w:lang w:val="de-DE"/>
        </w:rPr>
        <w:t>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14:paraId="46473607" w14:textId="77777777" w:rsidR="00B8150E" w:rsidRDefault="00EB6C6D">
      <w:pPr>
        <w:pStyle w:val="berschrift3"/>
        <w:rPr>
          <w:lang w:val="de-DE"/>
        </w:rPr>
      </w:pPr>
      <w:bookmarkStart w:id="34" w:name="_Toc238764166"/>
      <w:r>
        <w:rPr>
          <w:lang w:val="de-DE"/>
        </w:rPr>
        <w:t>Dstd-F – Doppelstunden-Vorgaben (Min/Max)</w:t>
      </w:r>
      <w:bookmarkEnd w:id="34"/>
    </w:p>
    <w:p w14:paraId="34F0862E" w14:textId="77777777" w:rsidR="00B8150E" w:rsidRDefault="00EB6C6D">
      <w:pPr>
        <w:pStyle w:val="Textkrper"/>
        <w:rPr>
          <w:lang w:val="de-DE"/>
        </w:rPr>
      </w:pPr>
      <w:r>
        <w:rPr>
          <w:lang w:val="de-DE"/>
        </w:rPr>
        <w:t>Listet je Lösung und je Lehrer alle UNrn, deren tatsächliche Doppelstundenzahl außerhalb der „Dopp.Std.“-Vorgabe (min–max) liegt, mit Richtung „zu wenig“ bzw. „zu viele“. Grundlage ist der ECHTE Plan der jeweiligen Lösung, nicht nur die Fixierungen.</w:t>
      </w:r>
    </w:p>
    <w:p w14:paraId="0A58722C" w14:textId="77777777" w:rsidR="00B8150E" w:rsidRDefault="00EB6C6D">
      <w:pPr>
        <w:pStyle w:val="berschrift3"/>
        <w:rPr>
          <w:lang w:val="de-DE"/>
        </w:rPr>
      </w:pPr>
      <w:bookmarkStart w:id="35" w:name="_Toc238764167"/>
      <w:r>
        <w:rPr>
          <w:lang w:val="de-DE"/>
        </w:rPr>
        <w:t>TR-F – Tagesregel</w:t>
      </w:r>
      <w:bookmarkEnd w:id="35"/>
    </w:p>
    <w:p w14:paraId="7E20C531" w14:textId="77777777" w:rsidR="00B8150E" w:rsidRDefault="00EB6C6D">
      <w:pPr>
        <w:pStyle w:val="Textkrper"/>
        <w:rPr>
          <w:lang w:val="de-DE"/>
        </w:rPr>
      </w:pPr>
      <w:r>
        <w:rPr>
          <w:lang w:val="de-DE"/>
        </w:rPr>
        <w:t>Aufbau wie Dstd-F, aber für die Tagesregel: zu viele Stunden desselben Unterrichts an einem Tag bzw. zwei getrennte Einzelstunden statt einer echten Doppelstunde. Je Lösung und Lehrer eine Zeile.</w:t>
      </w:r>
    </w:p>
    <w:p w14:paraId="4A39E661" w14:textId="77777777" w:rsidR="00B8150E" w:rsidRDefault="00EB6C6D">
      <w:pPr>
        <w:pStyle w:val="berschrift3"/>
        <w:rPr>
          <w:lang w:val="de-DE"/>
        </w:rPr>
      </w:pPr>
      <w:bookmarkStart w:id="36" w:name="_Toc238764168"/>
      <w:r>
        <w:rPr>
          <w:lang w:val="de-DE"/>
        </w:rPr>
        <w:t>FPK-F – Fach pro Klasse und Tag (echte Solver-Regel)</w:t>
      </w:r>
      <w:bookmarkEnd w:id="36"/>
    </w:p>
    <w:p w14:paraId="2A480190" w14:textId="77777777" w:rsidR="00B8150E" w:rsidRDefault="00EB6C6D">
      <w:pPr>
        <w:pStyle w:val="Textkrper"/>
        <w:rPr>
          <w:lang w:val="de-DE"/>
        </w:rPr>
      </w:pPr>
      <w:r>
        <w:rPr>
          <w:lang w:val="de-DE"/>
        </w:rPr>
        <w:t>Zeigt (Klasse, Fach, Tag)-Kollisionen nach der HARTEN Regel des Solvers: pro Klasse und Tag ist höchstens 1 Stunde eines Fachs erlaubt; 2 nur, wenn sie eine echte, zusammenhängende Doppelstunde innerhalb EINER UNr bilden.</w:t>
      </w:r>
    </w:p>
    <w:p w14:paraId="2770C17D" w14:textId="77777777" w:rsidR="00B8150E" w:rsidRDefault="00EB6C6D">
      <w:pPr>
        <w:pStyle w:val="Textkrper"/>
        <w:rPr>
          <w:lang w:val="de-DE"/>
        </w:rPr>
      </w:pPr>
      <w:r>
        <w:rPr>
          <w:b/>
          <w:bCs/>
          <w:lang w:val="de-DE"/>
        </w:rPr>
        <w:lastRenderedPageBreak/>
        <w:t xml:space="preserve">Plakativ: </w:t>
      </w:r>
      <w:r>
        <w:rPr>
          <w:lang w:val="de-DE"/>
        </w:rPr>
        <w:t>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14:paraId="2BBB9986" w14:textId="77777777" w:rsidR="00B8150E" w:rsidRDefault="00EB6C6D">
      <w:pPr>
        <w:pStyle w:val="Textkrper"/>
        <w:rPr>
          <w:lang w:val="de-DE"/>
        </w:rPr>
      </w:pPr>
      <w:r>
        <w:rPr>
          <w:b/>
          <w:bCs/>
          <w:lang w:val="de-DE"/>
        </w:rPr>
        <w:t xml:space="preserve">Hinweis: </w:t>
      </w:r>
      <w:r>
        <w:rPr>
          <w:lang w:val="de-DE"/>
        </w:rPr>
        <w:t>Sind Dstd-F, TR-F und FPK-F leer, während der Solver „unlösbar“ meldet, liegt die Ursache an einer harten Regel, die diese Blätter nicht abdecken (z. B. Fachraum-Limits, Zeitwunsch-Sperren, freie Tage/Stunden) – siehe Kapitel 7.</w:t>
      </w:r>
    </w:p>
    <w:p w14:paraId="56FD7D99" w14:textId="77777777" w:rsidR="00B8150E" w:rsidRDefault="00EB6C6D">
      <w:pPr>
        <w:pStyle w:val="berschrift2"/>
        <w:rPr>
          <w:lang w:val="de-DE"/>
        </w:rPr>
      </w:pPr>
      <w:bookmarkStart w:id="37" w:name="_Toc238764169"/>
      <w:r>
        <w:rPr>
          <w:lang w:val="de-DE"/>
        </w:rPr>
        <w:t>2.11 Sheet „Klassengruppen“ – Klassengruppen, Differenzierungskurse und Teilgruppen (neu in V13)</w:t>
      </w:r>
      <w:bookmarkEnd w:id="37"/>
    </w:p>
    <w:p w14:paraId="55C84134" w14:textId="77777777" w:rsidR="00B8150E" w:rsidRDefault="00EB6C6D">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„Klasse(n)“</w:t>
      </w:r>
      <w:r>
        <w:rPr>
          <w:lang w:val="de-DE"/>
        </w:rPr>
        <w:t xml:space="preserve"> – im Folgenden </w:t>
      </w:r>
      <w:r>
        <w:rPr>
          <w:b/>
          <w:lang w:val="de-DE"/>
        </w:rPr>
        <w:t>Token</w:t>
      </w:r>
      <w:r>
        <w:rPr>
          <w:lang w:val="de-DE"/>
        </w:rPr>
        <w:t xml:space="preserve"> genannt – steht für eine Schülermenge. Intern wird jeder Token auf eine Menge atomarer </w:t>
      </w:r>
      <w:r>
        <w:rPr>
          <w:b/>
          <w:lang w:val="de-DE"/>
        </w:rPr>
        <w:t>Bausteine</w:t>
      </w:r>
      <w:r>
        <w:rPr>
          <w:lang w:val="de-DE"/>
        </w:rPr>
        <w:t xml:space="preserve"> abgebildet (kleinste, nicht weiter teilbare Schülersegmente). Zwei Unterrichte kollidieren genau dann, wenn ihre Bausteinmengen sich schneiden, also gemeinsame Schüler haben.</w:t>
      </w:r>
    </w:p>
    <w:p w14:paraId="7E7A53EF" w14:textId="77777777" w:rsidR="00B8150E" w:rsidRDefault="00EB6C6D">
      <w:pPr>
        <w:pStyle w:val="Textkrper"/>
        <w:rPr>
          <w:lang w:val="de-DE"/>
        </w:rPr>
      </w:pPr>
      <w:r>
        <w:rPr>
          <w:lang w:val="de-DE"/>
        </w:rPr>
        <w:t>Ein Token, der nicht in diesem Blatt vorkommt, ist automatisch sein eigener, einziger Baustein. Fehlt das Blatt ganz oder ist es leer, verhalten sich Solver, Prüfung und Plan-Editor deshalb exakt wie zuvor – das Feature ist rein additiv.</w:t>
      </w:r>
    </w:p>
    <w:p w14:paraId="35F2F52E" w14:textId="77777777" w:rsidR="00B8150E" w:rsidRDefault="00EB6C6D">
      <w:pPr>
        <w:pStyle w:val="Textkrper"/>
        <w:rPr>
          <w:lang w:val="de-DE"/>
        </w:rPr>
      </w:pPr>
      <w:r>
        <w:rPr>
          <w:b/>
          <w:lang w:val="de-DE"/>
        </w:rPr>
        <w:t>Aufbau (Zeile 1 = Überschrift, wird übersprungen): Spalte A „Gruppe“</w:t>
      </w:r>
      <w:r>
        <w:rPr>
          <w:lang w:val="de-DE"/>
        </w:rPr>
        <w:t xml:space="preserve"> = der Token wie in der UV; </w:t>
      </w:r>
      <w:r>
        <w:rPr>
          <w:b/>
          <w:lang w:val="de-DE"/>
        </w:rPr>
        <w:t>Spalte B „Klasse“</w:t>
      </w:r>
      <w:r>
        <w:rPr>
          <w:lang w:val="de-DE"/>
        </w:rPr>
        <w:t xml:space="preserve"> = die übergeordnete Klasse(n), mehrere kommagetrennt; </w:t>
      </w:r>
      <w:r>
        <w:rPr>
          <w:b/>
          <w:lang w:val="de-DE"/>
        </w:rPr>
        <w:t>ab Spalte C „Bausteine“</w:t>
      </w:r>
      <w:r>
        <w:rPr>
          <w:lang w:val="de-DE"/>
        </w:rPr>
        <w:t xml:space="preserve"> = die atomaren Segmente (optional).</w:t>
      </w:r>
    </w:p>
    <w:p w14:paraId="44B4BB34" w14:textId="77777777" w:rsidR="00B8150E" w:rsidRDefault="00EB6C6D">
      <w:pPr>
        <w:pStyle w:val="Textkrper"/>
        <w:rPr>
          <w:lang w:val="de-DE"/>
        </w:rPr>
      </w:pPr>
      <w:r>
        <w:rPr>
          <w:lang w:val="de-DE"/>
        </w:rPr>
        <w:t xml:space="preserve">Es gibt zwei Wege, einer Gruppe ihre Bausteine zu geben. </w:t>
      </w:r>
      <w:r>
        <w:rPr>
          <w:b/>
          <w:lang w:val="de-DE"/>
        </w:rPr>
        <w:t>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14:paraId="647E9D65" w14:textId="77777777" w:rsidR="00B8150E" w:rsidRDefault="00EB6C6D">
      <w:pPr>
        <w:pStyle w:val="Textkrper"/>
        <w:rPr>
          <w:lang w:val="de-DE"/>
        </w:rPr>
      </w:pPr>
      <w:r>
        <w:rPr>
          <w:i/>
          <w:lang w:val="de-DE"/>
        </w:rPr>
        <w:t>ℹ  Der KKK-Mechanismus bleibt unverändert. Sollen zwei Unterrichte trotz gemeinsamer Schüler koexistieren (z. B. Religion/Ethik), setzt man weiterhin ein gemeinsames KKK. Klassengruppen und KKK wirken unabhängig nebeneinander.</w:t>
      </w:r>
    </w:p>
    <w:p w14:paraId="68690DEC" w14:textId="77777777" w:rsidR="00B8150E" w:rsidRDefault="00EB6C6D">
      <w:pPr>
        <w:pStyle w:val="Textkrper"/>
        <w:rPr>
          <w:lang w:val="de-DE"/>
        </w:rPr>
      </w:pPr>
      <w:r>
        <w:rPr>
          <w:lang w:val="de-DE"/>
        </w:rPr>
        <w:t>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14:paraId="2147F599" w14:textId="77777777" w:rsidR="00B8150E" w:rsidRDefault="00EB6C6D">
      <w:pPr>
        <w:pStyle w:val="Textkrper"/>
        <w:rPr>
          <w:lang w:val="de-DE"/>
        </w:rPr>
      </w:pPr>
      <w:r>
        <w:rPr>
          <w:lang w:val="de-DE"/>
        </w:rPr>
        <w:t xml:space="preserve">Die folgenden drei Beispiele stammen aus der mitgelieferten Datei </w:t>
      </w:r>
      <w:r>
        <w:rPr>
          <w:i/>
          <w:lang w:val="de-DE"/>
        </w:rPr>
        <w:t>Klassengruppen_Beispiele.xlsx</w:t>
      </w:r>
      <w:r>
        <w:rPr>
          <w:lang w:val="de-DE"/>
        </w:rPr>
        <w:t xml:space="preserve"> und zeigen jeweils das UV-Blatt und das zugehörige Klassengruppen-Blatt.</w:t>
      </w:r>
    </w:p>
    <w:p w14:paraId="60A5A068" w14:textId="77777777" w:rsidR="00B8150E" w:rsidRDefault="00EB6C6D">
      <w:pPr>
        <w:pStyle w:val="berschrift3"/>
        <w:rPr>
          <w:lang w:val="de-DE"/>
        </w:rPr>
      </w:pPr>
      <w:bookmarkStart w:id="38" w:name="_Toc238764170"/>
      <w:r>
        <w:rPr>
          <w:lang w:val="de-DE"/>
        </w:rPr>
        <w:lastRenderedPageBreak/>
        <w:t>Beispiel 1 – Einfacher Split (Sport getrennt nach m/w)</w:t>
      </w:r>
      <w:bookmarkEnd w:id="38"/>
    </w:p>
    <w:p w14:paraId="4D07ADF7" w14:textId="77777777" w:rsidR="00B8150E" w:rsidRDefault="00EB6C6D">
      <w:pPr>
        <w:pStyle w:val="Textkrper"/>
        <w:rPr>
          <w:lang w:val="de-DE"/>
        </w:rPr>
      </w:pPr>
      <w:r>
        <w:rPr>
          <w:lang w:val="de-DE"/>
        </w:rPr>
        <w:t xml:space="preserve">Klasse 10a hat normalen Unterricht als </w:t>
      </w:r>
      <w:r>
        <w:rPr>
          <w:b/>
          <w:lang w:val="de-DE"/>
        </w:rPr>
        <w:t>10a</w:t>
      </w:r>
      <w:r>
        <w:rPr>
          <w:lang w:val="de-DE"/>
        </w:rPr>
        <w:t xml:space="preserve">, Sport aber getrennt als </w:t>
      </w:r>
      <w:r>
        <w:rPr>
          <w:b/>
          <w:lang w:val="de-DE"/>
        </w:rPr>
        <w:t>10a_m</w:t>
      </w:r>
      <w:r>
        <w:rPr>
          <w:lang w:val="de-DE"/>
        </w:rPr>
        <w:t xml:space="preserve"> und </w:t>
      </w:r>
      <w:r>
        <w:rPr>
          <w:b/>
          <w:lang w:val="de-DE"/>
        </w:rPr>
        <w:t>10a_w</w:t>
      </w:r>
      <w:r>
        <w:rPr>
          <w:lang w:val="de-DE"/>
        </w:rPr>
        <w:t>. In der UV tragen beide Sport-Zeilen dieselbe U-Nr (103) und sind damit gekoppelt – Jungen- und Mädchensport liegen zwingend im selben Slot.</w:t>
      </w:r>
    </w:p>
    <w:p w14:paraId="3AA9C40F" w14:textId="77777777" w:rsidR="00B8150E" w:rsidRDefault="00EB6C6D">
      <w:pPr>
        <w:jc w:val="center"/>
      </w:pPr>
      <w:r>
        <w:rPr>
          <w:noProof/>
        </w:rPr>
        <w:drawing>
          <wp:inline distT="0" distB="0" distL="0" distR="0" wp14:anchorId="2AAFCD8D" wp14:editId="356D770F">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8"/>
                    <a:stretch>
                      <a:fillRect/>
                    </a:stretch>
                  </pic:blipFill>
                  <pic:spPr>
                    <a:xfrm>
                      <a:off x="0" y="0"/>
                      <a:ext cx="5486400" cy="2376000"/>
                    </a:xfrm>
                    <a:prstGeom prst="rect">
                      <a:avLst/>
                    </a:prstGeom>
                  </pic:spPr>
                </pic:pic>
              </a:graphicData>
            </a:graphic>
          </wp:inline>
        </w:drawing>
      </w:r>
    </w:p>
    <w:p w14:paraId="1DD3396F" w14:textId="77777777" w:rsidR="00B8150E" w:rsidRDefault="00EB6C6D">
      <w:pPr>
        <w:pStyle w:val="Textkrper"/>
        <w:rPr>
          <w:lang w:val="de-DE"/>
        </w:rPr>
      </w:pPr>
      <w:r>
        <w:rPr>
          <w:lang w:val="de-DE"/>
        </w:rPr>
        <w:t>Im Klassengruppen-Blatt genügen Spalte A und B; die Bausteine entstehen automatisch, und die ganze Klasse 10a erbt beide über Spalte B. Die Zeile für „10a“ selbst muss man nicht eintragen.</w:t>
      </w:r>
    </w:p>
    <w:p w14:paraId="4B4F23D3" w14:textId="77777777" w:rsidR="00B8150E" w:rsidRDefault="00EB6C6D">
      <w:pPr>
        <w:jc w:val="center"/>
      </w:pPr>
      <w:r>
        <w:rPr>
          <w:noProof/>
        </w:rPr>
        <w:drawing>
          <wp:inline distT="0" distB="0" distL="0" distR="0" wp14:anchorId="437D5650" wp14:editId="3A65091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9"/>
                    <a:stretch>
                      <a:fillRect/>
                    </a:stretch>
                  </pic:blipFill>
                  <pic:spPr>
                    <a:xfrm>
                      <a:off x="0" y="0"/>
                      <a:ext cx="5486400" cy="1996046"/>
                    </a:xfrm>
                    <a:prstGeom prst="rect">
                      <a:avLst/>
                    </a:prstGeom>
                  </pic:spPr>
                </pic:pic>
              </a:graphicData>
            </a:graphic>
          </wp:inline>
        </w:drawing>
      </w:r>
    </w:p>
    <w:p w14:paraId="361E40F3" w14:textId="77777777" w:rsidR="00B8150E" w:rsidRDefault="00EB6C6D">
      <w:pPr>
        <w:pStyle w:val="Textkrper"/>
        <w:rPr>
          <w:lang w:val="de-DE"/>
        </w:rPr>
      </w:pPr>
      <w:r>
        <w:rPr>
          <w:lang w:val="de-DE"/>
        </w:rPr>
        <w:t>Ergebnis: 10a_m und 10a_w teilen keinen Baustein und dürfen parallel liegen. Beide kollidieren aber mit dem Klassenunterricht (D, M), weil 10a die Bausteine der Gruppen erbt – kein Kind hat gleichzeitig Sport und Deutsch.</w:t>
      </w:r>
    </w:p>
    <w:p w14:paraId="41AE8850" w14:textId="77777777" w:rsidR="00B8150E" w:rsidRDefault="00EB6C6D">
      <w:pPr>
        <w:pStyle w:val="berschrift3"/>
        <w:rPr>
          <w:lang w:val="de-DE"/>
        </w:rPr>
      </w:pPr>
      <w:bookmarkStart w:id="39" w:name="_Toc238764171"/>
      <w:r>
        <w:rPr>
          <w:lang w:val="de-DE"/>
        </w:rPr>
        <w:t>Beispiel 2 – Überlappende, klassenübergreifende Kurse (Sprachkurse)</w:t>
      </w:r>
      <w:bookmarkEnd w:id="39"/>
    </w:p>
    <w:p w14:paraId="5FB03D54" w14:textId="77777777" w:rsidR="00B8150E" w:rsidRDefault="00EB6C6D">
      <w:pPr>
        <w:pStyle w:val="Textkrper"/>
        <w:rPr>
          <w:lang w:val="de-DE"/>
        </w:rPr>
      </w:pPr>
      <w:r>
        <w:rPr>
          <w:lang w:val="de-DE"/>
        </w:rPr>
        <w:t xml:space="preserve">In 10a und 10b wählt jeder Schüler entweder Französisch oder Latein. Der Kurs </w:t>
      </w:r>
      <w:r>
        <w:rPr>
          <w:b/>
          <w:lang w:val="de-DE"/>
        </w:rPr>
        <w:t>Frz10</w:t>
      </w:r>
      <w:r>
        <w:rPr>
          <w:lang w:val="de-DE"/>
        </w:rPr>
        <w:t xml:space="preserve"> zieht Schüler aus beiden Klassen, ebenso </w:t>
      </w:r>
      <w:r>
        <w:rPr>
          <w:b/>
          <w:lang w:val="de-DE"/>
        </w:rPr>
        <w:t>Lat10</w:t>
      </w:r>
      <w:r>
        <w:rPr>
          <w:lang w:val="de-DE"/>
        </w:rPr>
        <w:t>. Beide bilden über die gemeinsame U-Nr (203) ein festes Kursband.</w:t>
      </w:r>
    </w:p>
    <w:p w14:paraId="072D984F" w14:textId="77777777" w:rsidR="00B8150E" w:rsidRDefault="00EB6C6D">
      <w:pPr>
        <w:jc w:val="center"/>
      </w:pPr>
      <w:r>
        <w:rPr>
          <w:noProof/>
        </w:rPr>
        <w:lastRenderedPageBreak/>
        <w:drawing>
          <wp:inline distT="0" distB="0" distL="0" distR="0" wp14:anchorId="51198806" wp14:editId="5B842685">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10"/>
                    <a:stretch>
                      <a:fillRect/>
                    </a:stretch>
                  </pic:blipFill>
                  <pic:spPr>
                    <a:xfrm>
                      <a:off x="0" y="0"/>
                      <a:ext cx="5486400" cy="2376000"/>
                    </a:xfrm>
                    <a:prstGeom prst="rect">
                      <a:avLst/>
                    </a:prstGeom>
                  </pic:spPr>
                </pic:pic>
              </a:graphicData>
            </a:graphic>
          </wp:inline>
        </w:drawing>
      </w:r>
    </w:p>
    <w:p w14:paraId="7B38CB8A" w14:textId="77777777" w:rsidR="00B8150E" w:rsidRDefault="00EB6C6D">
      <w:pPr>
        <w:pStyle w:val="Textkrper"/>
        <w:rPr>
          <w:lang w:val="de-DE"/>
        </w:rPr>
      </w:pPr>
      <w:r>
        <w:rPr>
          <w:lang w:val="de-DE"/>
        </w:rPr>
        <w:t xml:space="preserve">Hier reicht die Automatik nicht, weil ein Kurs nur einen Teil jeder Klasse umfasst. Man benennt die Schnittmengen selbst: </w:t>
      </w:r>
      <w:r>
        <w:rPr>
          <w:b/>
          <w:lang w:val="de-DE"/>
        </w:rPr>
        <w:t>10aF</w:t>
      </w:r>
      <w:r>
        <w:rPr>
          <w:lang w:val="de-DE"/>
        </w:rPr>
        <w:t xml:space="preserve"> = die Französisch-Wähler aus 10a usw. Bei Frz10/Lat10 nennt Spalte B die Elternklassen „10a, 10b“ – das dient nur der Anzeige (eigene Bausteine ⇒ keine Vererbung).</w:t>
      </w:r>
    </w:p>
    <w:p w14:paraId="4CE559DA" w14:textId="77777777" w:rsidR="00B8150E" w:rsidRDefault="00EB6C6D">
      <w:pPr>
        <w:jc w:val="center"/>
      </w:pPr>
      <w:r>
        <w:rPr>
          <w:noProof/>
        </w:rPr>
        <w:drawing>
          <wp:inline distT="0" distB="0" distL="0" distR="0" wp14:anchorId="77C69C12" wp14:editId="195E63FD">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11"/>
                    <a:stretch>
                      <a:fillRect/>
                    </a:stretch>
                  </pic:blipFill>
                  <pic:spPr>
                    <a:xfrm>
                      <a:off x="0" y="0"/>
                      <a:ext cx="5486400" cy="2999523"/>
                    </a:xfrm>
                    <a:prstGeom prst="rect">
                      <a:avLst/>
                    </a:prstGeom>
                  </pic:spPr>
                </pic:pic>
              </a:graphicData>
            </a:graphic>
          </wp:inline>
        </w:drawing>
      </w:r>
    </w:p>
    <w:p w14:paraId="15B4EF9E" w14:textId="77777777" w:rsidR="00B8150E" w:rsidRDefault="00EB6C6D">
      <w:pPr>
        <w:pStyle w:val="Textkrper"/>
        <w:rPr>
          <w:lang w:val="de-DE"/>
        </w:rPr>
      </w:pPr>
      <w:r>
        <w:rPr>
          <w:lang w:val="de-DE"/>
        </w:rPr>
        <w:t>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14:paraId="595937B2" w14:textId="77777777" w:rsidR="00B8150E" w:rsidRDefault="00EB6C6D">
      <w:pPr>
        <w:pStyle w:val="berschrift3"/>
        <w:rPr>
          <w:lang w:val="de-DE"/>
        </w:rPr>
      </w:pPr>
      <w:bookmarkStart w:id="40" w:name="_Toc238764172"/>
      <w:r>
        <w:rPr>
          <w:lang w:val="de-DE"/>
        </w:rPr>
        <w:t>Beispiel 3 – Differenzierungsband mit Fächerkombinationen (L+Ge / IF+Ph)</w:t>
      </w:r>
      <w:bookmarkEnd w:id="40"/>
    </w:p>
    <w:p w14:paraId="4EBA8373" w14:textId="77777777" w:rsidR="00B8150E" w:rsidRDefault="00EB6C6D">
      <w:pPr>
        <w:pStyle w:val="Textkrper"/>
        <w:rPr>
          <w:lang w:val="de-DE"/>
        </w:rPr>
      </w:pPr>
      <w:r>
        <w:rPr>
          <w:lang w:val="de-DE"/>
        </w:rPr>
        <w:t xml:space="preserve">Das ist der eigentliche Anwendungsfall für Differenzierungsbänder. In der Jahrgangsstufe (Klassen 9a, 9b, 9c) wählt jeder Schüler eine </w:t>
      </w:r>
      <w:r>
        <w:rPr>
          <w:b/>
          <w:lang w:val="de-DE"/>
        </w:rPr>
        <w:t>Fächerkombination</w:t>
      </w:r>
      <w:r>
        <w:rPr>
          <w:lang w:val="de-DE"/>
        </w:rPr>
        <w:t>: entweder Latein (3 Wst) + Geschichte (1 Wst) oder Informatik (3 Wst) + Physik (1 Wst). Gewünscht ist, dass die 1 Wst Geschichte gleichzeitig zu einer Wst Informatik liegen darf.</w:t>
      </w:r>
    </w:p>
    <w:p w14:paraId="6451C02C" w14:textId="77777777" w:rsidR="00B8150E" w:rsidRDefault="00EB6C6D">
      <w:pPr>
        <w:pStyle w:val="Textkrper"/>
        <w:rPr>
          <w:lang w:val="de-DE"/>
        </w:rPr>
      </w:pPr>
      <w:r>
        <w:rPr>
          <w:lang w:val="de-DE"/>
        </w:rPr>
        <w:lastRenderedPageBreak/>
        <w:t xml:space="preserve">Der Trick: Eine Fächerkombination ist nichts anderes als eine Schülergruppe. Beide Fächer einer Kombination tragen einfach denselben Token – </w:t>
      </w:r>
      <w:r>
        <w:rPr>
          <w:b/>
          <w:lang w:val="de-DE"/>
        </w:rPr>
        <w:t>Diff_LGe</w:t>
      </w:r>
      <w:r>
        <w:rPr>
          <w:lang w:val="de-DE"/>
        </w:rPr>
        <w:t xml:space="preserve"> für Latein+Geschichte, </w:t>
      </w:r>
      <w:r>
        <w:rPr>
          <w:b/>
          <w:lang w:val="de-DE"/>
        </w:rPr>
        <w:t>Diff_IFPh</w:t>
      </w:r>
      <w:r>
        <w:rPr>
          <w:lang w:val="de-DE"/>
        </w:rPr>
        <w:t xml:space="preserve"> für Informatik+Physik. Weil ein Kind nur eine Kombination wählt, sind die beiden Gruppen disjunkt.</w:t>
      </w:r>
    </w:p>
    <w:p w14:paraId="2F463951" w14:textId="77777777" w:rsidR="00B8150E" w:rsidRDefault="00EB6C6D">
      <w:pPr>
        <w:jc w:val="center"/>
      </w:pPr>
      <w:r>
        <w:rPr>
          <w:noProof/>
        </w:rPr>
        <w:drawing>
          <wp:inline distT="0" distB="0" distL="0" distR="0" wp14:anchorId="552EA7B7" wp14:editId="79E50A44">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12"/>
                    <a:stretch>
                      <a:fillRect/>
                    </a:stretch>
                  </pic:blipFill>
                  <pic:spPr>
                    <a:xfrm>
                      <a:off x="0" y="0"/>
                      <a:ext cx="5486400" cy="3568320"/>
                    </a:xfrm>
                    <a:prstGeom prst="rect">
                      <a:avLst/>
                    </a:prstGeom>
                  </pic:spPr>
                </pic:pic>
              </a:graphicData>
            </a:graphic>
          </wp:inline>
        </w:drawing>
      </w:r>
    </w:p>
    <w:p w14:paraId="3411B065" w14:textId="77777777" w:rsidR="00B8150E" w:rsidRDefault="00EB6C6D">
      <w:pPr>
        <w:pStyle w:val="Textkrper"/>
        <w:rPr>
          <w:lang w:val="de-DE"/>
        </w:rPr>
      </w:pPr>
      <w:r>
        <w:rPr>
          <w:b/>
          <w:lang w:val="de-DE"/>
        </w:rPr>
        <w:t>Schon diese vier Zeilen (301–304) funktionieren ohne jeden Sheet-Eintrag</w:t>
      </w:r>
      <w:r>
        <w:rPr>
          <w:lang w:val="de-DE"/>
        </w:rPr>
        <w:t>: L (301) und Ge (302) teilen den Token Diff_LGe → sie kollidieren, die 3+1 Stunden belegen also vier verschiedene Slots. IF (303) und Ph (304) ebenso über Diff_IFPh. Ge (302) und IF (303) tragen verschiedene Token → sie dürfen parallel liegen. Genau der gewünschte Fall.</w:t>
      </w:r>
    </w:p>
    <w:p w14:paraId="25A8CF9C" w14:textId="77777777" w:rsidR="00B8150E" w:rsidRDefault="00EB6C6D">
      <w:pPr>
        <w:pStyle w:val="Textkrper"/>
        <w:rPr>
          <w:lang w:val="de-DE"/>
        </w:rPr>
      </w:pPr>
      <w:r>
        <w:rPr>
          <w:b/>
          <w:lang w:val="de-DE"/>
        </w:rPr>
        <w:t>Das Klassengruppen-Blatt ist hier 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14:paraId="583160FF" w14:textId="77777777" w:rsidR="00B8150E" w:rsidRDefault="00EB6C6D">
      <w:pPr>
        <w:jc w:val="center"/>
      </w:pPr>
      <w:r>
        <w:rPr>
          <w:noProof/>
        </w:rPr>
        <w:lastRenderedPageBreak/>
        <w:drawing>
          <wp:inline distT="0" distB="0" distL="0" distR="0" wp14:anchorId="62C7DD65" wp14:editId="28854DED">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13"/>
                    <a:stretch>
                      <a:fillRect/>
                    </a:stretch>
                  </pic:blipFill>
                  <pic:spPr>
                    <a:xfrm>
                      <a:off x="0" y="0"/>
                      <a:ext cx="5486400" cy="2736806"/>
                    </a:xfrm>
                    <a:prstGeom prst="rect">
                      <a:avLst/>
                    </a:prstGeom>
                  </pic:spPr>
                </pic:pic>
              </a:graphicData>
            </a:graphic>
          </wp:inline>
        </w:drawing>
      </w:r>
    </w:p>
    <w:p w14:paraId="796301DB" w14:textId="77777777" w:rsidR="00B8150E" w:rsidRDefault="00EB6C6D">
      <w:pPr>
        <w:pStyle w:val="Textkrper"/>
        <w:rPr>
          <w:lang w:val="de-DE"/>
        </w:rPr>
      </w:pPr>
      <w:r>
        <w:rPr>
          <w:lang w:val="de-DE"/>
        </w:rPr>
        <w:t>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14:paraId="664B2BFD" w14:textId="77777777" w:rsidR="00B8150E" w:rsidRDefault="00EB6C6D">
      <w:pPr>
        <w:pStyle w:val="Textkrper"/>
        <w:rPr>
          <w:lang w:val="de-DE"/>
        </w:rPr>
      </w:pPr>
      <w:r>
        <w:rPr>
          <w:i/>
          <w:lang w:val="de-DE"/>
        </w:rPr>
        <w:t>ℹ  Diese Kollisionslogik sorgt nur dafür, dass Fächer parallel liegen dürfen;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41" w:name="zeitwunsch-textdatei"/>
      <w:bookmarkStart w:id="42" w:name="_Toc238764173"/>
      <w:bookmarkEnd w:id="2"/>
      <w:bookmarkEnd w:id="30"/>
      <w:r>
        <w:rPr>
          <w:lang w:val="de-DE"/>
        </w:rPr>
        <w:t>3. Zeitwunsch-Textdatei</w:t>
      </w:r>
      <w:bookmarkEnd w:id="42"/>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lastRenderedPageBreak/>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3F222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43" w:name="programmbedienung-schritt-für-schritt"/>
      <w:bookmarkStart w:id="44" w:name="_Toc238764174"/>
      <w:bookmarkEnd w:id="41"/>
      <w:r>
        <w:rPr>
          <w:lang w:val="de-DE"/>
        </w:rPr>
        <w:t>4. Programmbedienung – Schritt für Schritt</w:t>
      </w:r>
      <w:bookmarkEnd w:id="44"/>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3F222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45" w:name="button-1-excel-datei-einlesen"/>
      <w:bookmarkStart w:id="46" w:name="_Toc238764175"/>
      <w:r>
        <w:rPr>
          <w:lang w:val="de-DE"/>
        </w:rPr>
        <w:t>Button 1 – Excel-Datei einlesen</w:t>
      </w:r>
      <w:bookmarkEnd w:id="46"/>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47" w:name="button-2-zeitwünsche-einlesenexportieren"/>
      <w:bookmarkStart w:id="48" w:name="_Toc238764176"/>
      <w:bookmarkEnd w:id="45"/>
      <w:r>
        <w:rPr>
          <w:lang w:val="de-DE"/>
        </w:rPr>
        <w:t>Button 2 – Zeitwünsche einlesen/exportieren</w:t>
      </w:r>
      <w:bookmarkEnd w:id="48"/>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49" w:name="button-3-plan-importieren"/>
      <w:bookmarkStart w:id="50" w:name="_Toc238764177"/>
      <w:bookmarkEnd w:id="47"/>
      <w:r>
        <w:rPr>
          <w:lang w:val="de-DE"/>
        </w:rPr>
        <w:t>Button 3 – Plan importieren</w:t>
      </w:r>
      <w:bookmarkEnd w:id="50"/>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51" w:name="button-4-plan-bewerten"/>
      <w:bookmarkStart w:id="52" w:name="_Toc238764178"/>
      <w:bookmarkEnd w:id="49"/>
      <w:r>
        <w:rPr>
          <w:lang w:val="de-DE"/>
        </w:rPr>
        <w:t>Button 4 – Plan bewerten</w:t>
      </w:r>
      <w:bookmarkEnd w:id="52"/>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53" w:name="button-5-plan-prüfen-verletzungen"/>
      <w:bookmarkStart w:id="54" w:name="_Toc238764179"/>
      <w:bookmarkEnd w:id="51"/>
      <w:r>
        <w:rPr>
          <w:lang w:val="de-DE"/>
        </w:rPr>
        <w:t>Button 5 – Plan prüfen (Verletzungen)</w:t>
      </w:r>
      <w:bookmarkEnd w:id="54"/>
    </w:p>
    <w:p w14:paraId="7C16D67D" w14:textId="77777777" w:rsidR="0017099A" w:rsidRPr="008921E1" w:rsidRDefault="00BC68C5">
      <w:pPr>
        <w:pStyle w:val="FirstParagraph"/>
        <w:rPr>
          <w:lang w:val="de-DE"/>
        </w:rPr>
      </w:pPr>
      <w:r>
        <w:rPr>
          <w:lang w:val="de-DE"/>
        </w:rPr>
        <w:t xml:space="preserve">Prüft den aktuellen Plan gegen alle Constraints und schreibt einen farbcodierten Verletzungs-Report in das Sheet „Verl“. Neben Konflikten, Wochenstunden und </w:t>
      </w:r>
      <w:r>
        <w:rPr>
          <w:lang w:val="de-DE"/>
        </w:rPr>
        <w:lastRenderedPageBreak/>
        <w:t>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55" w:name="button-6-uv-als-gpu-importieren"/>
      <w:bookmarkStart w:id="56" w:name="_Toc238764180"/>
      <w:bookmarkEnd w:id="53"/>
      <w:r>
        <w:rPr>
          <w:lang w:val="de-DE"/>
        </w:rPr>
        <w:t>Button 6 – UV als GPU importieren</w:t>
      </w:r>
      <w:bookmarkEnd w:id="56"/>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57" w:name="button-7-uv-als-gpu-exportieren"/>
      <w:bookmarkStart w:id="58" w:name="_Toc238764181"/>
      <w:bookmarkEnd w:id="55"/>
      <w:r>
        <w:rPr>
          <w:lang w:val="de-DE"/>
        </w:rPr>
        <w:lastRenderedPageBreak/>
        <w:t>Button 7 – Der Stundenplantransfer in die Untisdatei mittels UV-Export</w:t>
      </w:r>
      <w:r>
        <w:rPr>
          <w:lang w:val="de-DE"/>
        </w:rPr>
        <w:br/>
      </w:r>
      <w:r>
        <w:rPr>
          <w:lang w:val="de-DE"/>
        </w:rPr>
        <w:br/>
        <w:t>Exportiert die Unterrichtsverteilung als GPU002-Datei für den Reimport nach Untis. Vor dem Speichern öffnet sich ein Auswahldialog, in dem sich der Umfang des Exports, der Zeichensatz und der ZZ-Lehrer-Trick festlegen lassen.</w:t>
      </w:r>
      <w:bookmarkEnd w:id="58"/>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b/>
          <w:bCs/>
          <w:lang w:val="de-DE"/>
        </w:rPr>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Pr>
          <w:lang w:val="de-DE"/>
        </w:rPr>
        <w:br/>
        <w:t>Zur Sicherheit gegen UV-Beschädigung in der Untisdatei:</w:t>
      </w:r>
      <w:r>
        <w:rPr>
          <w:lang w:val="de-DE"/>
        </w:rPr>
        <w:br/>
        <w:t>Zunächst in Untis ein Backup der gültigen UV als GPU-Datei erstellen, dann ZZ-Lehrer importieren und Stundenverplanen, dann Backup-Datei reimportieren. Anschließend die ZZ-Lehrer aus den Stammdaten löschen.</w:t>
      </w:r>
      <w:r>
        <w:rPr>
          <w:lang w:val="de-DE"/>
        </w:rPr>
        <w:br/>
        <w:t>Zum Schluss die Backup-Exportdatei der UV reimportieren</w:t>
      </w:r>
      <w:r>
        <w:rPr>
          <w:lang w:val="de-DE"/>
        </w:rPr>
        <w:br/>
      </w:r>
      <w:r>
        <w:rPr>
          <w:b/>
          <w:bCs/>
          <w:lang w:val="de-DE"/>
        </w:rPr>
        <w:t>Vorsicht Untis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r>
      <w:r>
        <w:rPr>
          <w:lang w:val="de-DE"/>
        </w:rPr>
        <w:br/>
        <w:t>2.) Im Stundenplanprogramm Exportfunktion „UV als GPU exportieren“ anklicken</w:t>
      </w:r>
      <w:r>
        <w:rPr>
          <w:lang w:val="de-DE"/>
        </w:rPr>
        <w:br/>
      </w:r>
      <w:r>
        <w:rPr>
          <w:lang w:val="de-DE"/>
        </w:rPr>
        <w:lastRenderedPageBreak/>
        <w:t>3.) Als ZZ-Quelle GPU002-Datei anklicken und die unter Punkt 1 exportierte GPU-Datei auswählen und öffnen, dann auf „weiter“</w:t>
      </w:r>
      <w:r>
        <w:rPr>
          <w:lang w:val="de-DE"/>
        </w:rPr>
        <w:br/>
        <w:t>4.) Unter selbst gewähltem Namen neue GPU speichern. (Diese enthält die ZZ-Lehrer)</w:t>
      </w:r>
      <w:r>
        <w:rPr>
          <w:lang w:val="de-DE"/>
        </w:rPr>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r>
      <w:r>
        <w:rPr>
          <w:lang w:val="de-DE"/>
        </w:rPr>
        <w:br/>
      </w:r>
      <w:r>
        <w:rPr>
          <w:lang w:val="de-DE"/>
        </w:rP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59" w:name="button-8-gezielt-fixieren-und-ignorieren"/>
      <w:bookmarkStart w:id="60" w:name="_Toc238764182"/>
      <w:bookmarkEnd w:id="57"/>
      <w:r>
        <w:rPr>
          <w:lang w:val="de-DE"/>
        </w:rPr>
        <w:t>Button 8 – Gezielt fixieren und ignorieren</w:t>
      </w:r>
      <w:bookmarkEnd w:id="60"/>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61" w:name="button-9-pm-parameter-bearbeiten"/>
      <w:bookmarkStart w:id="62" w:name="_Toc238764183"/>
      <w:bookmarkEnd w:id="59"/>
      <w:r>
        <w:rPr>
          <w:lang w:val="de-DE"/>
        </w:rPr>
        <w:t>Button 9 – PM-Parameter bearbeiten</w:t>
      </w:r>
      <w:bookmarkEnd w:id="62"/>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63" w:name="button-10-stundenplanerstellung"/>
      <w:bookmarkStart w:id="64" w:name="_Toc238764184"/>
      <w:bookmarkEnd w:id="61"/>
      <w:r>
        <w:rPr>
          <w:lang w:val="de-DE"/>
        </w:rPr>
        <w:t>Button 10 – Stundenplanerstellung</w:t>
      </w:r>
      <w:bookmarkEnd w:id="64"/>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p w14:paraId="6CE36572" w14:textId="77777777" w:rsidR="00B8150E" w:rsidRDefault="00EB6C6D">
      <w:pPr>
        <w:rPr>
          <w:lang w:val="de-DE"/>
        </w:rPr>
      </w:pPr>
      <w:r>
        <w:rPr>
          <w:b/>
          <w:bCs/>
          <w:lang w:val="de-DE"/>
        </w:rPr>
        <w:t xml:space="preserve">Hinweis zur Lösungsanzahl: </w:t>
      </w:r>
      <w:r>
        <w:rPr>
          <w:lang w:val="de-DE"/>
        </w:rPr>
        <w:t>Die im Sheet „PM“ eingestellte Lösungsanzahl ist ein Zielwert, keine Garantie. Für jede weitere Lösung verlangt der Solver eine gleich gute (optimale) Belegung, die sich zugleich um mindestens „MindestAbstandLösungenBloecke“ Blöcke von der vorherigen unterscheidet. Gibt es zu einem eindeutigen Optimum keine solche echte Alternative – oder kann der Folgelauf das innerhalb des Zeitlimits nicht nachweisen –, liefert der Lauf entsprechend weniger (unter Umständen nur eine) Lösung. Das ist normal und hängt vom jeweiligen Datensatz ab. Mehr Vielfalt erreicht man, indem man „MindestAbstandLösungenBloecke“ im PM kleiner setzt (z. B. 2) und/oder das Zeitlimit erhöht.</w:t>
      </w:r>
    </w:p>
    <w:tbl>
      <w:tblPr>
        <w:tblStyle w:val="Table"/>
        <w:tblW w:w="5000" w:type="pct"/>
        <w:tblLook w:val="0020" w:firstRow="1" w:lastRow="0" w:firstColumn="0" w:lastColumn="0" w:noHBand="0" w:noVBand="0"/>
      </w:tblPr>
      <w:tblGrid>
        <w:gridCol w:w="9406"/>
      </w:tblGrid>
      <w:tr w:rsidR="0017099A" w:rsidRPr="003F222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lastRenderedPageBreak/>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6AB7ACC4" w14:textId="77777777" w:rsidR="00B8150E" w:rsidRDefault="00EB6C6D">
      <w:pPr>
        <w:pStyle w:val="berschrift3"/>
        <w:rPr>
          <w:lang w:val="de-DE"/>
        </w:rPr>
      </w:pPr>
      <w:bookmarkStart w:id="65" w:name="schneller-solver"/>
      <w:bookmarkStart w:id="66" w:name="_Toc238764185"/>
      <w:r>
        <w:rPr>
          <w:lang w:val="de-DE"/>
        </w:rPr>
        <w:t>Button 10a – Schneller Solver (optional)</w:t>
      </w:r>
      <w:bookmarkEnd w:id="65"/>
      <w:bookmarkEnd w:id="66"/>
    </w:p>
    <w:p w14:paraId="236BB9D7" w14:textId="77777777" w:rsidR="00B8150E" w:rsidRDefault="00EB6C6D">
      <w:pPr>
        <w:pStyle w:val="FirstParagraph"/>
        <w:rPr>
          <w:lang w:val="de-DE"/>
        </w:rPr>
      </w:pPr>
      <w:r>
        <w:rPr>
          <w:lang w:val="de-DE"/>
        </w:rPr>
        <w:t>Im Kopfbereich des Hauptfensters befinden sich die Option „Schneller Solver“ und daneben die Schaltfläche „Optionen…“. Ist die Option gesetzt, verwendet die Stundenplanerstellung (Button 10) einen beschleunigten Solver; ist sie nicht gesetzt, läuft wie bisher der Standard-Solver. Der gewählte Modus samt Parametern wird zu Beginn jedes Laufs im Meldefenster protokolliert.</w:t>
      </w:r>
    </w:p>
    <w:p w14:paraId="76C53063" w14:textId="77777777" w:rsidR="00B8150E" w:rsidRDefault="00EB6C6D">
      <w:pPr>
        <w:rPr>
          <w:lang w:val="de-DE"/>
        </w:rPr>
      </w:pPr>
      <w:r>
        <w:rPr>
          <w:lang w:val="de-DE"/>
        </w:rPr>
        <w:t>Hintergrund: Ein Optimierungslauf verbringt die meiste Zeit nicht damit, eine gute Lösung zu finden, sondern damit zu beweisen, dass es keine bessere gibt. Der schnelle Solver verkürzt genau diesen Beweis und schneidet die schlechtesten Bereiche früh weg. Er beruht auf vier Stellhebeln, die über „Optionen…“ eingestellt werden.</w:t>
      </w:r>
    </w:p>
    <w:p w14:paraId="05DE4A84" w14:textId="77777777" w:rsidR="00B8150E" w:rsidRDefault="00EB6C6D">
      <w:pPr>
        <w:rPr>
          <w:lang w:val="de-DE"/>
        </w:rPr>
      </w:pPr>
      <w:r>
        <w:rPr>
          <w:b/>
          <w:bCs/>
          <w:lang w:val="de-DE"/>
        </w:rPr>
        <w:t xml:space="preserve">Gap Bestlösung (%): </w:t>
      </w:r>
      <w:r>
        <w:rPr>
          <w:lang w:val="de-DE"/>
        </w:rPr>
        <w:t>Der Solver bricht die Suche ab, sobald die Lösung nachweislich innerhalb dieses Abstands zum Optimum liegt. 0 bedeutet „bis zum beweisbaren Optimum“ (wie der Standard-Solver). Ein größerer Wert ist schneller, kann die Qualität aber etwas verschlechtern.</w:t>
      </w:r>
    </w:p>
    <w:p w14:paraId="3BDD69DE" w14:textId="77777777" w:rsidR="00B8150E" w:rsidRDefault="00EB6C6D">
      <w:pPr>
        <w:rPr>
          <w:lang w:val="de-DE"/>
        </w:rPr>
      </w:pPr>
      <w:r>
        <w:rPr>
          <w:b/>
          <w:bCs/>
          <w:lang w:val="de-DE"/>
        </w:rPr>
        <w:t xml:space="preserve">Gap Folgelösungen (%): </w:t>
      </w:r>
      <w:r>
        <w:rPr>
          <w:lang w:val="de-DE"/>
        </w:rPr>
        <w:t>Dieselbe Schranke, aber für die weiteren (diversen) Lösungen. Diese müssen nicht optimal sein, daher darf der Wert hier großzügiger sein.</w:t>
      </w:r>
    </w:p>
    <w:p w14:paraId="3833412A" w14:textId="77777777" w:rsidR="00B8150E" w:rsidRDefault="00EB6C6D">
      <w:pPr>
        <w:rPr>
          <w:lang w:val="de-DE"/>
        </w:rPr>
      </w:pPr>
      <w:r>
        <w:rPr>
          <w:b/>
          <w:bCs/>
          <w:lang w:val="de-DE"/>
        </w:rPr>
        <w:t xml:space="preserve">Greedy-Hint: </w:t>
      </w:r>
      <w:r>
        <w:rPr>
          <w:lang w:val="de-DE"/>
        </w:rPr>
        <w:t>Setzt beim ersten Plan eine einfache, kollisionsfreie Startbelegung als unverbindlichen Hinweis, damit der Solver „warm“ startet. Kann nicht schaden und sollte aktiv bleiben.</w:t>
      </w:r>
    </w:p>
    <w:p w14:paraId="2157C818" w14:textId="77777777" w:rsidR="00B8150E" w:rsidRDefault="00EB6C6D">
      <w:pPr>
        <w:rPr>
          <w:lang w:val="de-DE"/>
        </w:rPr>
      </w:pPr>
      <w:r>
        <w:rPr>
          <w:b/>
          <w:bCs/>
          <w:lang w:val="de-DE"/>
        </w:rPr>
        <w:t xml:space="preserve">Harte Kappungen: </w:t>
      </w:r>
      <w:r>
        <w:rPr>
          <w:lang w:val="de-DE"/>
        </w:rPr>
        <w:t>Für die teuersten Straf-Terme lässt sich eine harte Obergrenze für die Gesamtzahl im Plan setzen: Hohlstunden, Doppel-Hohlstunden, Dreifach-Hohlstunden, Stundenfolge, späte LK-Stunden, Hauptfach spät, spät→früh, Doppel selber Tag sowie Bad Units (späte pädagogische Einheiten). Ein leeres Feld bedeutet „keine Kappung“. Wird eine Kappung so streng gesetzt, dass der Grundplan unlösbar wird, wiederholt die Engine den Lauf automatisch einmal ohne Kappungen (im Meldefenster erscheint „wiederhole ohne Kappungen“).</w:t>
      </w:r>
    </w:p>
    <w:p w14:paraId="5A1C0101" w14:textId="77777777" w:rsidR="00B8150E" w:rsidRDefault="00EB6C6D">
      <w:pPr>
        <w:rPr>
          <w:lang w:val="de-DE"/>
        </w:rPr>
      </w:pPr>
      <w:r>
        <w:rPr>
          <w:b/>
          <w:bCs/>
          <w:lang w:val="de-DE"/>
        </w:rPr>
        <w:t xml:space="preserve">Rolle der Kappungen für die Suchgeschwindigkeit: </w:t>
      </w:r>
      <w:r>
        <w:rPr>
          <w:lang w:val="de-DE"/>
        </w:rPr>
        <w:t xml:space="preserve">Anders als die Gap-Werte, die nur festlegen, wann der Solver den Optimalitätsbeweis abbricht, greifen die harten Kappungen direkt in die Suche selbst ein. Eine Obergrenze wird per Propagation ausgewertet: Zuordnungen, die die Grenze überschreiten würden, verwirft der Solver sofort, statt sie erst durchzurechnen. Dadurch schrumpft der Suchraum, und der Solver stößt früher auf eine gute Lösung. Die Gap-Werte und der Greedy-Hint verkürzen dagegen vor allem die Endphase (den Optimalitätsbeweis) bzw. den Start; das reine Finden einer Lösung beschleunigen sie kaum. Wer also beobachtet, dass der schnelle Solver ohne Kappungen </w:t>
      </w:r>
      <w:r>
        <w:rPr>
          <w:lang w:val="de-DE"/>
        </w:rPr>
        <w:lastRenderedPageBreak/>
        <w:t>(nur Gaps und Greedy-Hint) nicht spürbar früher eine Lösung liefert als der Standard-Solver, sieht erwartbares Verhalten – der eigentliche Hebel für eine schnellere Lösungssuche sind ein bis zwei gezielt gesetzte Kappungen.</w:t>
      </w:r>
    </w:p>
    <w:p w14:paraId="3FA40068" w14:textId="77777777" w:rsidR="00B8150E" w:rsidRDefault="00EB6C6D">
      <w:pPr>
        <w:rPr>
          <w:lang w:val="de-DE"/>
        </w:rPr>
      </w:pPr>
      <w:r>
        <w:rPr>
          <w:b/>
          <w:bCs/>
          <w:lang w:val="de-DE"/>
        </w:rPr>
        <w:t>Welche Werte trägt man ein?</w:t>
      </w:r>
    </w:p>
    <w:p w14:paraId="11B07EC2" w14:textId="77777777" w:rsidR="00B8150E" w:rsidRDefault="00EB6C6D">
      <w:pPr>
        <w:rPr>
          <w:lang w:val="de-DE"/>
        </w:rPr>
      </w:pPr>
      <w:r>
        <w:rPr>
          <w:lang w:val="de-DE"/>
        </w:rPr>
        <w:t>Die Gap-Felder sind „einstellen und so lassen“, die Kappungen dagegen sollte man nicht raten, sondern aus einem echten Lauf ableiten.</w:t>
      </w:r>
    </w:p>
    <w:p w14:paraId="3AFB9E4F" w14:textId="77777777" w:rsidR="00B8150E" w:rsidRDefault="00EB6C6D">
      <w:pPr>
        <w:rPr>
          <w:lang w:val="de-DE"/>
        </w:rPr>
      </w:pPr>
      <w:r>
        <w:rPr>
          <w:b/>
          <w:bCs/>
          <w:lang w:val="de-DE"/>
        </w:rPr>
        <w:t xml:space="preserve">Gaps und Greedy-Hint: </w:t>
      </w:r>
      <w:r>
        <w:rPr>
          <w:lang w:val="de-DE"/>
        </w:rPr>
        <w:t>Für die Bestlösung sind 2 % ein guter Alltagswert (schneller: 5 %); für die Folgelösungen 8–15 %. Den Greedy-Hint einfach aktiv lassen.</w:t>
      </w:r>
    </w:p>
    <w:p w14:paraId="61F521A0" w14:textId="77777777" w:rsidR="00B8150E" w:rsidRDefault="00EB6C6D">
      <w:pPr>
        <w:rPr>
          <w:lang w:val="de-DE"/>
        </w:rPr>
      </w:pPr>
      <w:r>
        <w:rPr>
          <w:b/>
          <w:bCs/>
          <w:lang w:val="de-DE"/>
        </w:rPr>
        <w:t xml:space="preserve">Kappungen – Vorgehen: </w:t>
      </w:r>
      <w:r>
        <w:rPr>
          <w:lang w:val="de-DE"/>
        </w:rPr>
        <w:t>Beim ersten Mal alle Kappungsfelder leer lassen und den Plan ohne Kappungen rechnen. Dann ablesen, wie viele Verstöße die beste Lösung tatsächlich hat, und die Kappung auf diesen Ist-Wert oder ein bis zwei darüber setzen. Die Zahl der Bad Units steht direkt im Meldefenster („… BadUnits: N“); die übrigen Zähler entnimmt man der Plan-Bewertung bzw. der Diagnose nach dem Lauf.</w:t>
      </w:r>
    </w:p>
    <w:p w14:paraId="1417EAAB" w14:textId="77777777" w:rsidR="00B8150E" w:rsidRDefault="00EB6C6D">
      <w:pPr>
        <w:rPr>
          <w:lang w:val="de-DE"/>
        </w:rPr>
      </w:pPr>
      <w:r>
        <w:rPr>
          <w:b/>
          <w:bCs/>
          <w:lang w:val="de-DE"/>
        </w:rPr>
        <w:t xml:space="preserve">Muster 1 – Policy-Grenze: </w:t>
      </w:r>
      <w:r>
        <w:rPr>
          <w:lang w:val="de-DE"/>
        </w:rPr>
        <w:t>Terme, die es gar nicht geben soll, auf 0 setzen – typischerweise Dreifach-Hohlstunden (0), oft auch Doppel-Hohlstunden (0 oder 1). Das sind die besten Kandidaten für eine Null.</w:t>
      </w:r>
    </w:p>
    <w:p w14:paraId="7492590A" w14:textId="77777777" w:rsidR="00B8150E" w:rsidRDefault="00EB6C6D">
      <w:pPr>
        <w:rPr>
          <w:lang w:val="de-DE"/>
        </w:rPr>
      </w:pPr>
      <w:r>
        <w:rPr>
          <w:b/>
          <w:bCs/>
          <w:lang w:val="de-DE"/>
        </w:rPr>
        <w:t xml:space="preserve">Muster 2 – Beschleuniger: </w:t>
      </w:r>
      <w:r>
        <w:rPr>
          <w:lang w:val="de-DE"/>
        </w:rPr>
        <w:t>Bei den häufigeren, teureren Termen (einfache Hohlstunden, Stundenfolge, Bad Units) ist 0 meist unrealistisch und würde nur das Sicherheitsnetz auslösen. Sinnvoll ist der beobachtete Ist-Wert plus kleiner Puffer – hat die erste Lösung z. B. 6 Hohlstunden, trägt man 6 oder 7 ein.</w:t>
      </w:r>
    </w:p>
    <w:p w14:paraId="2D6EDA4E" w14:textId="77777777" w:rsidR="00B8150E" w:rsidRDefault="00EB6C6D">
      <w:pPr>
        <w:rPr>
          <w:lang w:val="de-DE"/>
        </w:rPr>
      </w:pPr>
      <w:r>
        <w:rPr>
          <w:lang w:val="de-DE"/>
        </w:rPr>
        <w:t>Kurz: Gaps auf 2/8 lassen, Greedy an, und bei den Kappungen erst leer laufen lassen und dann gezielt dort einen Wert setzen, wo entweder eine harte Regel gilt (→ 0) oder der Ist-Wert bekannt ist (→ Ist-Wert + kleiner Puffer). Schickt eine Kappung den Lauf ins Sicherheitsnetz, war sie zu streng – dann einen Schritt höher gehen.</w:t>
      </w:r>
    </w:p>
    <w:p w14:paraId="10B9BDFA" w14:textId="77777777" w:rsidR="00B8150E" w:rsidRDefault="00EB6C6D">
      <w:pPr>
        <w:rPr>
          <w:lang w:val="de-DE"/>
        </w:rPr>
      </w:pPr>
      <w:r>
        <w:rPr>
          <w:b/>
          <w:bCs/>
          <w:lang w:val="de-DE"/>
        </w:rPr>
        <w:t xml:space="preserve">Speicherung: </w:t>
      </w:r>
      <w:r>
        <w:rPr>
          <w:lang w:val="de-DE"/>
        </w:rPr>
        <w:t>Die Optionen und der Zustand der Checkbox werden im Sheet „Solver-Set“ der Excel-Datei gespeichert und beim Einlesen automatisch wiederhergestellt. Das Sheet ist wie das PM-Sheet aufgebaut (Spalte A Bezeichnung, B Wert, C Hinweis) und lässt sich auch direkt in Excel bearbeiten – Gap-Werte in Prozent, leere Kappungsfelder bedeuten „keine Kappung“. Ist die Datei beim Speichern in Excel geöffnet, bricht das Programm nicht ab, sondern vermerkt einen Hinweis im Meldefenster.</w:t>
      </w:r>
    </w:p>
    <w:p w14:paraId="6D87973C" w14:textId="77777777" w:rsidR="00912710" w:rsidRDefault="00000000">
      <w:pPr>
        <w:pStyle w:val="berschrift3"/>
        <w:rPr>
          <w:lang w:val="de-DE"/>
        </w:rPr>
      </w:pPr>
      <w:bookmarkStart w:id="67" w:name="_Toc_GekoppelteVorplanung"/>
      <w:bookmarkStart w:id="68" w:name="_Toc238764186"/>
      <w:r>
        <w:rPr>
          <w:lang w:val="de-DE"/>
        </w:rPr>
        <w:t>Gekoppelte Vorplanung (Zwei-Phasen-Modus im schnellen Solver)</w:t>
      </w:r>
      <w:bookmarkEnd w:id="67"/>
      <w:bookmarkEnd w:id="68"/>
    </w:p>
    <w:p w14:paraId="05C1D93A" w14:textId="77777777" w:rsidR="00912710" w:rsidRDefault="00000000">
      <w:pPr>
        <w:rPr>
          <w:lang w:val="de-DE"/>
        </w:rPr>
      </w:pPr>
      <w:r>
        <w:rPr>
          <w:lang w:val="de-DE"/>
        </w:rPr>
        <w:t>Die gekoppelte Vorplanung ist ein optionaler Zwei-Phasen-Ablauf des schnellen Solvers. Sie automatisiert das bewährte Vorgehen „erst die stark verkoppelten Unterrichte (z. B. die Oberstufenschienen) fixieren, dann den Rest darum herum planen“. Sie ist nur wirksam, wenn zusätzlich die Option „Schneller Solver“ gesetzt ist, und wird über „Optionen…“ ein- und ausgeschaltet.</w:t>
      </w:r>
    </w:p>
    <w:p w14:paraId="78B7466E" w14:textId="77777777" w:rsidR="00912710" w:rsidRDefault="00000000">
      <w:pPr>
        <w:rPr>
          <w:lang w:val="de-DE"/>
        </w:rPr>
      </w:pPr>
      <w:r>
        <w:rPr>
          <w:b/>
          <w:bCs/>
          <w:lang w:val="de-DE"/>
        </w:rPr>
        <w:t xml:space="preserve">So arbeitet der Ablauf: </w:t>
      </w:r>
      <w:r>
        <w:rPr>
          <w:lang w:val="de-DE"/>
        </w:rPr>
        <w:t xml:space="preserve">In Phase 1 plant der Solver nur die Kern-Unterrichte und erzeugt dabei mehrere, bewusst verschiedene gute Teillösungen („Anker“). In Phase 2 wird jeder Anker fest fixiert und der gesamte Plan darum herum gelöst. Am Ende wird die beste </w:t>
      </w:r>
      <w:r>
        <w:rPr>
          <w:lang w:val="de-DE"/>
        </w:rPr>
        <w:lastRenderedPageBreak/>
        <w:t>Gesamtlösung über alle Anker behalten. Anker, mit denen kein Gesamtplan zustande kommt, werden übersprungen.</w:t>
      </w:r>
    </w:p>
    <w:p w14:paraId="2A15EB4A" w14:textId="77777777" w:rsidR="00912710" w:rsidRDefault="00000000">
      <w:pPr>
        <w:rPr>
          <w:lang w:val="de-DE"/>
        </w:rPr>
      </w:pPr>
      <w:r>
        <w:rPr>
          <w:b/>
          <w:bCs/>
          <w:lang w:val="de-DE"/>
        </w:rPr>
        <w:t xml:space="preserve">Kern ab … gleichen UNr (Kopplungsgrad): </w:t>
      </w:r>
      <w:r>
        <w:rPr>
          <w:lang w:val="de-DE"/>
        </w:rPr>
        <w:t>Legt fest, ab wie vielen gleichen UNrn ein Unterricht als „Kern“ gilt, also in Phase 1 vorgeplant wird. Ein Unterricht mit z. B. drei oder mehr Zeilen unter derselben UNr ist eine Kopplung; solche Kopplungen gibt es sowohl in der Oberstufe als auch in der Sekundarstufe I. Standard 3 (Werte unter 2 sind nicht sinnvoll, weil dann praktisch alles fixiert würde).</w:t>
      </w:r>
    </w:p>
    <w:p w14:paraId="25F03D24" w14:textId="77777777" w:rsidR="00912710" w:rsidRDefault="00000000">
      <w:pPr>
        <w:rPr>
          <w:lang w:val="de-DE"/>
        </w:rPr>
      </w:pPr>
      <w:r>
        <w:rPr>
          <w:b/>
          <w:bCs/>
          <w:lang w:val="de-DE"/>
        </w:rPr>
        <w:t xml:space="preserve">Anzahl Anker: </w:t>
      </w:r>
      <w:r>
        <w:rPr>
          <w:lang w:val="de-DE"/>
        </w:rPr>
        <w:t>Wie viele verschiedene Phase-1-Lösungen nacheinander als Fixierung ausprobiert werden. Mehr Anker erhöhen die Chance auf eine gute Gesamtlösung, verlängern den Lauf aber entsprechend, weil jeder Anker einen vollständigen Gesamt-Solve auslöst. Ein guter Startwert ist 3 bis 5.</w:t>
      </w:r>
    </w:p>
    <w:p w14:paraId="0C665DF5" w14:textId="77777777" w:rsidR="00912710" w:rsidRDefault="00000000">
      <w:pPr>
        <w:rPr>
          <w:lang w:val="de-DE"/>
        </w:rPr>
      </w:pPr>
      <w:r>
        <w:rPr>
          <w:b/>
          <w:bCs/>
          <w:lang w:val="de-DE"/>
        </w:rPr>
        <w:t xml:space="preserve">Anker-Mindestabstand (Blöcke): </w:t>
      </w:r>
      <w:r>
        <w:rPr>
          <w:lang w:val="de-DE"/>
        </w:rPr>
        <w:t>Erzwingt, dass sich die Anker in mindestens so vielen Blöcken unterscheiden. Ein höherer Wert liefert echte Alternativen, die die geteilten Lehrer- und Raumslots unterschiedlich belegen, statt fast gleicher Varianten.</w:t>
      </w:r>
    </w:p>
    <w:p w14:paraId="4E2F253E" w14:textId="77777777" w:rsidR="00912710" w:rsidRDefault="00000000">
      <w:pPr>
        <w:rPr>
          <w:lang w:val="de-DE"/>
        </w:rPr>
      </w:pPr>
      <w:r>
        <w:rPr>
          <w:b/>
          <w:bCs/>
          <w:lang w:val="de-DE"/>
        </w:rPr>
        <w:t xml:space="preserve">Eigenes Zeitlimit für Phase 1: </w:t>
      </w:r>
      <w:r>
        <w:rPr>
          <w:lang w:val="de-DE"/>
        </w:rPr>
        <w:t>Ist der Haken gesetzt, wird jeder Phase-1-Lauf nach der angegebenen Sekundenzahl abgebrochen. Das ist sinnvoll, weil die Anker nicht beweisbar optimal sein müssen; ohne dieses Limit kann schon der erste Anker das volle PM-Zeitlimit ausschöpfen. Phase 2 (der Gesamtplan) nutzt immer das volle PM-Zeitlimit.</w:t>
      </w:r>
    </w:p>
    <w:p w14:paraId="01B49FEE" w14:textId="77777777" w:rsidR="00912710" w:rsidRDefault="00000000">
      <w:pPr>
        <w:rPr>
          <w:lang w:val="de-DE"/>
        </w:rPr>
      </w:pPr>
      <w:r>
        <w:rPr>
          <w:b/>
          <w:bCs/>
          <w:lang w:val="de-DE"/>
        </w:rPr>
        <w:t xml:space="preserve">Zusammenspiel mit „Fix UNrn“: </w:t>
      </w:r>
      <w:r>
        <w:rPr>
          <w:lang w:val="de-DE"/>
        </w:rPr>
        <w:t>Die im Sheet „Fix UNrn“ manuell gesetzten Fixierungen gelten weiterhin für jeden Plan. Phase 1 berücksichtigt sie als feste Hindernisse und plant die Kern-Unterrichte von vornherein um sie herum. Im Meldefenster erscheint dazu die Zeile „Handfixierungen als feste Hindernisse in Phase 1: N Blöcke“.</w:t>
      </w:r>
    </w:p>
    <w:p w14:paraId="0968303A" w14:textId="77777777" w:rsidR="00912710" w:rsidRDefault="00000000">
      <w:pPr>
        <w:rPr>
          <w:lang w:val="de-DE"/>
        </w:rPr>
      </w:pPr>
      <w:r>
        <w:rPr>
          <w:b/>
          <w:bCs/>
          <w:lang w:val="de-DE"/>
        </w:rPr>
        <w:t xml:space="preserve">Wenn kein Anker aufgeht: </w:t>
      </w:r>
      <w:r>
        <w:rPr>
          <w:lang w:val="de-DE"/>
        </w:rPr>
        <w:t>Scheitern alle Anker („keine Gesamtlösung über alle Anker“), liegt die Ursache meist nicht an der Vorplanung selbst, sondern an harten Randbedingungen des Gesamtplans – etwa einer zu strengen harten StD-Regel eines einzelnen Lehrers oder an Unterrichten, die (noch) auf „ignorieren“ stehen müssten. Die Diagnose im Meldefenster benennt die auslösende Klasse, den Lehrer bzw. die Regel; nach deren Lockerung findet der Gesamtplan in der Regel wieder eine Lösung.</w:t>
      </w:r>
    </w:p>
    <w:p w14:paraId="7D0ECE7A" w14:textId="77777777" w:rsidR="00912710" w:rsidRDefault="00000000">
      <w:pPr>
        <w:rPr>
          <w:lang w:val="de-DE"/>
        </w:rPr>
      </w:pPr>
      <w:r>
        <w:rPr>
          <w:b/>
          <w:bCs/>
          <w:lang w:val="de-DE"/>
        </w:rPr>
        <w:t xml:space="preserve">Speicherung: </w:t>
      </w:r>
      <w:r>
        <w:rPr>
          <w:lang w:val="de-DE"/>
        </w:rPr>
        <w:t>Wie die übrigen Schnellsolver-Optionen werden auch die Werte der gekoppelten Vorplanung im Sheet „Solver-Set“ gespeichert und beim Einlesen automatisch wiederhergestellt.</w:t>
      </w:r>
    </w:p>
    <w:p w14:paraId="3C141200" w14:textId="77777777" w:rsidR="00912710" w:rsidRDefault="00000000">
      <w:pPr>
        <w:pStyle w:val="berschrift3"/>
        <w:rPr>
          <w:lang w:val="de-DE"/>
        </w:rPr>
      </w:pPr>
      <w:bookmarkStart w:id="69" w:name="_Toc238764187"/>
      <w:r>
        <w:rPr>
          <w:lang w:val="de-DE"/>
        </w:rPr>
        <w:t>Button 10b – Teilplan-Modus (maximale fehlerfreie Teilverplanung)</w:t>
      </w:r>
      <w:bookmarkEnd w:id="69"/>
    </w:p>
    <w:p w14:paraId="69036616" w14:textId="77777777" w:rsidR="00912710" w:rsidRDefault="00000000">
      <w:pPr>
        <w:pStyle w:val="FirstParagraph"/>
        <w:rPr>
          <w:lang w:val="de-DE"/>
        </w:rPr>
      </w:pPr>
      <w:r>
        <w:rPr>
          <w:lang w:val="de-DE"/>
        </w:rPr>
        <w:t>Neben „Schneller Solver“ steht im Kopfbereich des Hauptfensters die Option „Teilplan (max. Unterrichte, normaler Solver)“ mit dem Eingabefeld „Gap K (Std.)“. Der Teilplan-Modus ist ein bewusst gestarteter Sonderlauf für den Fall, dass sich nicht alle Unterrichte gemeinsam unterbringen lassen: Statt einer bloßen Unlösbar-Meldung verplant er möglichst viele Unterrichte fehlerfrei und lässt nur die unvermeidbaren fallen. Er nutzt immer den normalen Solver ohne Tausch; ist die Option gesetzt, wird „Schneller Solver“ für diesen Lauf automatisch deaktiviert.</w:t>
      </w:r>
    </w:p>
    <w:p w14:paraId="42703CE6" w14:textId="77777777" w:rsidR="00912710" w:rsidRDefault="00000000">
      <w:pPr>
        <w:pStyle w:val="Textkrper"/>
        <w:rPr>
          <w:lang w:val="de-DE"/>
        </w:rPr>
      </w:pPr>
      <w:r>
        <w:rPr>
          <w:lang w:val="de-DE"/>
        </w:rPr>
        <w:lastRenderedPageBreak/>
        <w:t>Der Lauf besteht aus zwei Phasen. In Phase A maximiert der Solver die – nach Wochenstunden gewichtete – Zahl der untergebrachten Unterrichte; in Phase B wird der so bestimmte Teilplan wie gewohnt qualitätsoptimiert. Eine ganze UNr wird dabei entweder vollständig verplant oder ganz fallengelassen, nie nur teilweise. Alle harten Regeln (Lehrer- und Klassenkollision, Fachraum-Limits, Sperren aus ZWL/ZWK, freie Tage und Stunden sowie die harten StD-Regeln) gelten unverändert; was verplant wird, ist damit garantiert fehlerfrei.</w:t>
      </w:r>
    </w:p>
    <w:p w14:paraId="66DD1466" w14:textId="77777777" w:rsidR="00912710" w:rsidRDefault="00000000">
      <w:pPr>
        <w:pStyle w:val="Textkrper"/>
        <w:rPr>
          <w:lang w:val="de-DE"/>
        </w:rPr>
      </w:pPr>
      <w:r>
        <w:rPr>
          <w:b/>
          <w:bCs/>
          <w:lang w:val="de-DE"/>
        </w:rPr>
        <w:t xml:space="preserve">Fixierte Unterrichte </w:t>
      </w:r>
      <w:r>
        <w:rPr>
          <w:lang w:val="de-DE"/>
        </w:rPr>
        <w:t>bleiben nach Möglichkeit erhalten: Sie werden nur dann fallengelassen, wenn es ohne sie überhaupt keinen fehlerfreien Teilplan gibt. Vom Gap K sind sie nie betroffen; welche UNr am Ende fällt, ist die nach Wochenstunden „günstigste“, nicht zwingend die zuletzt hinzugefügte.</w:t>
      </w:r>
    </w:p>
    <w:p w14:paraId="4A648CE2" w14:textId="77777777" w:rsidR="00912710" w:rsidRDefault="00000000">
      <w:pPr>
        <w:pStyle w:val="Textkrper"/>
        <w:rPr>
          <w:lang w:val="de-DE"/>
        </w:rPr>
      </w:pPr>
      <w:r>
        <w:rPr>
          <w:b/>
          <w:bCs/>
          <w:lang w:val="de-DE"/>
        </w:rPr>
        <w:t xml:space="preserve">Gap K (Std.): </w:t>
      </w:r>
      <w:r>
        <w:rPr>
          <w:lang w:val="de-DE"/>
        </w:rPr>
        <w:t>steuert, wie genau Phase A rechnet. K = 0 liefert das nachweisbare Optimum, kann aber lange dauern, weil der Beweis der maximalen Platzierung ähnlich aufwändig ist wie ein Unlösbarkeitsbeweis. Ein Wert K &gt; 0 beendet Phase A früher; dabei dürfen bis zu K zusätzliche Wochenstunden fallengelassen werden (fixierte Unterrichte ausgenommen). Empfehlung: das Zeitlimit im Sheet PM eher niedrig halten und mit K = 1 oder 2 beginnen.</w:t>
      </w:r>
    </w:p>
    <w:p w14:paraId="0E7D8F4C" w14:textId="77777777" w:rsidR="00912710" w:rsidRDefault="00000000">
      <w:pPr>
        <w:pStyle w:val="Textkrper"/>
        <w:rPr>
          <w:lang w:val="de-DE"/>
        </w:rPr>
      </w:pPr>
      <w:r>
        <w:rPr>
          <w:b/>
          <w:bCs/>
          <w:lang w:val="de-DE"/>
        </w:rPr>
        <w:t xml:space="preserve">Ergebnis: </w:t>
      </w:r>
      <w:r>
        <w:rPr>
          <w:lang w:val="de-DE"/>
        </w:rPr>
        <w:t>Im Meldefenster erscheint eine Drop-Liste der nicht verplanten Unterrichte (fixierte eigens gekennzeichnet). Die erzeugte Teillösung lässt sich wie jede andere im Plan-Editor (Button 11) laden; die fallengelassenen UNrn erscheinen dort als noch offen und können von Hand eingeplant werden – beim Ziehen meldet der Editor Konflikte wie gewohnt.</w:t>
      </w:r>
    </w:p>
    <w:tbl>
      <w:tblPr>
        <w:tblStyle w:val="Table"/>
        <w:tblW w:w="5000" w:type="pct"/>
        <w:tblLook w:val="0020" w:firstRow="1" w:lastRow="0" w:firstColumn="0" w:lastColumn="0" w:noHBand="0" w:noVBand="0"/>
      </w:tblPr>
      <w:tblGrid>
        <w:gridCol w:w="9406"/>
      </w:tblGrid>
      <w:tr w:rsidR="00912710" w:rsidRPr="003F2226" w14:paraId="4D67FCE0" w14:textId="77777777" w:rsidTr="00912710">
        <w:trPr>
          <w:cnfStyle w:val="100000000000" w:firstRow="1" w:lastRow="0" w:firstColumn="0" w:lastColumn="0" w:oddVBand="0" w:evenVBand="0" w:oddHBand="0" w:evenHBand="0" w:firstRowFirstColumn="0" w:firstRowLastColumn="0" w:lastRowFirstColumn="0" w:lastRowLastColumn="0"/>
          <w:tblHeader/>
        </w:trPr>
        <w:tc>
          <w:tcPr>
            <w:tcW w:w="0" w:type="auto"/>
          </w:tcPr>
          <w:p w14:paraId="01EF1E3F" w14:textId="77777777" w:rsidR="00912710" w:rsidRDefault="00000000">
            <w:pPr>
              <w:pStyle w:val="Compact"/>
              <w:rPr>
                <w:lang w:val="de-DE"/>
              </w:rPr>
            </w:pPr>
            <w:r>
              <w:rPr>
                <w:lang w:val="de-DE"/>
              </w:rPr>
              <w:t>ℹ Der Teilplan-Modus ersetzt nicht die Ursachensuche der normalen Stundenplanerstellung (Button 10): Diese nennt die schuldige Regelstufe, liefert aber keinen benutzbaren Plan. Der Teilplan-Modus liefert umgekehrt einen fehlerfreien Teilplan plus die Liste dessen, was nicht hineinpasst.</w:t>
            </w:r>
          </w:p>
        </w:tc>
      </w:tr>
    </w:tbl>
    <w:p w14:paraId="7C16D690" w14:textId="77777777" w:rsidR="0017099A" w:rsidRPr="008921E1" w:rsidRDefault="00BC68C5">
      <w:pPr>
        <w:pStyle w:val="berschrift3"/>
        <w:rPr>
          <w:lang w:val="de-DE"/>
        </w:rPr>
      </w:pPr>
      <w:bookmarkStart w:id="70" w:name="button-11-plan-editor-interaktiv"/>
      <w:bookmarkStart w:id="71" w:name="_Toc238764188"/>
      <w:bookmarkEnd w:id="63"/>
      <w:r>
        <w:rPr>
          <w:lang w:val="de-DE"/>
        </w:rPr>
        <w:t>Button 11 – Plan-Editor (interaktiv)</w:t>
      </w:r>
      <w:bookmarkEnd w:id="71"/>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72" w:name="button-12-lösung-sichern"/>
      <w:bookmarkStart w:id="73" w:name="_Toc238764189"/>
      <w:bookmarkEnd w:id="70"/>
      <w:r>
        <w:rPr>
          <w:lang w:val="de-DE"/>
        </w:rPr>
        <w:t>Button 12 – Lösung sichern</w:t>
      </w:r>
      <w:bookmarkEnd w:id="73"/>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lastRenderedPageBreak/>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3F222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3F222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74" w:name="button-13-gesicherte-lösung-löschen"/>
      <w:bookmarkStart w:id="75" w:name="_Toc238764190"/>
      <w:bookmarkEnd w:id="72"/>
      <w:r>
        <w:rPr>
          <w:lang w:val="de-DE"/>
        </w:rPr>
        <w:lastRenderedPageBreak/>
        <w:t>Button 13 – Gesicherte Lösung löschen</w:t>
      </w:r>
      <w:bookmarkEnd w:id="75"/>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76" w:name="button-14-lösung-verbessern"/>
      <w:bookmarkStart w:id="77" w:name="_Toc238764191"/>
      <w:bookmarkEnd w:id="74"/>
      <w:r>
        <w:rPr>
          <w:lang w:val="de-DE"/>
        </w:rPr>
        <w:t>Button 14 – Lösung verbessern</w:t>
      </w:r>
      <w:bookmarkEnd w:id="77"/>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78" w:name="button-15-minimale-änderungen-solver"/>
      <w:bookmarkStart w:id="79" w:name="_Toc238764192"/>
      <w:bookmarkEnd w:id="76"/>
      <w:r>
        <w:rPr>
          <w:lang w:val="de-DE"/>
        </w:rPr>
        <w:t>Button 15 – Minimale Änderungen (Solver)</w:t>
      </w:r>
      <w:bookmarkEnd w:id="79"/>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3F2226"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lastRenderedPageBreak/>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r>
              <w:rPr>
                <w:lang w:val="de-DE"/>
              </w:rPr>
              <w:br/>
            </w:r>
            <w:r>
              <w:rPr>
                <w:noProof/>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14"/>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80" w:name="Xad1dc7f2b87d26cd829c779742415c9d8eaf96d"/>
      <w:bookmarkStart w:id="81" w:name="_Toc238764193"/>
      <w:bookmarkEnd w:id="78"/>
      <w:r>
        <w:rPr>
          <w:lang w:val="de-DE"/>
        </w:rPr>
        <w:t>Button 16 – Fixierungen/Lösung exportieren (Plan/Lös)</w:t>
      </w:r>
      <w:bookmarkEnd w:id="81"/>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lastRenderedPageBreak/>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82" w:name="button-17-diagnose-an-diag-anhängen"/>
      <w:bookmarkStart w:id="83" w:name="_Toc238764194"/>
      <w:bookmarkEnd w:id="80"/>
      <w:r>
        <w:rPr>
          <w:lang w:val="de-DE"/>
        </w:rPr>
        <w:t>Button 17 – Diagnose an Diag anhängen</w:t>
      </w:r>
      <w:bookmarkEnd w:id="83"/>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84" w:name="button-18-klassenpläne-erzeugen"/>
      <w:bookmarkStart w:id="85" w:name="_Toc238764195"/>
      <w:bookmarkEnd w:id="82"/>
      <w:r>
        <w:rPr>
          <w:lang w:val="de-DE"/>
        </w:rPr>
        <w:t>Button 18 – Klassenpläne erzeugen</w:t>
      </w:r>
      <w:bookmarkEnd w:id="85"/>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3F2226"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86" w:name="button-19-klassenpläne-ef-q1-q2"/>
      <w:bookmarkStart w:id="87" w:name="_Toc238764196"/>
      <w:bookmarkEnd w:id="84"/>
      <w:r>
        <w:rPr>
          <w:lang w:val="de-DE"/>
        </w:rPr>
        <w:t>Button 19 – Klassenpläne EF / Q1 / Q2</w:t>
      </w:r>
      <w:bookmarkEnd w:id="87"/>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88" w:name="button-20-lehrerpläne-erzeugen"/>
      <w:bookmarkStart w:id="89" w:name="_Toc238764197"/>
      <w:bookmarkEnd w:id="86"/>
      <w:r>
        <w:rPr>
          <w:lang w:val="de-DE"/>
        </w:rPr>
        <w:t>Button 20 – Lehrerpläne erzeugen</w:t>
      </w:r>
      <w:bookmarkEnd w:id="89"/>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90" w:name="button-21-stammdaten-std-bearbeiten"/>
      <w:bookmarkStart w:id="91" w:name="_Toc238764198"/>
      <w:bookmarkEnd w:id="88"/>
      <w:r>
        <w:rPr>
          <w:lang w:val="de-DE"/>
        </w:rPr>
        <w:t>Button 21 – Stammdaten (StD) bearbeiten</w:t>
      </w:r>
      <w:bookmarkEnd w:id="91"/>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w:t>
      </w:r>
      <w:r>
        <w:rPr>
          <w:lang w:val="de-DE"/>
        </w:rPr>
        <w:lastRenderedPageBreak/>
        <w:t xml:space="preserve">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92" w:name="b.-manueller-plan-editor"/>
      <w:bookmarkStart w:id="93" w:name="_Toc238764199"/>
      <w:bookmarkEnd w:id="43"/>
      <w:bookmarkEnd w:id="90"/>
      <w:r>
        <w:t>4b. Manueller Plan-Editor</w:t>
      </w:r>
      <w:bookmarkEnd w:id="93"/>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94" w:name="aufbau-des-fensters"/>
      <w:bookmarkStart w:id="95" w:name="_Toc238764200"/>
      <w:r>
        <w:rPr>
          <w:lang w:val="de-DE"/>
        </w:rPr>
        <w:t>Aufbau des Fensters</w:t>
      </w:r>
      <w:bookmarkEnd w:id="95"/>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96" w:name="navigation"/>
      <w:bookmarkStart w:id="97" w:name="_Toc238764201"/>
      <w:bookmarkEnd w:id="94"/>
      <w:r>
        <w:rPr>
          <w:lang w:val="de-DE"/>
        </w:rPr>
        <w:t>Navigation</w:t>
      </w:r>
      <w:bookmarkEnd w:id="97"/>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98" w:name="farbcode-einfärben-nach-klasse-oder-fach"/>
      <w:bookmarkStart w:id="99" w:name="_Toc238764202"/>
      <w:bookmarkEnd w:id="96"/>
      <w:r>
        <w:rPr>
          <w:lang w:val="de-DE"/>
        </w:rPr>
        <w:t>Farbcode (Einfärben nach Klasse oder Fach)</w:t>
      </w:r>
      <w:bookmarkEnd w:id="99"/>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lastRenderedPageBreak/>
              <w:t>Fach</w:t>
            </w:r>
          </w:p>
        </w:tc>
        <w:tc>
          <w:tcPr>
            <w:tcW w:w="0" w:type="auto"/>
          </w:tcPr>
          <w:p w14:paraId="7C16D6C5" w14:textId="77777777" w:rsidR="0017099A" w:rsidRDefault="00BC68C5">
            <w:pPr>
              <w:pStyle w:val="Compact"/>
            </w:pPr>
            <w:r>
              <w:t>Hintergrund je Fach.</w:t>
            </w:r>
          </w:p>
        </w:tc>
      </w:tr>
      <w:tr w:rsidR="0017099A" w:rsidRPr="003F2226"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3F2226"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100" w:name="diag-werte-lehrer-diagnose-anzeigen"/>
      <w:bookmarkStart w:id="101" w:name="_Toc238764203"/>
      <w:bookmarkEnd w:id="98"/>
      <w:r>
        <w:rPr>
          <w:lang w:val="de-DE"/>
        </w:rPr>
        <w:t>Diag-Werte (Lehrer-Diagnose anzeigen)</w:t>
      </w:r>
      <w:bookmarkEnd w:id="101"/>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102" w:name="Xc07df60bdd53fa89b004b8d388f8db027aa5756"/>
      <w:bookmarkStart w:id="103" w:name="_Toc238764204"/>
      <w:bookmarkEnd w:id="100"/>
      <w:r>
        <w:rPr>
          <w:lang w:val="de-DE"/>
        </w:rPr>
        <w:t>Diag-Filter (Lehrerliste auf Auffällige beschränken)</w:t>
      </w:r>
      <w:bookmarkEnd w:id="103"/>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3F2226"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104" w:name="uv-betrachtung-im-plan-editor"/>
      <w:bookmarkStart w:id="105" w:name="_Toc238764205"/>
      <w:bookmarkEnd w:id="102"/>
      <w:r>
        <w:rPr>
          <w:lang w:val="de-DE"/>
        </w:rPr>
        <w:t>UV-Betrachtung im Plan-Editor</w:t>
      </w:r>
      <w:bookmarkEnd w:id="105"/>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3F2226"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3F2226"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3F2226"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3F2226"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3F2226"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r>
      <w:r>
        <w:rPr>
          <w:lang w:val="de-DE"/>
        </w:rPr>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106" w:name="fachgruppenplan-reine-ansicht"/>
      <w:bookmarkStart w:id="107" w:name="_Toc238764206"/>
      <w:bookmarkEnd w:id="104"/>
      <w:r>
        <w:t>Fachgruppenplan (reine Ansicht)</w:t>
      </w:r>
      <w:bookmarkEnd w:id="107"/>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108" w:name="X98845f35266cdea0bcaf8eeb545d24ee07870d9"/>
      <w:bookmarkStart w:id="109" w:name="_Toc238764207"/>
      <w:bookmarkEnd w:id="106"/>
      <w:r>
        <w:rPr>
          <w:lang w:val="de-DE"/>
        </w:rPr>
        <w:t>Pläne anheften (mehrere Pläne gleichzeitig)</w:t>
      </w:r>
      <w:bookmarkEnd w:id="109"/>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3F2226"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110" w:name="bearbeitungsmodi"/>
      <w:bookmarkStart w:id="111" w:name="_Toc238764208"/>
      <w:bookmarkEnd w:id="108"/>
      <w:r>
        <w:t>Bearbeitungsmodi</w:t>
      </w:r>
      <w:bookmarkEnd w:id="111"/>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3F2226"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3F2226"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112" w:name="drag-drop-verschieben-und-tauschen"/>
      <w:bookmarkStart w:id="113" w:name="_Toc238764209"/>
      <w:bookmarkEnd w:id="110"/>
      <w:r>
        <w:rPr>
          <w:lang w:val="de-DE"/>
        </w:rPr>
        <w:lastRenderedPageBreak/>
        <w:t>Drag &amp; Drop – Verschieben und Tauschen</w:t>
      </w:r>
      <w:bookmarkEnd w:id="113"/>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114" w:name="parkbereich-filter-nach-klick-kontext"/>
      <w:bookmarkStart w:id="115" w:name="_Toc238764210"/>
      <w:r>
        <w:rPr>
          <w:lang w:val="de-DE"/>
        </w:rPr>
        <w:t>Parkbereich – Filter nach Klick-Kontext</w:t>
      </w:r>
      <w:bookmarkEnd w:id="115"/>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16" w:name="fixieren-per-rechtsklick"/>
      <w:bookmarkStart w:id="117" w:name="_Toc238764211"/>
      <w:bookmarkEnd w:id="114"/>
      <w:r>
        <w:rPr>
          <w:lang w:val="de-DE"/>
        </w:rPr>
        <w:t>Fixieren per Rechtsklick</w:t>
      </w:r>
      <w:bookmarkEnd w:id="117"/>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3F2226"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18" w:name="drag-over-hervorhebung"/>
      <w:bookmarkStart w:id="119" w:name="_Toc238764212"/>
      <w:bookmarkEnd w:id="116"/>
      <w:r>
        <w:rPr>
          <w:lang w:val="de-DE"/>
        </w:rPr>
        <w:t>Drag-Over-Hervorhebung</w:t>
      </w:r>
      <w:bookmarkEnd w:id="119"/>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20" w:name="Xdf7450b2aa480a9c410e4dfbf55ee9bd384efbd"/>
      <w:bookmarkStart w:id="121" w:name="_Toc238764213"/>
      <w:bookmarkEnd w:id="112"/>
      <w:bookmarkEnd w:id="118"/>
      <w:r>
        <w:rPr>
          <w:lang w:val="de-DE"/>
        </w:rPr>
        <w:t>Tauschvorschläge (linke Spalte im Detailbereich)</w:t>
      </w:r>
      <w:bookmarkEnd w:id="121"/>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22" w:name="Xa2957377923cc50199d341b7b0e7a079b8788f4"/>
      <w:bookmarkStart w:id="123" w:name="_Toc238764214"/>
      <w:bookmarkEnd w:id="120"/>
      <w:r>
        <w:rPr>
          <w:lang w:val="de-DE"/>
        </w:rPr>
        <w:t>Verschiebung mit Ausweich (mittlere Spalte im Detailbereich)</w:t>
      </w:r>
      <w:bookmarkEnd w:id="123"/>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0A130001" w14:textId="0A130001" w:rsidR="0017099A" w:rsidRDefault="00EB6C6D">
      <w:pPr>
        <w:pStyle w:val="berschrift2"/>
        <w:rPr>
          <w:lang w:val="de-DE"/>
        </w:rPr>
      </w:pPr>
      <w:bookmarkStart w:id="124" w:name="_Toc_ZiehenVerboten"/>
      <w:bookmarkStart w:id="125" w:name="_Toc238764215"/>
      <w:r>
        <w:rPr>
          <w:lang w:val="de-DE"/>
        </w:rPr>
        <w:t>Ziehen auf ein verbotenes oder kollidierendes Feld</w:t>
      </w:r>
      <w:bookmarkEnd w:id="124"/>
      <w:bookmarkEnd w:id="125"/>
    </w:p>
    <w:p w14:paraId="0A130002" w14:textId="0A130002" w:rsidR="0017099A" w:rsidRDefault="00EB6C6D">
      <w:pPr>
        <w:pStyle w:val="FirstParagraph"/>
        <w:rPr>
          <w:lang w:val="de-DE"/>
        </w:rPr>
      </w:pPr>
      <w:r>
        <w:rPr>
          <w:lang w:val="de-DE"/>
        </w:rPr>
        <w:t>Zieht man einen Block auf einen Slot, auf dem ein harter Konflikt entstünde – ein belegtes Feld mit Lehrer- oder Klassen-Doppelbelegung, ein per −3 gesperrter Slot oder ein bereits am Fachraum-Limit liegender Slot –, wird der Zug nicht mehr einfach verworfen. Der vorhandene Unterricht bleibt zunächst liegen, und der Editor zeigt zwei Wege an, wie es weitergehen kann.</w:t>
      </w:r>
    </w:p>
    <w:p w14:paraId="0A130003" w14:textId="0A130003" w:rsidR="0017099A" w:rsidRDefault="00EB6C6D">
      <w:pPr>
        <w:pStyle w:val="Textkrper"/>
        <w:rPr>
          <w:lang w:val="de-DE"/>
        </w:rPr>
      </w:pPr>
      <w:r>
        <w:rPr>
          <w:lang w:val="de-DE"/>
        </w:rPr>
        <w:t>Erstens werden – soweit möglich – Ausweich-Vorschläge berechnet: Der Hindernis-Block weicht per klasseninternem Tausch auf einen anderen Slot aus (Verschiebung mit Ausweich, siehe oben). Sie lassen sich wie gewohnt per Einfachklick ansehen und per Doppelklick ausführen.</w:t>
      </w:r>
    </w:p>
    <w:p w14:paraId="0A130004" w14:textId="0A130004" w:rsidR="0017099A" w:rsidRDefault="00EB6C6D">
      <w:pPr>
        <w:pStyle w:val="Textkrper"/>
        <w:rPr>
          <w:lang w:val="de-DE"/>
        </w:rPr>
      </w:pPr>
      <w:r>
        <w:rPr>
          <w:lang w:val="de-DE"/>
        </w:rPr>
        <w:t>Zweitens erscheint oben im Detailbereich die rot umrandete Option „⚠ Kollision erzeugen bzw. verbotenen Slot besetzen“. Ein Klick darauf legt den gezogenen Unterricht ohne Tausch auf das Ziel – der bisherige Unterricht bleibt dabei zusätzlich liegen bzw. der gesperrte Slot wird bewusst besetzt. Der Plan ist an dieser Stelle danach ungültig; die betroffenen Slots werden bei „Plan prüfen“ (Button 5) als Verletzung ausgewiesen. Solange man die Option nicht anklickt, wird nichts verändert – man kann die Vorschläge also gefahrlos zuerst sichten.</w:t>
      </w:r>
    </w:p>
    <w:tbl>
      <w:tblPr>
        <w:tblStyle w:val="Table"/>
        <w:tblW w:w="5000" w:type="pct"/>
        <w:tblLook w:val="0020" w:firstRow="1" w:lastRow="0" w:firstColumn="0" w:lastColumn="0" w:noHBand="0" w:noVBand="0"/>
      </w:tblPr>
      <w:tblGrid>
        <w:gridCol w:w="9406"/>
      </w:tblGrid>
      <w:tr w:rsidR="0017099A" w:rsidRPr="003F2226" w14:paraId="0A130005" w14:textId="0A130005"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A130006" w14:textId="0A130006" w:rsidR="0017099A" w:rsidRDefault="00EB6C6D">
            <w:pPr>
              <w:pStyle w:val="Compact"/>
              <w:rPr>
                <w:lang w:val="de-DE"/>
              </w:rPr>
            </w:pPr>
            <w:r>
              <w:rPr>
                <w:lang w:val="de-DE"/>
              </w:rPr>
              <w:t>ℹ Diese Möglichkeit ist als bewusster Notausgang gedacht – etwa um eine Zwischenlösung von Hand zu erzwingen oder gezielt eine Kollision zu erzeugen, die man anschließend über Tausch oder Verschiebung wieder auflöst. Der Zielunterricht wird dabei nicht überschrieben, sondern liegt gemeinsam mit dem gezogenen Unterricht auf demselben Slot.</w:t>
            </w:r>
          </w:p>
        </w:tc>
      </w:tr>
    </w:tbl>
    <w:p w14:paraId="7C16D722" w14:textId="77777777" w:rsidR="0017099A" w:rsidRPr="008921E1" w:rsidRDefault="00BC68C5">
      <w:pPr>
        <w:pStyle w:val="berschrift2"/>
        <w:rPr>
          <w:lang w:val="de-DE"/>
        </w:rPr>
      </w:pPr>
      <w:bookmarkStart w:id="126" w:name="vergleichspläne-und-pfeile"/>
      <w:bookmarkStart w:id="127" w:name="_Toc238764216"/>
      <w:bookmarkEnd w:id="122"/>
      <w:r>
        <w:rPr>
          <w:lang w:val="de-DE"/>
        </w:rPr>
        <w:t>Vergleichspläne und Pfeile</w:t>
      </w:r>
      <w:bookmarkEnd w:id="127"/>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28" w:name="_Toc238764217"/>
      <w:r>
        <w:rPr>
          <w:lang w:val="de-DE"/>
        </w:rPr>
        <w:lastRenderedPageBreak/>
        <w:t>Vergleichsmodus (zwei Lösungen nebeneinander)</w:t>
      </w:r>
      <w:bookmarkEnd w:id="128"/>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29" w:name="Xb96cbd64a66a18abf981ab1060b45e47d71be2e"/>
      <w:bookmarkStart w:id="130" w:name="_Toc238764218"/>
      <w:bookmarkEnd w:id="126"/>
      <w:r>
        <w:rPr>
          <w:lang w:val="de-DE"/>
        </w:rPr>
        <w:t>Diagnose-Panel (rechte Spalte im Detailbereich)</w:t>
      </w:r>
      <w:bookmarkEnd w:id="130"/>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3F2226"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31" w:name="gewichtungszahl-der-zeitwünsche"/>
      <w:bookmarkStart w:id="132" w:name="_Toc238764219"/>
      <w:bookmarkEnd w:id="129"/>
      <w:r>
        <w:rPr>
          <w:lang w:val="de-DE"/>
        </w:rPr>
        <w:t>Gewichtungszahl der Zeitwünsche</w:t>
      </w:r>
      <w:bookmarkEnd w:id="132"/>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33" w:name="schaltflächen-im-plan-editor"/>
      <w:bookmarkStart w:id="134" w:name="_Toc238764220"/>
      <w:bookmarkEnd w:id="131"/>
      <w:r>
        <w:t>Schaltflächen im Plan-Editor</w:t>
      </w:r>
      <w:bookmarkEnd w:id="134"/>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3F2226"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3F2226" w14:paraId="7C16D734" w14:textId="77777777">
        <w:tc>
          <w:tcPr>
            <w:tcW w:w="0" w:type="auto"/>
          </w:tcPr>
          <w:p w14:paraId="7C16D732" w14:textId="77777777" w:rsidR="0017099A" w:rsidRDefault="00BC68C5">
            <w:pPr>
              <w:pStyle w:val="Compact"/>
            </w:pPr>
            <w:r>
              <w:lastRenderedPageBreak/>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3F2226"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35" w:name="harte-konfliktsperren"/>
      <w:bookmarkStart w:id="136" w:name="_Toc238764221"/>
      <w:bookmarkEnd w:id="133"/>
      <w:r>
        <w:rPr>
          <w:lang w:val="de-DE"/>
        </w:rPr>
        <w:t>Harte Konfliktsperren</w:t>
      </w:r>
      <w:bookmarkEnd w:id="136"/>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Solche Aktionen werden nicht automatisch ausgeführt: Es wird nichts getauscht oder verschoben, und der Editor zeigt einen Hinweis. Statt eines stillen Abbruchs bietet er jedoch – soweit vorhanden – Ausweich-Vorschläge sowie die anklickbare Option „Kollision erzeugen bzw. verbotenen Slot besetzen“ an (siehe Abschnitt „Ziehen auf ein verbotenes oder kollidierendes Feld“); erst ein Klick darauf legt den Unterricht bewusst ohne Tausch ab und macht den Plan an dieser Stelle ungültig. Qualitätsprobleme (Hohlstunden, Doppelstunden) führen dagegen nur zu gelben Warnungen, die Aktion wird trotzdem ausgeführt.</w:t>
      </w:r>
    </w:p>
    <w:p w14:paraId="7C16D73F" w14:textId="77777777" w:rsidR="0017099A" w:rsidRPr="008921E1" w:rsidRDefault="00BC68C5">
      <w:pPr>
        <w:pStyle w:val="berschrift2"/>
        <w:rPr>
          <w:lang w:val="de-DE"/>
        </w:rPr>
      </w:pPr>
      <w:bookmarkStart w:id="137" w:name="Xf08c1b793a1ab00f74f9007ae770227220579eb"/>
      <w:bookmarkStart w:id="138" w:name="_Toc238764222"/>
      <w:bookmarkEnd w:id="135"/>
      <w:r>
        <w:rPr>
          <w:lang w:val="de-DE"/>
        </w:rPr>
        <w:t>Gespeicherte Ansichtseinstellungen (Sheet EdCfg)</w:t>
      </w:r>
      <w:bookmarkEnd w:id="138"/>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3F2226"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lastRenderedPageBreak/>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39" w:name="X143ade5636596e3346687027fcb444af27e1a46"/>
      <w:bookmarkStart w:id="140" w:name="_Toc238764223"/>
      <w:bookmarkEnd w:id="92"/>
      <w:bookmarkEnd w:id="137"/>
      <w:r>
        <w:rPr>
          <w:lang w:val="de-DE"/>
        </w:rPr>
        <w:t>4c. Live-Zwischenstände während des Solverlaufs</w:t>
      </w:r>
      <w:bookmarkEnd w:id="140"/>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3F2226"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41" w:name="die-pm-tabelle-und-die-qualitätsfunktion"/>
      <w:bookmarkStart w:id="142" w:name="_Toc238764224"/>
      <w:bookmarkEnd w:id="139"/>
      <w:r>
        <w:rPr>
          <w:lang w:val="de-DE"/>
        </w:rPr>
        <w:t>5. Die PM-Tabelle und die Qualitätsfunktion</w:t>
      </w:r>
      <w:bookmarkEnd w:id="142"/>
    </w:p>
    <w:p w14:paraId="7C16D74D" w14:textId="77777777" w:rsidR="0017099A" w:rsidRPr="0012348B" w:rsidRDefault="00BC68C5">
      <w:pPr>
        <w:pStyle w:val="berschrift2"/>
        <w:rPr>
          <w:lang w:val="de-DE"/>
        </w:rPr>
      </w:pPr>
      <w:bookmarkStart w:id="143" w:name="rolle-der-pm-tabelle"/>
      <w:bookmarkStart w:id="144" w:name="_Toc238764225"/>
      <w:r>
        <w:rPr>
          <w:lang w:val="de-DE"/>
        </w:rPr>
        <w:t>5.1 Rolle der PM-Tabelle</w:t>
      </w:r>
      <w:bookmarkEnd w:id="144"/>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45" w:name="parameter-nach-funktion"/>
      <w:bookmarkStart w:id="146" w:name="_Toc238764226"/>
      <w:bookmarkEnd w:id="143"/>
      <w:r>
        <w:lastRenderedPageBreak/>
        <w:t>5.2 Parameter nach Funktion</w:t>
      </w:r>
      <w:bookmarkEnd w:id="146"/>
    </w:p>
    <w:p w14:paraId="7C16D750" w14:textId="77777777" w:rsidR="0017099A" w:rsidRDefault="00BC68C5">
      <w:pPr>
        <w:pStyle w:val="berschrift3"/>
      </w:pPr>
      <w:bookmarkStart w:id="147" w:name="laufzeit-lösungsmenge"/>
      <w:bookmarkStart w:id="148" w:name="_Toc238764227"/>
      <w:r>
        <w:t>Laufzeit / Lösungsmenge</w:t>
      </w:r>
      <w:bookmarkEnd w:id="148"/>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3F2226"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3F2226"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3F2226"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3F2226"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49" w:name="Xdbe504487ad068707dd4ab0c61134c1f8657fad"/>
      <w:bookmarkStart w:id="150" w:name="_Toc238764228"/>
      <w:bookmarkEnd w:id="147"/>
      <w:r>
        <w:rPr>
          <w:lang w:val="de-DE"/>
        </w:rPr>
        <w:t>Zielgewichte und Strafen (fließen in die angezeigte Qualität ein)</w:t>
      </w:r>
      <w:bookmarkEnd w:id="150"/>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3F2226"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3F2226"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3F2226"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3F2226"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3F2226"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3F2226" w14:paraId="7C16D780" w14:textId="77777777">
        <w:tc>
          <w:tcPr>
            <w:tcW w:w="0" w:type="auto"/>
          </w:tcPr>
          <w:p w14:paraId="7C16D77D" w14:textId="77777777" w:rsidR="0017099A" w:rsidRDefault="00BC68C5">
            <w:pPr>
              <w:pStyle w:val="Compact"/>
            </w:pPr>
            <w:r>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3F2226"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3F2226"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3F2226" w14:paraId="7C16D78C" w14:textId="77777777">
        <w:tc>
          <w:tcPr>
            <w:tcW w:w="0" w:type="auto"/>
          </w:tcPr>
          <w:p w14:paraId="7C16D789" w14:textId="77777777" w:rsidR="0017099A" w:rsidRDefault="00BC68C5">
            <w:pPr>
              <w:pStyle w:val="Compact"/>
            </w:pPr>
            <w:r>
              <w:lastRenderedPageBreak/>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3F2226"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B8150E" w:rsidRPr="003F2226" w14:paraId="75E13B4A" w14:textId="77777777" w:rsidTr="00B8150E">
        <w:tc>
          <w:tcPr>
            <w:tcW w:w="0" w:type="auto"/>
          </w:tcPr>
          <w:p w14:paraId="40B9D8EA" w14:textId="77777777" w:rsidR="00B8150E" w:rsidRDefault="00EB6C6D">
            <w:pPr>
              <w:pStyle w:val="Compact"/>
              <w:rPr>
                <w:lang w:val="de-DE"/>
              </w:rPr>
            </w:pPr>
            <w:r>
              <w:rPr>
                <w:lang w:val="de-DE"/>
              </w:rPr>
              <w:t>Spätgrenze Vortag</w:t>
            </w:r>
          </w:p>
        </w:tc>
        <w:tc>
          <w:tcPr>
            <w:tcW w:w="0" w:type="auto"/>
          </w:tcPr>
          <w:p w14:paraId="34C37295" w14:textId="77777777" w:rsidR="00B8150E" w:rsidRDefault="00EB6C6D">
            <w:pPr>
              <w:pStyle w:val="Compact"/>
              <w:rPr>
                <w:lang w:val="de-DE"/>
              </w:rPr>
            </w:pPr>
            <w:r>
              <w:rPr>
                <w:lang w:val="de-DE"/>
              </w:rPr>
              <w:t>8</w:t>
            </w:r>
          </w:p>
        </w:tc>
        <w:tc>
          <w:tcPr>
            <w:tcW w:w="0" w:type="auto"/>
          </w:tcPr>
          <w:p w14:paraId="490F9558" w14:textId="77777777" w:rsidR="00B8150E" w:rsidRDefault="00EB6C6D">
            <w:pPr>
              <w:pStyle w:val="Compact"/>
              <w:rPr>
                <w:lang w:val="de-DE"/>
              </w:rPr>
            </w:pPr>
            <w:r>
              <w:rPr>
                <w:lang w:val="de-DE"/>
              </w:rPr>
              <w:t>Spät-Früh-Regel: ab dieser Stunde gilt der Vortag als „spät“.</w:t>
            </w:r>
          </w:p>
        </w:tc>
      </w:tr>
      <w:tr w:rsidR="00B8150E" w:rsidRPr="003F2226" w14:paraId="2D8773A8" w14:textId="77777777" w:rsidTr="00B8150E">
        <w:tc>
          <w:tcPr>
            <w:tcW w:w="0" w:type="auto"/>
          </w:tcPr>
          <w:p w14:paraId="5CAC7C6B" w14:textId="77777777" w:rsidR="00B8150E" w:rsidRDefault="00EB6C6D">
            <w:pPr>
              <w:pStyle w:val="Compact"/>
              <w:rPr>
                <w:lang w:val="de-DE"/>
              </w:rPr>
            </w:pPr>
            <w:r>
              <w:rPr>
                <w:lang w:val="de-DE"/>
              </w:rPr>
              <w:t>Frühgrenze Folgetag</w:t>
            </w:r>
          </w:p>
        </w:tc>
        <w:tc>
          <w:tcPr>
            <w:tcW w:w="0" w:type="auto"/>
          </w:tcPr>
          <w:p w14:paraId="602DFC7F" w14:textId="77777777" w:rsidR="00B8150E" w:rsidRDefault="00EB6C6D">
            <w:pPr>
              <w:pStyle w:val="Compact"/>
              <w:rPr>
                <w:lang w:val="de-DE"/>
              </w:rPr>
            </w:pPr>
            <w:r>
              <w:rPr>
                <w:lang w:val="de-DE"/>
              </w:rPr>
              <w:t>1</w:t>
            </w:r>
          </w:p>
        </w:tc>
        <w:tc>
          <w:tcPr>
            <w:tcW w:w="0" w:type="auto"/>
          </w:tcPr>
          <w:p w14:paraId="5F3C75FE" w14:textId="77777777" w:rsidR="00B8150E" w:rsidRDefault="00EB6C6D">
            <w:pPr>
              <w:pStyle w:val="Compact"/>
              <w:rPr>
                <w:lang w:val="de-DE"/>
              </w:rPr>
            </w:pPr>
            <w:r>
              <w:rPr>
                <w:lang w:val="de-DE"/>
              </w:rPr>
              <w:t>Spät-Früh-Regel: bis zu dieser Stunde gilt ein Beginn am Folgetag als „zu früh“.</w:t>
            </w:r>
          </w:p>
        </w:tc>
      </w:tr>
      <w:tr w:rsidR="00B8150E" w:rsidRPr="003F2226" w14:paraId="65BB5470" w14:textId="77777777" w:rsidTr="00B8150E">
        <w:tc>
          <w:tcPr>
            <w:tcW w:w="0" w:type="auto"/>
          </w:tcPr>
          <w:p w14:paraId="406CBA77" w14:textId="77777777" w:rsidR="00B8150E" w:rsidRDefault="00EB6C6D">
            <w:pPr>
              <w:pStyle w:val="Compact"/>
              <w:rPr>
                <w:lang w:val="de-DE"/>
              </w:rPr>
            </w:pPr>
            <w:r>
              <w:rPr>
                <w:lang w:val="de-DE"/>
              </w:rPr>
              <w:t>Schwelle Std./Tag Vortag</w:t>
            </w:r>
          </w:p>
        </w:tc>
        <w:tc>
          <w:tcPr>
            <w:tcW w:w="0" w:type="auto"/>
          </w:tcPr>
          <w:p w14:paraId="263A372E" w14:textId="77777777" w:rsidR="00B8150E" w:rsidRDefault="00EB6C6D">
            <w:pPr>
              <w:pStyle w:val="Compact"/>
              <w:rPr>
                <w:lang w:val="de-DE"/>
              </w:rPr>
            </w:pPr>
            <w:r>
              <w:rPr>
                <w:lang w:val="de-DE"/>
              </w:rPr>
              <w:t>0</w:t>
            </w:r>
          </w:p>
        </w:tc>
        <w:tc>
          <w:tcPr>
            <w:tcW w:w="0" w:type="auto"/>
          </w:tcPr>
          <w:p w14:paraId="2263B249" w14:textId="77777777" w:rsidR="00B8150E" w:rsidRDefault="00EB6C6D">
            <w:pPr>
              <w:pStyle w:val="Compact"/>
              <w:rPr>
                <w:lang w:val="de-DE"/>
              </w:rPr>
            </w:pPr>
            <w:r>
              <w:rPr>
                <w:lang w:val="de-DE"/>
              </w:rPr>
              <w:t>Gating der Spät-Früh-Regel: greift nur, wenn der Lehrer am Vortag mehr als so viele Stunden hat. 0 = kein Gating.</w:t>
            </w:r>
          </w:p>
        </w:tc>
      </w:tr>
      <w:tr w:rsidR="00B8150E" w:rsidRPr="003F2226" w14:paraId="6C08EE9D" w14:textId="77777777" w:rsidTr="00B8150E">
        <w:tc>
          <w:tcPr>
            <w:tcW w:w="0" w:type="auto"/>
          </w:tcPr>
          <w:p w14:paraId="5EA3362F" w14:textId="77777777" w:rsidR="00B8150E" w:rsidRDefault="00EB6C6D">
            <w:pPr>
              <w:pStyle w:val="Compact"/>
              <w:rPr>
                <w:lang w:val="de-DE"/>
              </w:rPr>
            </w:pPr>
            <w:r>
              <w:rPr>
                <w:lang w:val="de-DE"/>
              </w:rPr>
              <w:t>Strafe Spät-Früh Folgetag</w:t>
            </w:r>
          </w:p>
        </w:tc>
        <w:tc>
          <w:tcPr>
            <w:tcW w:w="0" w:type="auto"/>
          </w:tcPr>
          <w:p w14:paraId="36629FB0" w14:textId="77777777" w:rsidR="00B8150E" w:rsidRDefault="00EB6C6D">
            <w:pPr>
              <w:pStyle w:val="Compact"/>
              <w:rPr>
                <w:lang w:val="de-DE"/>
              </w:rPr>
            </w:pPr>
            <w:r>
              <w:rPr>
                <w:lang w:val="de-DE"/>
              </w:rPr>
              <w:t>0</w:t>
            </w:r>
          </w:p>
        </w:tc>
        <w:tc>
          <w:tcPr>
            <w:tcW w:w="0" w:type="auto"/>
          </w:tcPr>
          <w:p w14:paraId="0094EB06" w14:textId="77777777" w:rsidR="00B8150E" w:rsidRDefault="00EB6C6D">
            <w:pPr>
              <w:pStyle w:val="Compact"/>
              <w:rPr>
                <w:lang w:val="de-DE"/>
              </w:rPr>
            </w:pPr>
            <w:r>
              <w:rPr>
                <w:lang w:val="de-DE"/>
              </w:rPr>
              <w:t>Strafe je −2-Verstoß der Spät-Früh-Regel (Lehrer mit Marker −2 in StD „Gewicht Spät-Früh“). −3-Lehrer sind hart und fließen nicht in die Qualität ein.</w:t>
            </w:r>
          </w:p>
        </w:tc>
      </w:tr>
      <w:tr w:rsidR="0017099A" w:rsidRPr="003F2226"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3F2226"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51" w:name="Xa198982b3a514e3d38e0623a3a9465e57b02975"/>
      <w:bookmarkStart w:id="152" w:name="_Toc238764229"/>
      <w:bookmarkEnd w:id="149"/>
      <w:r>
        <w:rPr>
          <w:lang w:val="de-DE"/>
        </w:rPr>
        <w:t>Nur im Solver-Ziel (nicht in der angezeigten Qualität – siehe 5.4)</w:t>
      </w:r>
      <w:bookmarkEnd w:id="152"/>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3F2226"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3F2226"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3F2226"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w:t>
            </w:r>
            <w:r>
              <w:rPr>
                <w:lang w:val="de-DE"/>
              </w:rPr>
              <w:lastRenderedPageBreak/>
              <w:t>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53" w:name="harte-constraints-sonstiges"/>
      <w:bookmarkStart w:id="154" w:name="_Toc238764230"/>
      <w:bookmarkEnd w:id="151"/>
      <w:r>
        <w:t>Harte Constraints / Sonstiges</w:t>
      </w:r>
      <w:bookmarkEnd w:id="154"/>
    </w:p>
    <w:tbl>
      <w:tblPr>
        <w:tblStyle w:val="Table"/>
        <w:tblW w:w="5000" w:type="pct"/>
        <w:tblLook w:val="0020" w:firstRow="1" w:lastRow="0" w:firstColumn="0" w:lastColumn="0" w:noHBand="0" w:noVBand="0"/>
      </w:tblPr>
      <w:tblGrid>
        <w:gridCol w:w="1977"/>
        <w:gridCol w:w="1106"/>
        <w:gridCol w:w="6323"/>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3F2226"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3F2226"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3F2226"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r w:rsidR="0017099A" w:rsidRPr="003F2226" w14:paraId="0A120001" w14:textId="0A120002">
        <w:tc>
          <w:tcPr>
            <w:tcW w:w="0" w:type="auto"/>
          </w:tcPr>
          <w:p w14:paraId="0A120003" w14:textId="0A120004" w:rsidR="0017099A" w:rsidRDefault="00BC68C5">
            <w:pPr>
              <w:pStyle w:val="Compact"/>
              <w:rPr>
                <w:lang w:val="de-DE"/>
              </w:rPr>
            </w:pPr>
            <w:r>
              <w:rPr>
                <w:lang w:val="de-DE"/>
              </w:rPr>
              <w:t>Fix-Relax</w:t>
            </w:r>
          </w:p>
        </w:tc>
        <w:tc>
          <w:tcPr>
            <w:tcW w:w="0" w:type="auto"/>
          </w:tcPr>
          <w:p w14:paraId="0A120005" w14:textId="0A120006" w:rsidR="0017099A" w:rsidRDefault="00BC68C5">
            <w:pPr>
              <w:pStyle w:val="Compact"/>
              <w:rPr>
                <w:lang w:val="de-DE"/>
              </w:rPr>
            </w:pPr>
            <w:r>
              <w:rPr>
                <w:lang w:val="de-DE"/>
              </w:rPr>
              <w:t>ja/nein</w:t>
            </w:r>
          </w:p>
        </w:tc>
        <w:tc>
          <w:tcPr>
            <w:tcW w:w="0" w:type="auto"/>
          </w:tcPr>
          <w:p w14:paraId="0A120007" w14:textId="0A120008" w:rsidR="0017099A" w:rsidRDefault="00BC68C5">
            <w:pPr>
              <w:pStyle w:val="Compact"/>
              <w:rPr>
                <w:lang w:val="de-DE"/>
              </w:rPr>
            </w:pPr>
            <w:r>
              <w:rPr>
                <w:lang w:val="de-DE"/>
              </w:rPr>
              <w:t>Wenn ja: Sind allein die Fixierungen (Sheet „Fix UNrn“) schon unlösbar, wiederholt die Engine den Grundlauf EINMAL mit toleranten Fixierungs-Konflikten. Die Fixierungen bleiben dabei hart – nur die von IHNEN verursachten harten Verstöße (Lehrer-, Klassen- oder Raum-Kollision zwischen zwei Fixierungen, gesperrte Slots, überzählige Fixslots) werden geduldet; alle übrigen harten Regeln bleiben aktiv, es entstehen also keine weiteren Fehler. Kommt so eine Lösung zustande, wird sie verwendet, die bewusst geduldeten Konflikte werden im Meldefenster gelistet, und die Einzel-Infeasibilitätsdiagnose entfällt. Die Tausch-Phase läuft anschließend ebenfalls im Fix-Relax-Modus weiter – ein Tausch kann eine fixierungsbedingte Kollision sogar auflösen, sodass Varianten sauberer als der Grundplan sein können. Erkannt wird jede Beschriftung, die „fix“ und „relax“ enthält. Standard: nein.</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3F2226"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55" w:name="formel-der-qualitätsfunktion"/>
      <w:bookmarkStart w:id="156" w:name="_Toc238764231"/>
      <w:bookmarkEnd w:id="145"/>
      <w:bookmarkEnd w:id="153"/>
      <w:r>
        <w:rPr>
          <w:lang w:val="de-DE"/>
        </w:rPr>
        <w:lastRenderedPageBreak/>
        <w:t>5.3 Formel der Qualitätsfunktion</w:t>
      </w:r>
      <w:bookmarkEnd w:id="156"/>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3F2226"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3F2226"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3F2226"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3F2226"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3F2226"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3F2226"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57" w:name="X3501c69d2e5b2a51bf3df803b2f5df8b34c0965"/>
      <w:bookmarkStart w:id="158" w:name="_Toc238764232"/>
      <w:bookmarkEnd w:id="155"/>
      <w:r>
        <w:rPr>
          <w:lang w:val="de-DE"/>
        </w:rPr>
        <w:t>5.4 Unterschied: Solver-Ziel vs. angezeigte Qualität</w:t>
      </w:r>
      <w:bookmarkEnd w:id="158"/>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lastRenderedPageBreak/>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Der Sover zeigt ggf. im Ansichtsfenster eine obere Schranke der bewiesen maximal erreichbaren Qualität an. Dies ermöglicht eine bessere Einschätzung der zu wählenden Suchzeit.</w:t>
      </w:r>
    </w:p>
    <w:p w14:paraId="2DB6E809" w14:textId="77777777" w:rsidR="00B8150E" w:rsidRDefault="00EB6C6D">
      <w:pPr>
        <w:pStyle w:val="berschrift2"/>
        <w:rPr>
          <w:lang w:val="de-DE"/>
        </w:rPr>
      </w:pPr>
      <w:bookmarkStart w:id="159" w:name="_Toc900000561"/>
      <w:bookmarkStart w:id="160" w:name="parameterwahl-lokale-verbesserung"/>
      <w:bookmarkStart w:id="161" w:name="_Toc238764233"/>
      <w:r>
        <w:rPr>
          <w:lang w:val="de-DE"/>
        </w:rPr>
        <w:t>5.6 Parameterwahl für die lokale Verbesserung (Button 14)</w:t>
      </w:r>
      <w:bookmarkEnd w:id="159"/>
      <w:bookmarkEnd w:id="160"/>
      <w:bookmarkEnd w:id="161"/>
    </w:p>
    <w:p w14:paraId="5CF06EF8" w14:textId="77777777" w:rsidR="00B8150E" w:rsidRDefault="00EB6C6D">
      <w:pPr>
        <w:pStyle w:val="FirstParagraph"/>
        <w:rPr>
          <w:lang w:val="de-DE"/>
        </w:rPr>
      </w:pPr>
      <w:r>
        <w:rPr>
          <w:lang w:val="de-DE"/>
        </w:rPr>
        <w:t>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14:paraId="0EDE07CC" w14:textId="77777777" w:rsidR="00B8150E" w:rsidRDefault="00EB6C6D">
      <w:pPr>
        <w:pStyle w:val="Textkrper"/>
        <w:rPr>
          <w:lang w:val="de-DE"/>
        </w:rPr>
      </w:pPr>
      <w:r>
        <w:rPr>
          <w:b/>
          <w:bCs/>
          <w:lang w:val="de-DE"/>
        </w:rPr>
        <w:t xml:space="preserve">Delta-Skala (Δ). </w:t>
      </w:r>
      <w:r>
        <w:rPr>
          <w:lang w:val="de-DE"/>
        </w:rPr>
        <w:t>Ein einzelner gültiger Tausch verändert die Strafsumme ungefähr um die Größenordnung der aktiven PM-Gewichte: eine Hohlstunde ≈ 1, eine Std./Tag- oder −2-Verletzung ≈ 2, eine späte päd. Einheit oder ein Fächer-Doppel ≈ 4–5. Ein typischer Tausch liegt damit bei Δ_typ ≈ 2–4.</w:t>
      </w:r>
    </w:p>
    <w:p w14:paraId="76DDDF91" w14:textId="77777777" w:rsidR="00B8150E" w:rsidRDefault="00EB6C6D">
      <w:pPr>
        <w:pStyle w:val="Textkrper"/>
        <w:rPr>
          <w:lang w:val="de-DE"/>
        </w:rPr>
      </w:pPr>
      <w:r>
        <w:rPr>
          <w:b/>
          <w:bCs/>
          <w:lang w:val="de-DE"/>
        </w:rPr>
        <w:t xml:space="preserve">Starttemperatur. </w:t>
      </w:r>
      <w:r>
        <w:rPr>
          <w:lang w:val="de-DE"/>
        </w:rPr>
        <w:t>T₀ folgt aus der gewünschten Annahmewahrscheinlichkeit p₀ einer typischen Verschlechterung zu Beginn (empfohlen p₀ ≈ 0,8):</w:t>
      </w:r>
    </w:p>
    <w:p w14:paraId="38D6C24D" w14:textId="77777777" w:rsidR="00B8150E" w:rsidRDefault="00EB6C6D">
      <w:pPr>
        <w:pStyle w:val="Textkrper"/>
        <w:rPr>
          <w:lang w:val="de-DE"/>
        </w:rPr>
      </w:pPr>
      <w:r>
        <w:rPr>
          <w:i/>
          <w:iCs/>
          <w:lang w:val="de-DE"/>
        </w:rPr>
        <w:t>T₀ = − Δ_typ / ln(p₀)     —     für p₀ = 0,8 also T₀ ≈ 4,5 · Δ_typ</w:t>
      </w:r>
    </w:p>
    <w:p w14:paraId="21E8CAEF" w14:textId="77777777" w:rsidR="00B8150E" w:rsidRDefault="00EB6C6D">
      <w:pPr>
        <w:pStyle w:val="Textkrper"/>
        <w:rPr>
          <w:lang w:val="de-DE"/>
        </w:rPr>
      </w:pPr>
      <w:r>
        <w:rPr>
          <w:b/>
          <w:bCs/>
          <w:lang w:val="de-DE"/>
        </w:rPr>
        <w:t xml:space="preserve">Endtemperatur. </w:t>
      </w:r>
      <w:r>
        <w:rPr>
          <w:lang w:val="de-DE"/>
        </w:rPr>
        <w:t>Am Ende soll fast nur noch verbessert werden; Verschlechterungen werden dann praktisch abgelehnt (exp(−Δ / T_end) ≈ 0,02):</w:t>
      </w:r>
    </w:p>
    <w:p w14:paraId="7ABDE6D2" w14:textId="77777777" w:rsidR="00B8150E" w:rsidRDefault="00EB6C6D">
      <w:pPr>
        <w:pStyle w:val="Textkrper"/>
        <w:rPr>
          <w:lang w:val="de-DE"/>
        </w:rPr>
      </w:pPr>
      <w:r>
        <w:rPr>
          <w:i/>
          <w:iCs/>
          <w:lang w:val="de-DE"/>
        </w:rPr>
        <w:t>T_end ≈ Δ_typ / 4 ≈ 1</w:t>
      </w:r>
    </w:p>
    <w:p w14:paraId="624D08BD" w14:textId="77777777" w:rsidR="00B8150E" w:rsidRDefault="00EB6C6D">
      <w:pPr>
        <w:pStyle w:val="Textkrper"/>
        <w:rPr>
          <w:lang w:val="de-DE"/>
        </w:rPr>
      </w:pPr>
      <w:r>
        <w:rPr>
          <w:b/>
          <w:bCs/>
          <w:lang w:val="de-DE"/>
        </w:rPr>
        <w:t xml:space="preserve">Abkühlrate. </w:t>
      </w:r>
      <w:r>
        <w:rPr>
          <w:lang w:val="de-DE"/>
        </w:rPr>
        <w:t>Die geometrische Abkühlung T ← α · T soll T₀ über die im Zeitbudget tatsächlich durchlaufenen N Iterationen auf T_end bringen:</w:t>
      </w:r>
    </w:p>
    <w:p w14:paraId="40551DA4" w14:textId="77777777" w:rsidR="00B8150E" w:rsidRDefault="00EB6C6D">
      <w:pPr>
        <w:pStyle w:val="Textkrper"/>
        <w:rPr>
          <w:lang w:val="de-DE"/>
        </w:rPr>
      </w:pPr>
      <w:r>
        <w:rPr>
          <w:i/>
          <w:iCs/>
          <w:lang w:val="de-DE"/>
        </w:rPr>
        <w:t>α = (T_end / T₀)^(1/N)     bzw. gleichwertig     N = ln(T_end / T₀) / ln(α)</w:t>
      </w:r>
    </w:p>
    <w:p w14:paraId="1C5EF466" w14:textId="77777777" w:rsidR="00B8150E" w:rsidRDefault="00EB6C6D">
      <w:pPr>
        <w:pStyle w:val="Textkrper"/>
        <w:rPr>
          <w:lang w:val="de-DE"/>
        </w:rPr>
      </w:pPr>
      <w:r>
        <w:rPr>
          <w:lang w:val="de-DE"/>
        </w:rPr>
        <w:t>N liest man nach einem Probelauf aus der Logzeile „Iterationen: N“ ab. Eine zu kleine Rate (z. B. 0,995) friert die Temperatur schon nach wenigen hundert Iterationen ein; der Rest des Laufs arbeitet dann als reines Hill Climbing.</w:t>
      </w:r>
    </w:p>
    <w:p w14:paraId="01D29C0A" w14:textId="77777777" w:rsidR="00B8150E" w:rsidRDefault="00EB6C6D">
      <w:pPr>
        <w:pStyle w:val="Textkrper"/>
        <w:rPr>
          <w:lang w:val="de-DE"/>
        </w:rPr>
      </w:pPr>
      <w:r>
        <w:rPr>
          <w:b/>
          <w:bCs/>
          <w:lang w:val="de-DE"/>
        </w:rPr>
        <w:lastRenderedPageBreak/>
        <w:t xml:space="preserve">Rechenbeispiel. </w:t>
      </w:r>
      <w:r>
        <w:rPr>
          <w:lang w:val="de-DE"/>
        </w:rPr>
        <w:t>Δ_typ ≈ 4 und p₀ = 0,8 ergeben T₀ ≈ 18 und T_end ≈ 1. Bei gemessenen N ≈ 285 000 Iterationen folgt α = (1/18)^(1/285000) ≈ 0,99999.</w:t>
      </w:r>
    </w:p>
    <w:p w14:paraId="07B8DAD7" w14:textId="77777777" w:rsidR="00B8150E" w:rsidRDefault="00EB6C6D">
      <w:pPr>
        <w:pStyle w:val="Textkrper"/>
        <w:rPr>
          <w:lang w:val="de-DE"/>
        </w:rPr>
      </w:pPr>
      <w:r>
        <w:rPr>
          <w:b/>
          <w:bCs/>
          <w:lang w:val="de-DE"/>
        </w:rPr>
        <w:t xml:space="preserve">Hinweis. </w:t>
      </w:r>
      <w:r>
        <w:rPr>
          <w:lang w:val="de-DE"/>
        </w:rPr>
        <w:t>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62" w:name="empfohlener-arbeitsablauf"/>
      <w:bookmarkStart w:id="163" w:name="_Toc238764234"/>
      <w:bookmarkEnd w:id="141"/>
      <w:bookmarkEnd w:id="157"/>
      <w:r>
        <w:rPr>
          <w:lang w:val="de-DE"/>
        </w:rPr>
        <w:t>6. Empfohlener Arbeitsablauf</w:t>
      </w:r>
      <w:bookmarkEnd w:id="163"/>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64" w:name="hinweise-und-fehlerbehebung"/>
      <w:bookmarkStart w:id="165" w:name="_Toc238764235"/>
      <w:bookmarkEnd w:id="162"/>
      <w:r>
        <w:rPr>
          <w:lang w:val="de-DE"/>
        </w:rPr>
        <w:lastRenderedPageBreak/>
        <w:t>7. Hinweise und Fehlerbehebung</w:t>
      </w:r>
      <w:bookmarkEnd w:id="165"/>
    </w:p>
    <w:p w14:paraId="7C16D7F3" w14:textId="77777777" w:rsidR="0017099A" w:rsidRPr="0012348B" w:rsidRDefault="00BC68C5">
      <w:pPr>
        <w:pStyle w:val="berschrift2"/>
        <w:rPr>
          <w:lang w:val="de-DE"/>
        </w:rPr>
      </w:pPr>
      <w:bookmarkStart w:id="166" w:name="fehlermeldungen-und-ihre-bedeutung"/>
      <w:bookmarkStart w:id="167" w:name="_Toc238764236"/>
      <w:r>
        <w:rPr>
          <w:lang w:val="de-DE"/>
        </w:rPr>
        <w:t>Fehlermeldungen und ihre Bedeutung</w:t>
      </w:r>
      <w:bookmarkEnd w:id="167"/>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3F2226"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3F2226"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68" w:name="X5f2caa1a28ec42b378dccc3ab948516da715ee5"/>
      <w:bookmarkStart w:id="169" w:name="_Toc238764237"/>
      <w:bookmarkEnd w:id="166"/>
      <w:r>
        <w:rPr>
          <w:lang w:val="de-DE"/>
        </w:rPr>
        <w:t>Checkliste: Fehlerursache bei Infeasibility („unlösbar“) finden</w:t>
      </w:r>
      <w:bookmarkEnd w:id="169"/>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lastRenderedPageBreak/>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70" w:name="allgemeine-hinweise"/>
      <w:bookmarkStart w:id="171" w:name="_Toc238764238"/>
      <w:bookmarkEnd w:id="168"/>
      <w:r>
        <w:t>Allgemeine Hinweise</w:t>
      </w:r>
      <w:bookmarkEnd w:id="171"/>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72" w:name="nutzbare-hohlstunden-nuho"/>
      <w:bookmarkStart w:id="173" w:name="_Toc238764239"/>
      <w:r>
        <w:rPr>
          <w:lang w:val="de-DE"/>
        </w:rPr>
        <w:lastRenderedPageBreak/>
        <w:t>8. Nutzbare Hohlstunden (NuHo)</w:t>
      </w:r>
      <w:bookmarkEnd w:id="172"/>
      <w:bookmarkEnd w:id="173"/>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74" w:name="was-ist-eine-nuho"/>
      <w:bookmarkStart w:id="175" w:name="_Toc238764240"/>
      <w:r>
        <w:rPr>
          <w:lang w:val="de-DE"/>
        </w:rPr>
        <w:t>8.1 Was ist eine NuHo?</w:t>
      </w:r>
      <w:bookmarkEnd w:id="174"/>
      <w:bookmarkEnd w:id="175"/>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3F2226"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76" w:name="voraussetzung-vertretungsbereitschaft-vb"/>
      <w:bookmarkStart w:id="177" w:name="_Toc238764241"/>
      <w:r>
        <w:rPr>
          <w:lang w:val="de-DE"/>
        </w:rPr>
        <w:t>8.2 Voraussetzung: Vertretungsbereitschaft (Vber Wstd)</w:t>
      </w:r>
      <w:bookmarkEnd w:id="176"/>
      <w:bookmarkEnd w:id="177"/>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78" w:name="steuerung-ueber-die-pm-tabelle"/>
      <w:bookmarkStart w:id="179" w:name="_Toc238764242"/>
      <w:r>
        <w:rPr>
          <w:lang w:val="de-DE"/>
        </w:rPr>
        <w:lastRenderedPageBreak/>
        <w:t>8.3 Steuerung über die PM-Tabelle</w:t>
      </w:r>
      <w:bookmarkEnd w:id="178"/>
      <w:bookmarkEnd w:id="179"/>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3F2226"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3F2226"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3F2226"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80" w:name="nuho-ausgaben"/>
      <w:bookmarkStart w:id="181" w:name="_Toc238764243"/>
      <w:r>
        <w:rPr>
          <w:lang w:val="de-DE"/>
        </w:rPr>
        <w:t>8.4 Ausgaben</w:t>
      </w:r>
      <w:bookmarkEnd w:id="180"/>
      <w:bookmarkEnd w:id="181"/>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3F2226"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3F2226"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3F2226"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3F2226"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3F2226"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lastRenderedPageBreak/>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82" w:name="nuho-anzeige-im-plan-editor"/>
      <w:bookmarkStart w:id="183" w:name="_Toc238764244"/>
      <w:r>
        <w:rPr>
          <w:lang w:val="de-DE"/>
        </w:rPr>
        <w:t>8.5 Anzeige im Plan-Editor</w:t>
      </w:r>
      <w:bookmarkEnd w:id="182"/>
      <w:bookmarkEnd w:id="183"/>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84" w:name="glossar"/>
      <w:bookmarkStart w:id="185" w:name="_Toc238764245"/>
      <w:bookmarkEnd w:id="164"/>
      <w:bookmarkEnd w:id="170"/>
      <w:r>
        <w:t>9. Glossar</w:t>
      </w:r>
      <w:bookmarkEnd w:id="185"/>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3F2226"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3F2226"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3F2226"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3F2226"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3F2226"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3F2226"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3F2226"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3F2226"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w:t>
            </w:r>
            <w:r>
              <w:rPr>
                <w:lang w:val="de-DE"/>
              </w:rPr>
              <w:lastRenderedPageBreak/>
              <w:t xml:space="preserve">austauschbare Rollen. </w:t>
            </w:r>
            <w:r>
              <w:t>Grundlage der Tausch-Optimierung (Button 10/14).</w:t>
            </w:r>
          </w:p>
        </w:tc>
      </w:tr>
      <w:tr w:rsidR="0017099A" w:rsidRPr="003F2226" w14:paraId="7C16D844" w14:textId="77777777">
        <w:tc>
          <w:tcPr>
            <w:tcW w:w="0" w:type="auto"/>
          </w:tcPr>
          <w:p w14:paraId="7C16D842" w14:textId="77777777" w:rsidR="0017099A" w:rsidRDefault="00BC68C5">
            <w:pPr>
              <w:pStyle w:val="Compact"/>
            </w:pPr>
            <w:r>
              <w:lastRenderedPageBreak/>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3F2226"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3F2226"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3F2226"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3F2226"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3F2226"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3F2226"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3F2226"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3F2226"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3F2226"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3F2226"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3F2226"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3F2226"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3F2226"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3F2226"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3F2226" w14:paraId="7C16D877" w14:textId="77777777">
        <w:tc>
          <w:tcPr>
            <w:tcW w:w="0" w:type="auto"/>
          </w:tcPr>
          <w:p w14:paraId="7C16D875" w14:textId="77777777" w:rsidR="0017099A" w:rsidRDefault="00BC68C5">
            <w:pPr>
              <w:pStyle w:val="Compact"/>
            </w:pPr>
            <w:r>
              <w:lastRenderedPageBreak/>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3F2226"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3F2226"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3F2226"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3F2226"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3F2226"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3F2226"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t>Stundenplan V23 – Benutzerhandbuch Seite von</w:t>
      </w:r>
      <w:bookmarkEnd w:id="184"/>
    </w:p>
    <w:sectPr w:rsidR="0017099A">
      <w:headerReference w:type="default" r:id="rId15"/>
      <w:footerReference w:type="default" r:id="rId16"/>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E230B" w14:textId="77777777" w:rsidR="008103F0" w:rsidRDefault="008103F0">
      <w:pPr>
        <w:spacing w:after="0"/>
      </w:pPr>
      <w:r>
        <w:separator/>
      </w:r>
    </w:p>
  </w:endnote>
  <w:endnote w:type="continuationSeparator" w:id="0">
    <w:p w14:paraId="20C5A278" w14:textId="77777777" w:rsidR="008103F0" w:rsidRDefault="008103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5764"/>
      <w:docPartObj>
        <w:docPartGallery w:val="Page Numbers (Bottom of Page)"/>
        <w:docPartUnique/>
      </w:docPartObj>
    </w:sdtPr>
    <w:sdtContent>
      <w:p w14:paraId="78F1BEAC" w14:textId="6BD03E1E" w:rsidR="00E95096" w:rsidRDefault="00AB772D">
        <w:pPr>
          <w:pStyle w:val="Fuzeile"/>
        </w:pPr>
        <w:r>
          <w:rPr>
            <w:noProof/>
          </w:rPr>
          <mc:AlternateContent>
            <mc:Choice Requires="wps">
              <w:drawing>
                <wp:anchor distT="0" distB="0" distL="114300" distR="114300" simplePos="0" relativeHeight="251658240" behindDoc="0" locked="0" layoutInCell="1" allowOverlap="1" wp14:anchorId="4D1F7FC2" wp14:editId="54AC5E92">
                  <wp:simplePos x="0" y="0"/>
                  <wp:positionH relativeFrom="rightMargin">
                    <wp:align>center</wp:align>
                  </wp:positionH>
                  <wp:positionV relativeFrom="bottomMargin">
                    <wp:align>top</wp:align>
                  </wp:positionV>
                  <wp:extent cx="762000" cy="895350"/>
                  <wp:effectExtent l="0" t="0" r="0" b="0"/>
                  <wp:wrapNone/>
                  <wp:docPr id="1949066760"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F7FC2" id="Rechteck 2" o:spid="_x0000_s1026" style="position:absolute;margin-left:0;margin-top:0;width:60pt;height:70.5pt;z-index:251658240;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6D6B" w14:textId="77777777" w:rsidR="008103F0" w:rsidRDefault="008103F0">
      <w:r>
        <w:separator/>
      </w:r>
    </w:p>
  </w:footnote>
  <w:footnote w:type="continuationSeparator" w:id="0">
    <w:p w14:paraId="42E15199" w14:textId="77777777" w:rsidR="008103F0" w:rsidRDefault="00810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29C" w14:textId="2228C3DC" w:rsidR="00E95096" w:rsidRDefault="00E9509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3091F"/>
    <w:rsid w:val="00142964"/>
    <w:rsid w:val="00152E10"/>
    <w:rsid w:val="0017099A"/>
    <w:rsid w:val="00171653"/>
    <w:rsid w:val="00197B80"/>
    <w:rsid w:val="001D361C"/>
    <w:rsid w:val="001D5ECD"/>
    <w:rsid w:val="001F42B7"/>
    <w:rsid w:val="001F5802"/>
    <w:rsid w:val="002032AA"/>
    <w:rsid w:val="0022195F"/>
    <w:rsid w:val="002239A6"/>
    <w:rsid w:val="0023370C"/>
    <w:rsid w:val="002511F3"/>
    <w:rsid w:val="002A12F8"/>
    <w:rsid w:val="002A1876"/>
    <w:rsid w:val="002F1361"/>
    <w:rsid w:val="00301EB7"/>
    <w:rsid w:val="00304E08"/>
    <w:rsid w:val="003528E4"/>
    <w:rsid w:val="00357B10"/>
    <w:rsid w:val="00380473"/>
    <w:rsid w:val="003A4881"/>
    <w:rsid w:val="003F2226"/>
    <w:rsid w:val="00403958"/>
    <w:rsid w:val="00404A89"/>
    <w:rsid w:val="004320B9"/>
    <w:rsid w:val="00432C6E"/>
    <w:rsid w:val="0046766E"/>
    <w:rsid w:val="00467C48"/>
    <w:rsid w:val="00482508"/>
    <w:rsid w:val="004C2B1D"/>
    <w:rsid w:val="004D5153"/>
    <w:rsid w:val="00527EE4"/>
    <w:rsid w:val="00536F0D"/>
    <w:rsid w:val="00545F55"/>
    <w:rsid w:val="00550B6C"/>
    <w:rsid w:val="005942CA"/>
    <w:rsid w:val="005A0F71"/>
    <w:rsid w:val="005C3289"/>
    <w:rsid w:val="005E423B"/>
    <w:rsid w:val="005E5815"/>
    <w:rsid w:val="005F788E"/>
    <w:rsid w:val="00627B3A"/>
    <w:rsid w:val="006879C1"/>
    <w:rsid w:val="0069663E"/>
    <w:rsid w:val="006B3CAE"/>
    <w:rsid w:val="006C5E31"/>
    <w:rsid w:val="006E4BD6"/>
    <w:rsid w:val="006E6E40"/>
    <w:rsid w:val="007205C7"/>
    <w:rsid w:val="00732549"/>
    <w:rsid w:val="00740591"/>
    <w:rsid w:val="00751863"/>
    <w:rsid w:val="007518E1"/>
    <w:rsid w:val="00787BDA"/>
    <w:rsid w:val="007C6BD8"/>
    <w:rsid w:val="007D10F1"/>
    <w:rsid w:val="007E717E"/>
    <w:rsid w:val="007E7B65"/>
    <w:rsid w:val="007F70BC"/>
    <w:rsid w:val="008103F0"/>
    <w:rsid w:val="008264A0"/>
    <w:rsid w:val="00861D61"/>
    <w:rsid w:val="00864D6B"/>
    <w:rsid w:val="008651F9"/>
    <w:rsid w:val="008753F8"/>
    <w:rsid w:val="00876E9D"/>
    <w:rsid w:val="00885A94"/>
    <w:rsid w:val="008921E1"/>
    <w:rsid w:val="008A2CF3"/>
    <w:rsid w:val="008A3FB4"/>
    <w:rsid w:val="008A50AD"/>
    <w:rsid w:val="008C4B5B"/>
    <w:rsid w:val="008C7B8C"/>
    <w:rsid w:val="008E166C"/>
    <w:rsid w:val="00902339"/>
    <w:rsid w:val="0090519F"/>
    <w:rsid w:val="00912710"/>
    <w:rsid w:val="00913C34"/>
    <w:rsid w:val="009A0476"/>
    <w:rsid w:val="009B4EFC"/>
    <w:rsid w:val="009C5C36"/>
    <w:rsid w:val="009E314F"/>
    <w:rsid w:val="009E476F"/>
    <w:rsid w:val="00A05A8E"/>
    <w:rsid w:val="00A070C1"/>
    <w:rsid w:val="00A552E6"/>
    <w:rsid w:val="00A66A54"/>
    <w:rsid w:val="00AB772D"/>
    <w:rsid w:val="00B344BF"/>
    <w:rsid w:val="00B36598"/>
    <w:rsid w:val="00B471AE"/>
    <w:rsid w:val="00B57E6C"/>
    <w:rsid w:val="00B8150E"/>
    <w:rsid w:val="00BB6584"/>
    <w:rsid w:val="00BC644B"/>
    <w:rsid w:val="00BC68C5"/>
    <w:rsid w:val="00BF5835"/>
    <w:rsid w:val="00C02988"/>
    <w:rsid w:val="00C44AC7"/>
    <w:rsid w:val="00C523FA"/>
    <w:rsid w:val="00C72115"/>
    <w:rsid w:val="00C731DA"/>
    <w:rsid w:val="00C92D46"/>
    <w:rsid w:val="00CA56C6"/>
    <w:rsid w:val="00CB0747"/>
    <w:rsid w:val="00CD1071"/>
    <w:rsid w:val="00CD5C96"/>
    <w:rsid w:val="00CF7949"/>
    <w:rsid w:val="00D05898"/>
    <w:rsid w:val="00D545F4"/>
    <w:rsid w:val="00D67F05"/>
    <w:rsid w:val="00DA3BC7"/>
    <w:rsid w:val="00DA3C69"/>
    <w:rsid w:val="00DA3C95"/>
    <w:rsid w:val="00DB0780"/>
    <w:rsid w:val="00DB5864"/>
    <w:rsid w:val="00DB7496"/>
    <w:rsid w:val="00DD6DE5"/>
    <w:rsid w:val="00DF63D0"/>
    <w:rsid w:val="00E02E7B"/>
    <w:rsid w:val="00E304B0"/>
    <w:rsid w:val="00E407B6"/>
    <w:rsid w:val="00E524D4"/>
    <w:rsid w:val="00E67D4E"/>
    <w:rsid w:val="00E95096"/>
    <w:rsid w:val="00EA156B"/>
    <w:rsid w:val="00EA23A5"/>
    <w:rsid w:val="00EA66D0"/>
    <w:rsid w:val="00EB6C6D"/>
    <w:rsid w:val="00EC4D75"/>
    <w:rsid w:val="00EC6ED9"/>
    <w:rsid w:val="00ED49D5"/>
    <w:rsid w:val="00EF4DEE"/>
    <w:rsid w:val="00EF6105"/>
    <w:rsid w:val="00F20E84"/>
    <w:rsid w:val="00F53826"/>
    <w:rsid w:val="00F5584F"/>
    <w:rsid w:val="00F855F1"/>
    <w:rsid w:val="00F86B9E"/>
    <w:rsid w:val="00F91494"/>
    <w:rsid w:val="00FA667D"/>
    <w:rsid w:val="00FD1AD2"/>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 w:type="paragraph" w:styleId="Verzeichnis4">
    <w:name w:val="toc 4"/>
    <w:basedOn w:val="Standard"/>
    <w:next w:val="Standard"/>
    <w:autoRedefine/>
    <w:uiPriority w:val="39"/>
    <w:unhideWhenUsed/>
    <w:rsid w:val="002032AA"/>
    <w:pPr>
      <w:spacing w:after="100" w:line="278" w:lineRule="auto"/>
      <w:ind w:left="720"/>
    </w:pPr>
    <w:rPr>
      <w:rFonts w:eastAsiaTheme="minorEastAsia"/>
      <w:kern w:val="2"/>
      <w:lang w:val="de-DE" w:eastAsia="de-DE" w:bidi="he-IL"/>
      <w14:ligatures w14:val="standardContextual"/>
    </w:rPr>
  </w:style>
  <w:style w:type="paragraph" w:styleId="Verzeichnis5">
    <w:name w:val="toc 5"/>
    <w:basedOn w:val="Standard"/>
    <w:next w:val="Standard"/>
    <w:autoRedefine/>
    <w:uiPriority w:val="39"/>
    <w:unhideWhenUsed/>
    <w:rsid w:val="002032AA"/>
    <w:pPr>
      <w:spacing w:after="100" w:line="278" w:lineRule="auto"/>
      <w:ind w:left="960"/>
    </w:pPr>
    <w:rPr>
      <w:rFonts w:eastAsiaTheme="minorEastAsia"/>
      <w:kern w:val="2"/>
      <w:lang w:val="de-DE" w:eastAsia="de-DE" w:bidi="he-IL"/>
      <w14:ligatures w14:val="standardContextual"/>
    </w:rPr>
  </w:style>
  <w:style w:type="paragraph" w:styleId="Verzeichnis6">
    <w:name w:val="toc 6"/>
    <w:basedOn w:val="Standard"/>
    <w:next w:val="Standard"/>
    <w:autoRedefine/>
    <w:uiPriority w:val="39"/>
    <w:unhideWhenUsed/>
    <w:rsid w:val="002032AA"/>
    <w:pPr>
      <w:spacing w:after="100" w:line="278" w:lineRule="auto"/>
      <w:ind w:left="1200"/>
    </w:pPr>
    <w:rPr>
      <w:rFonts w:eastAsiaTheme="minorEastAsia"/>
      <w:kern w:val="2"/>
      <w:lang w:val="de-DE" w:eastAsia="de-DE" w:bidi="he-IL"/>
      <w14:ligatures w14:val="standardContextual"/>
    </w:rPr>
  </w:style>
  <w:style w:type="paragraph" w:styleId="Verzeichnis7">
    <w:name w:val="toc 7"/>
    <w:basedOn w:val="Standard"/>
    <w:next w:val="Standard"/>
    <w:autoRedefine/>
    <w:uiPriority w:val="39"/>
    <w:unhideWhenUsed/>
    <w:rsid w:val="002032AA"/>
    <w:pPr>
      <w:spacing w:after="100" w:line="278" w:lineRule="auto"/>
      <w:ind w:left="1440"/>
    </w:pPr>
    <w:rPr>
      <w:rFonts w:eastAsiaTheme="minorEastAsia"/>
      <w:kern w:val="2"/>
      <w:lang w:val="de-DE" w:eastAsia="de-DE" w:bidi="he-IL"/>
      <w14:ligatures w14:val="standardContextual"/>
    </w:rPr>
  </w:style>
  <w:style w:type="paragraph" w:styleId="Verzeichnis8">
    <w:name w:val="toc 8"/>
    <w:basedOn w:val="Standard"/>
    <w:next w:val="Standard"/>
    <w:autoRedefine/>
    <w:uiPriority w:val="39"/>
    <w:unhideWhenUsed/>
    <w:rsid w:val="002032AA"/>
    <w:pPr>
      <w:spacing w:after="100" w:line="278" w:lineRule="auto"/>
      <w:ind w:left="1680"/>
    </w:pPr>
    <w:rPr>
      <w:rFonts w:eastAsiaTheme="minorEastAsia"/>
      <w:kern w:val="2"/>
      <w:lang w:val="de-DE" w:eastAsia="de-DE" w:bidi="he-IL"/>
      <w14:ligatures w14:val="standardContextual"/>
    </w:rPr>
  </w:style>
  <w:style w:type="paragraph" w:styleId="Verzeichnis9">
    <w:name w:val="toc 9"/>
    <w:basedOn w:val="Standard"/>
    <w:next w:val="Standard"/>
    <w:autoRedefine/>
    <w:uiPriority w:val="39"/>
    <w:unhideWhenUsed/>
    <w:rsid w:val="002032AA"/>
    <w:pPr>
      <w:spacing w:after="100" w:line="278" w:lineRule="auto"/>
      <w:ind w:left="1920"/>
    </w:pPr>
    <w:rPr>
      <w:rFonts w:eastAsiaTheme="minorEastAsia"/>
      <w:kern w:val="2"/>
      <w:lang w:val="de-DE" w:eastAsia="de-DE" w:bidi="he-IL"/>
      <w14:ligatures w14:val="standardContextual"/>
    </w:rPr>
  </w:style>
  <w:style w:type="character" w:styleId="NichtaufgelsteErwhnung">
    <w:name w:val="Unresolved Mention"/>
    <w:basedOn w:val="Absatz-Standardschriftart"/>
    <w:uiPriority w:val="99"/>
    <w:semiHidden/>
    <w:unhideWhenUsed/>
    <w:rsid w:val="002032AA"/>
    <w:rPr>
      <w:color w:val="605E5C"/>
      <w:shd w:val="clear" w:color="auto" w:fill="E1DFDD"/>
    </w:rPr>
  </w:style>
  <w:style w:type="paragraph" w:styleId="Kopfzeile">
    <w:name w:val="header"/>
    <w:basedOn w:val="Standard"/>
    <w:link w:val="KopfzeileZchn"/>
    <w:rsid w:val="00E95096"/>
    <w:pPr>
      <w:tabs>
        <w:tab w:val="center" w:pos="4536"/>
        <w:tab w:val="right" w:pos="9072"/>
      </w:tabs>
      <w:spacing w:after="0"/>
    </w:pPr>
  </w:style>
  <w:style w:type="character" w:customStyle="1" w:styleId="KopfzeileZchn">
    <w:name w:val="Kopfzeile Zchn"/>
    <w:basedOn w:val="Absatz-Standardschriftart"/>
    <w:link w:val="Kopfzeile"/>
    <w:rsid w:val="00E95096"/>
  </w:style>
  <w:style w:type="paragraph" w:styleId="Fuzeile">
    <w:name w:val="footer"/>
    <w:basedOn w:val="Standard"/>
    <w:link w:val="FuzeileZchn"/>
    <w:rsid w:val="00E95096"/>
    <w:pPr>
      <w:tabs>
        <w:tab w:val="center" w:pos="4536"/>
        <w:tab w:val="right" w:pos="9072"/>
      </w:tabs>
      <w:spacing w:after="0"/>
    </w:pPr>
  </w:style>
  <w:style w:type="character" w:customStyle="1" w:styleId="FuzeileZchn">
    <w:name w:val="Fußzeile Zchn"/>
    <w:basedOn w:val="Absatz-Standardschriftart"/>
    <w:link w:val="Fuzeile"/>
    <w:rsid w:val="00E9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16599</Words>
  <Characters>104574</Characters>
  <Application>Microsoft Office Word</Application>
  <DocSecurity>0</DocSecurity>
  <Lines>871</Lines>
  <Paragraphs>241</Paragraphs>
  <ScaleCrop>false</ScaleCrop>
  <Company/>
  <LinksUpToDate>false</LinksUpToDate>
  <CharactersWithSpaces>120932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20</cp:revision>
  <cp:lastPrinted>2026-08-22T00:00:00Z</cp:lastPrinted>
  <dcterms:created xsi:type="dcterms:W3CDTF">2026-08-13T12:40:00Z</dcterms:created>
  <dcterms:modified xsi:type="dcterms:W3CDTF">2026-08-27T21:02:00Z</dcterms:modified>
</cp:coreProperties>
</file>