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5BD37" w14:textId="75C22A0B" w:rsidR="00EB29E4" w:rsidRDefault="00636054">
      <w:r>
        <w:t>Watches</w:t>
      </w:r>
    </w:p>
    <w:tbl>
      <w:tblPr>
        <w:tblStyle w:val="TableGrid"/>
        <w:tblW w:w="10299" w:type="dxa"/>
        <w:tblLook w:val="04A0" w:firstRow="1" w:lastRow="0" w:firstColumn="1" w:lastColumn="0" w:noHBand="0" w:noVBand="1"/>
      </w:tblPr>
      <w:tblGrid>
        <w:gridCol w:w="2285"/>
        <w:gridCol w:w="1421"/>
        <w:gridCol w:w="1949"/>
        <w:gridCol w:w="791"/>
        <w:gridCol w:w="3853"/>
      </w:tblGrid>
      <w:tr w:rsidR="00451ECB" w14:paraId="0A3948A3" w14:textId="46776878" w:rsidTr="00451ECB">
        <w:tc>
          <w:tcPr>
            <w:tcW w:w="2285" w:type="dxa"/>
          </w:tcPr>
          <w:p w14:paraId="27A5399B" w14:textId="488F003A" w:rsidR="00451ECB" w:rsidRDefault="00451ECB">
            <w:r>
              <w:t>Name</w:t>
            </w:r>
          </w:p>
        </w:tc>
        <w:tc>
          <w:tcPr>
            <w:tcW w:w="1421" w:type="dxa"/>
          </w:tcPr>
          <w:p w14:paraId="70F53684" w14:textId="1F21D121" w:rsidR="00451ECB" w:rsidRDefault="00451ECB">
            <w:r>
              <w:t>Price</w:t>
            </w:r>
          </w:p>
        </w:tc>
        <w:tc>
          <w:tcPr>
            <w:tcW w:w="1949" w:type="dxa"/>
          </w:tcPr>
          <w:p w14:paraId="5B6E24BF" w14:textId="5A9E8AC6" w:rsidR="00451ECB" w:rsidRDefault="00451ECB">
            <w:r>
              <w:t>Description</w:t>
            </w:r>
          </w:p>
        </w:tc>
        <w:tc>
          <w:tcPr>
            <w:tcW w:w="791" w:type="dxa"/>
          </w:tcPr>
          <w:p w14:paraId="267DE223" w14:textId="507F6B85" w:rsidR="00451ECB" w:rsidRDefault="00451ECB">
            <w:r>
              <w:t>Size</w:t>
            </w:r>
          </w:p>
        </w:tc>
        <w:tc>
          <w:tcPr>
            <w:tcW w:w="3853" w:type="dxa"/>
          </w:tcPr>
          <w:p w14:paraId="6DEFAD94" w14:textId="1935229F" w:rsidR="00451ECB" w:rsidRDefault="00451ECB">
            <w:r>
              <w:t>Image</w:t>
            </w:r>
          </w:p>
        </w:tc>
      </w:tr>
      <w:tr w:rsidR="00451ECB" w14:paraId="7A0BA62B" w14:textId="1EE2F12B" w:rsidTr="00451ECB">
        <w:tc>
          <w:tcPr>
            <w:tcW w:w="2285" w:type="dxa"/>
          </w:tcPr>
          <w:p w14:paraId="52A4513B" w14:textId="33A5ABC3" w:rsidR="00451ECB" w:rsidRDefault="00451ECB">
            <w:r>
              <w:t>Fezziwig by Johnson’s</w:t>
            </w:r>
          </w:p>
        </w:tc>
        <w:tc>
          <w:tcPr>
            <w:tcW w:w="1421" w:type="dxa"/>
          </w:tcPr>
          <w:p w14:paraId="4EE67462" w14:textId="7F51E783" w:rsidR="00451ECB" w:rsidRDefault="00451ECB">
            <w:r>
              <w:t>$1379.99</w:t>
            </w:r>
          </w:p>
        </w:tc>
        <w:tc>
          <w:tcPr>
            <w:tcW w:w="1949" w:type="dxa"/>
          </w:tcPr>
          <w:p w14:paraId="18CB88FE" w14:textId="2AE14476" w:rsidR="00451ECB" w:rsidRDefault="00451ECB">
            <w:r>
              <w:t>This black beauty was forged in the fires of Mount Doom. Enjoy its deep black felt backing in contrast to its silver accents.</w:t>
            </w:r>
          </w:p>
        </w:tc>
        <w:tc>
          <w:tcPr>
            <w:tcW w:w="791" w:type="dxa"/>
          </w:tcPr>
          <w:p w14:paraId="66C46574" w14:textId="38807828" w:rsidR="00451ECB" w:rsidRDefault="00451ECB">
            <w:pPr>
              <w:rPr>
                <w:noProof/>
              </w:rPr>
            </w:pPr>
            <w:r>
              <w:rPr>
                <w:noProof/>
              </w:rPr>
              <w:t>41mm</w:t>
            </w:r>
          </w:p>
        </w:tc>
        <w:tc>
          <w:tcPr>
            <w:tcW w:w="3853" w:type="dxa"/>
          </w:tcPr>
          <w:p w14:paraId="034AAF67" w14:textId="46593148" w:rsidR="00451ECB" w:rsidRDefault="00451ECB">
            <w:r>
              <w:rPr>
                <w:noProof/>
              </w:rPr>
              <w:drawing>
                <wp:inline distT="0" distB="0" distL="0" distR="0" wp14:anchorId="19FF0C09" wp14:editId="26CF8276">
                  <wp:extent cx="1647825" cy="277420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51324" cy="2780093"/>
                          </a:xfrm>
                          <a:prstGeom prst="rect">
                            <a:avLst/>
                          </a:prstGeom>
                          <a:noFill/>
                          <a:ln>
                            <a:noFill/>
                          </a:ln>
                        </pic:spPr>
                      </pic:pic>
                    </a:graphicData>
                  </a:graphic>
                </wp:inline>
              </w:drawing>
            </w:r>
          </w:p>
        </w:tc>
      </w:tr>
      <w:tr w:rsidR="00451ECB" w14:paraId="609A2E0C" w14:textId="6337BF68" w:rsidTr="00451ECB">
        <w:tc>
          <w:tcPr>
            <w:tcW w:w="2285" w:type="dxa"/>
          </w:tcPr>
          <w:p w14:paraId="2BF2C645" w14:textId="764E737F" w:rsidR="00451ECB" w:rsidRDefault="00451ECB">
            <w:proofErr w:type="spellStart"/>
            <w:r>
              <w:t>Gashford</w:t>
            </w:r>
            <w:proofErr w:type="spellEnd"/>
            <w:r>
              <w:t xml:space="preserve"> by Johnson’s</w:t>
            </w:r>
          </w:p>
        </w:tc>
        <w:tc>
          <w:tcPr>
            <w:tcW w:w="1421" w:type="dxa"/>
          </w:tcPr>
          <w:p w14:paraId="58236302" w14:textId="29F25CC0" w:rsidR="00451ECB" w:rsidRDefault="00451ECB">
            <w:r>
              <w:t>$1249.99</w:t>
            </w:r>
          </w:p>
        </w:tc>
        <w:tc>
          <w:tcPr>
            <w:tcW w:w="1949" w:type="dxa"/>
          </w:tcPr>
          <w:p w14:paraId="3B20BB22" w14:textId="2C0C0427" w:rsidR="00451ECB" w:rsidRDefault="00451ECB">
            <w:r>
              <w:t xml:space="preserve">This grand old boy will bring a sparkle to any </w:t>
            </w:r>
            <w:r w:rsidR="002F3A9E">
              <w:t>fashionable man’s wardrobe. Pair it with Oxfords and a sporting jacket and we will see you at the speakeasy.</w:t>
            </w:r>
          </w:p>
        </w:tc>
        <w:tc>
          <w:tcPr>
            <w:tcW w:w="791" w:type="dxa"/>
          </w:tcPr>
          <w:p w14:paraId="0062D4EE" w14:textId="62FF06F6" w:rsidR="00451ECB" w:rsidRDefault="00451ECB">
            <w:pPr>
              <w:rPr>
                <w:noProof/>
              </w:rPr>
            </w:pPr>
            <w:r>
              <w:rPr>
                <w:noProof/>
              </w:rPr>
              <w:t>43mm</w:t>
            </w:r>
          </w:p>
        </w:tc>
        <w:tc>
          <w:tcPr>
            <w:tcW w:w="3853" w:type="dxa"/>
          </w:tcPr>
          <w:p w14:paraId="6CDE0079" w14:textId="17750C3A" w:rsidR="00451ECB" w:rsidRDefault="00451ECB">
            <w:pPr>
              <w:rPr>
                <w:noProof/>
              </w:rPr>
            </w:pPr>
          </w:p>
          <w:p w14:paraId="6CB6F370" w14:textId="21A5B358" w:rsidR="00451ECB" w:rsidRDefault="00451ECB">
            <w:r>
              <w:rPr>
                <w:noProof/>
              </w:rPr>
              <w:drawing>
                <wp:inline distT="0" distB="0" distL="0" distR="0" wp14:anchorId="273C3709" wp14:editId="4891EFB4">
                  <wp:extent cx="160020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318" r="13389"/>
                          <a:stretch/>
                        </pic:blipFill>
                        <pic:spPr bwMode="auto">
                          <a:xfrm>
                            <a:off x="0" y="0"/>
                            <a:ext cx="1600200" cy="22764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1ECB" w14:paraId="44E4DE41" w14:textId="41A60DCB" w:rsidTr="00451ECB">
        <w:tc>
          <w:tcPr>
            <w:tcW w:w="2285" w:type="dxa"/>
          </w:tcPr>
          <w:p w14:paraId="15E578E6" w14:textId="0C1B00DD" w:rsidR="00451ECB" w:rsidRDefault="00451ECB" w:rsidP="00451ECB">
            <w:r>
              <w:t>Arabella by Johnson’s</w:t>
            </w:r>
          </w:p>
        </w:tc>
        <w:tc>
          <w:tcPr>
            <w:tcW w:w="1421" w:type="dxa"/>
          </w:tcPr>
          <w:p w14:paraId="2061040B" w14:textId="6C2FD669" w:rsidR="00451ECB" w:rsidRDefault="00451ECB" w:rsidP="00451ECB">
            <w:r>
              <w:t>1699.99</w:t>
            </w:r>
          </w:p>
        </w:tc>
        <w:tc>
          <w:tcPr>
            <w:tcW w:w="1949" w:type="dxa"/>
          </w:tcPr>
          <w:p w14:paraId="38213122" w14:textId="24C8B7B5" w:rsidR="00451ECB" w:rsidRDefault="002F3A9E" w:rsidP="00451ECB">
            <w:r>
              <w:t>This understated watch is perfect for the working person who wants a bit of swagger in their day to day life.</w:t>
            </w:r>
          </w:p>
        </w:tc>
        <w:tc>
          <w:tcPr>
            <w:tcW w:w="791" w:type="dxa"/>
          </w:tcPr>
          <w:p w14:paraId="1AC9990F" w14:textId="0453073A" w:rsidR="00451ECB" w:rsidRDefault="00451ECB" w:rsidP="00451ECB">
            <w:pPr>
              <w:rPr>
                <w:noProof/>
              </w:rPr>
            </w:pPr>
            <w:r>
              <w:rPr>
                <w:noProof/>
              </w:rPr>
              <w:t>41mm</w:t>
            </w:r>
          </w:p>
        </w:tc>
        <w:tc>
          <w:tcPr>
            <w:tcW w:w="3853" w:type="dxa"/>
          </w:tcPr>
          <w:p w14:paraId="1A6BF333" w14:textId="6A8F695A" w:rsidR="00451ECB" w:rsidRDefault="00451ECB" w:rsidP="00451ECB">
            <w:r>
              <w:rPr>
                <w:noProof/>
              </w:rPr>
              <w:drawing>
                <wp:inline distT="0" distB="0" distL="0" distR="0" wp14:anchorId="041CC3DF" wp14:editId="7F252401">
                  <wp:extent cx="1400175" cy="2331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6950" cy="2343026"/>
                          </a:xfrm>
                          <a:prstGeom prst="rect">
                            <a:avLst/>
                          </a:prstGeom>
                          <a:noFill/>
                          <a:ln>
                            <a:noFill/>
                          </a:ln>
                        </pic:spPr>
                      </pic:pic>
                    </a:graphicData>
                  </a:graphic>
                </wp:inline>
              </w:drawing>
            </w:r>
          </w:p>
        </w:tc>
      </w:tr>
      <w:tr w:rsidR="00451ECB" w14:paraId="7E283023" w14:textId="3A5DA5D2" w:rsidTr="00451ECB">
        <w:tc>
          <w:tcPr>
            <w:tcW w:w="2285" w:type="dxa"/>
          </w:tcPr>
          <w:p w14:paraId="1B2F4FAA" w14:textId="333CDCD3" w:rsidR="00451ECB" w:rsidRDefault="00451ECB" w:rsidP="00451ECB">
            <w:r>
              <w:lastRenderedPageBreak/>
              <w:t>Clarissa by Johnson’s</w:t>
            </w:r>
          </w:p>
        </w:tc>
        <w:tc>
          <w:tcPr>
            <w:tcW w:w="1421" w:type="dxa"/>
          </w:tcPr>
          <w:p w14:paraId="58ACF462" w14:textId="73B6C6FB" w:rsidR="00451ECB" w:rsidRDefault="00451ECB" w:rsidP="00451ECB">
            <w:r>
              <w:t>879.99</w:t>
            </w:r>
          </w:p>
        </w:tc>
        <w:tc>
          <w:tcPr>
            <w:tcW w:w="1949" w:type="dxa"/>
          </w:tcPr>
          <w:p w14:paraId="3E487AE2" w14:textId="5DD5A432" w:rsidR="00451ECB" w:rsidRDefault="002F3A9E" w:rsidP="00451ECB">
            <w:r>
              <w:t>This watch goes with a black outfit like peanut butter goes with jelly: it was meant to be. A lower price point makes this watch extra affordable.</w:t>
            </w:r>
          </w:p>
        </w:tc>
        <w:tc>
          <w:tcPr>
            <w:tcW w:w="791" w:type="dxa"/>
          </w:tcPr>
          <w:p w14:paraId="30F89088" w14:textId="455F3C38" w:rsidR="00451ECB" w:rsidRDefault="00451ECB" w:rsidP="00451ECB">
            <w:pPr>
              <w:rPr>
                <w:noProof/>
              </w:rPr>
            </w:pPr>
            <w:r>
              <w:rPr>
                <w:noProof/>
              </w:rPr>
              <w:t>43mm</w:t>
            </w:r>
          </w:p>
        </w:tc>
        <w:tc>
          <w:tcPr>
            <w:tcW w:w="3853" w:type="dxa"/>
          </w:tcPr>
          <w:p w14:paraId="35AF4F44" w14:textId="4301A3E0" w:rsidR="00451ECB" w:rsidRDefault="00451ECB" w:rsidP="00451ECB">
            <w:r>
              <w:rPr>
                <w:noProof/>
              </w:rPr>
              <w:drawing>
                <wp:inline distT="0" distB="0" distL="0" distR="0" wp14:anchorId="7AA51F94" wp14:editId="17E91164">
                  <wp:extent cx="1794678"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6706" cy="2202762"/>
                          </a:xfrm>
                          <a:prstGeom prst="rect">
                            <a:avLst/>
                          </a:prstGeom>
                          <a:noFill/>
                          <a:ln>
                            <a:noFill/>
                          </a:ln>
                        </pic:spPr>
                      </pic:pic>
                    </a:graphicData>
                  </a:graphic>
                </wp:inline>
              </w:drawing>
            </w:r>
          </w:p>
        </w:tc>
      </w:tr>
      <w:tr w:rsidR="00451ECB" w14:paraId="1D8A8127" w14:textId="2180C5B6" w:rsidTr="00451ECB">
        <w:tc>
          <w:tcPr>
            <w:tcW w:w="2285" w:type="dxa"/>
          </w:tcPr>
          <w:p w14:paraId="66CBA087" w14:textId="589B26E4" w:rsidR="00451ECB" w:rsidRDefault="00451ECB" w:rsidP="00451ECB">
            <w:r>
              <w:t>Signor by Johnson’s</w:t>
            </w:r>
          </w:p>
        </w:tc>
        <w:tc>
          <w:tcPr>
            <w:tcW w:w="1421" w:type="dxa"/>
          </w:tcPr>
          <w:p w14:paraId="4F6CD740" w14:textId="46C5D015" w:rsidR="00451ECB" w:rsidRDefault="00451ECB" w:rsidP="00451ECB">
            <w:r>
              <w:t>2199.99</w:t>
            </w:r>
          </w:p>
        </w:tc>
        <w:tc>
          <w:tcPr>
            <w:tcW w:w="1949" w:type="dxa"/>
          </w:tcPr>
          <w:p w14:paraId="5B809AE0" w14:textId="7C5E597F" w:rsidR="00451ECB" w:rsidRDefault="002F3A9E" w:rsidP="00451ECB">
            <w:r>
              <w:t>Want to pop off? Try out this deep blue baby and prepare to have all kinds of cutie pies asking for your phone number.</w:t>
            </w:r>
          </w:p>
        </w:tc>
        <w:tc>
          <w:tcPr>
            <w:tcW w:w="791" w:type="dxa"/>
          </w:tcPr>
          <w:p w14:paraId="49EDE6DC" w14:textId="3E5EA6C3" w:rsidR="00451ECB" w:rsidRDefault="00451ECB" w:rsidP="00451ECB">
            <w:pPr>
              <w:rPr>
                <w:noProof/>
              </w:rPr>
            </w:pPr>
            <w:r>
              <w:rPr>
                <w:noProof/>
              </w:rPr>
              <w:t>41mm</w:t>
            </w:r>
          </w:p>
        </w:tc>
        <w:tc>
          <w:tcPr>
            <w:tcW w:w="3853" w:type="dxa"/>
          </w:tcPr>
          <w:p w14:paraId="642DA112" w14:textId="4ACD882C" w:rsidR="00451ECB" w:rsidRDefault="00451ECB" w:rsidP="00451ECB">
            <w:r>
              <w:rPr>
                <w:noProof/>
              </w:rPr>
              <w:drawing>
                <wp:inline distT="0" distB="0" distL="0" distR="0" wp14:anchorId="0160533E" wp14:editId="0EAF1386">
                  <wp:extent cx="1476142"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9083" cy="1813355"/>
                          </a:xfrm>
                          <a:prstGeom prst="rect">
                            <a:avLst/>
                          </a:prstGeom>
                          <a:noFill/>
                          <a:ln>
                            <a:noFill/>
                          </a:ln>
                        </pic:spPr>
                      </pic:pic>
                    </a:graphicData>
                  </a:graphic>
                </wp:inline>
              </w:drawing>
            </w:r>
          </w:p>
        </w:tc>
      </w:tr>
      <w:tr w:rsidR="00451ECB" w14:paraId="6B731A99" w14:textId="45891418" w:rsidTr="00451ECB">
        <w:tc>
          <w:tcPr>
            <w:tcW w:w="2285" w:type="dxa"/>
          </w:tcPr>
          <w:p w14:paraId="658972E8" w14:textId="007F56A4" w:rsidR="00451ECB" w:rsidRDefault="00451ECB" w:rsidP="00451ECB">
            <w:proofErr w:type="spellStart"/>
            <w:r>
              <w:t>Tetterby</w:t>
            </w:r>
            <w:proofErr w:type="spellEnd"/>
            <w:r>
              <w:t xml:space="preserve"> by Johnson’s</w:t>
            </w:r>
          </w:p>
        </w:tc>
        <w:tc>
          <w:tcPr>
            <w:tcW w:w="1421" w:type="dxa"/>
          </w:tcPr>
          <w:p w14:paraId="50C33272" w14:textId="78F0A96B" w:rsidR="00451ECB" w:rsidRDefault="00451ECB" w:rsidP="00451ECB">
            <w:r>
              <w:t>599.99</w:t>
            </w:r>
          </w:p>
        </w:tc>
        <w:tc>
          <w:tcPr>
            <w:tcW w:w="1949" w:type="dxa"/>
          </w:tcPr>
          <w:p w14:paraId="0E22DCCB" w14:textId="6131C6A0" w:rsidR="00451ECB" w:rsidRDefault="002F3A9E" w:rsidP="00451ECB">
            <w:r>
              <w:t>This slate grey masterpiece is the newest design from our German labs. It mirrors the stark buildings of Berlin in the cold German winters.</w:t>
            </w:r>
          </w:p>
        </w:tc>
        <w:tc>
          <w:tcPr>
            <w:tcW w:w="791" w:type="dxa"/>
          </w:tcPr>
          <w:p w14:paraId="12AE5385" w14:textId="7C902C60" w:rsidR="00451ECB" w:rsidRDefault="00451ECB" w:rsidP="00451ECB">
            <w:pPr>
              <w:rPr>
                <w:noProof/>
              </w:rPr>
            </w:pPr>
            <w:r>
              <w:rPr>
                <w:noProof/>
              </w:rPr>
              <w:t>41mm</w:t>
            </w:r>
          </w:p>
        </w:tc>
        <w:tc>
          <w:tcPr>
            <w:tcW w:w="3853" w:type="dxa"/>
          </w:tcPr>
          <w:p w14:paraId="36D4AD6B" w14:textId="46BE6ED2" w:rsidR="00451ECB" w:rsidRDefault="00451ECB" w:rsidP="00451ECB">
            <w:r>
              <w:rPr>
                <w:noProof/>
              </w:rPr>
              <w:drawing>
                <wp:inline distT="0" distB="0" distL="0" distR="0" wp14:anchorId="3A698C9A" wp14:editId="51E9E668">
                  <wp:extent cx="1492274"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8282" cy="2735118"/>
                          </a:xfrm>
                          <a:prstGeom prst="rect">
                            <a:avLst/>
                          </a:prstGeom>
                          <a:noFill/>
                          <a:ln>
                            <a:noFill/>
                          </a:ln>
                        </pic:spPr>
                      </pic:pic>
                    </a:graphicData>
                  </a:graphic>
                </wp:inline>
              </w:drawing>
            </w:r>
          </w:p>
        </w:tc>
      </w:tr>
      <w:tr w:rsidR="00451ECB" w14:paraId="00643869" w14:textId="180DAD67" w:rsidTr="00451ECB">
        <w:tc>
          <w:tcPr>
            <w:tcW w:w="2285" w:type="dxa"/>
          </w:tcPr>
          <w:p w14:paraId="39D061F5" w14:textId="5462F3E6" w:rsidR="00451ECB" w:rsidRDefault="00451ECB" w:rsidP="00451ECB">
            <w:r>
              <w:lastRenderedPageBreak/>
              <w:t>Colonel by Johnson’s</w:t>
            </w:r>
          </w:p>
        </w:tc>
        <w:tc>
          <w:tcPr>
            <w:tcW w:w="1421" w:type="dxa"/>
          </w:tcPr>
          <w:p w14:paraId="73182584" w14:textId="7DD2198E" w:rsidR="00451ECB" w:rsidRDefault="00451ECB" w:rsidP="00451ECB">
            <w:r>
              <w:t>1799.99</w:t>
            </w:r>
          </w:p>
        </w:tc>
        <w:tc>
          <w:tcPr>
            <w:tcW w:w="1949" w:type="dxa"/>
          </w:tcPr>
          <w:p w14:paraId="5C9CBEED" w14:textId="0F1780D8" w:rsidR="00451ECB" w:rsidRDefault="002F3A9E" w:rsidP="00451ECB">
            <w:r>
              <w:t>This gold and white masterpiece is one of our finest offers. Painted with real gold leaf, this watch is sure to catch the stylish person’s eye in any situation.</w:t>
            </w:r>
          </w:p>
        </w:tc>
        <w:tc>
          <w:tcPr>
            <w:tcW w:w="791" w:type="dxa"/>
          </w:tcPr>
          <w:p w14:paraId="1B596B2B" w14:textId="71961711" w:rsidR="00451ECB" w:rsidRDefault="00451ECB" w:rsidP="00451ECB">
            <w:pPr>
              <w:rPr>
                <w:noProof/>
              </w:rPr>
            </w:pPr>
            <w:r>
              <w:rPr>
                <w:noProof/>
              </w:rPr>
              <w:t>43mm</w:t>
            </w:r>
          </w:p>
        </w:tc>
        <w:tc>
          <w:tcPr>
            <w:tcW w:w="3853" w:type="dxa"/>
          </w:tcPr>
          <w:p w14:paraId="5FC1FF7D" w14:textId="44C6D801" w:rsidR="00451ECB" w:rsidRDefault="00451ECB" w:rsidP="00451ECB">
            <w:r>
              <w:rPr>
                <w:noProof/>
              </w:rPr>
              <w:drawing>
                <wp:inline distT="0" distB="0" distL="0" distR="0" wp14:anchorId="7BB58A28" wp14:editId="6126E8E6">
                  <wp:extent cx="1511275" cy="292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1199" cy="2943377"/>
                          </a:xfrm>
                          <a:prstGeom prst="rect">
                            <a:avLst/>
                          </a:prstGeom>
                          <a:noFill/>
                          <a:ln>
                            <a:noFill/>
                          </a:ln>
                        </pic:spPr>
                      </pic:pic>
                    </a:graphicData>
                  </a:graphic>
                </wp:inline>
              </w:drawing>
            </w:r>
          </w:p>
        </w:tc>
      </w:tr>
      <w:tr w:rsidR="00451ECB" w14:paraId="0151DE0A" w14:textId="30734BA8" w:rsidTr="00451ECB">
        <w:tc>
          <w:tcPr>
            <w:tcW w:w="2285" w:type="dxa"/>
          </w:tcPr>
          <w:p w14:paraId="21820C6B" w14:textId="77777777" w:rsidR="00451ECB" w:rsidRDefault="00451ECB" w:rsidP="00451ECB">
            <w:proofErr w:type="spellStart"/>
            <w:r>
              <w:t>Cropley</w:t>
            </w:r>
            <w:proofErr w:type="spellEnd"/>
            <w:r>
              <w:t xml:space="preserve"> by Johnson’s</w:t>
            </w:r>
          </w:p>
          <w:p w14:paraId="0326E96F" w14:textId="77777777" w:rsidR="00451ECB" w:rsidRDefault="00451ECB" w:rsidP="00451ECB"/>
          <w:p w14:paraId="580972E8" w14:textId="77777777" w:rsidR="00451ECB" w:rsidRDefault="00451ECB" w:rsidP="00451ECB"/>
          <w:p w14:paraId="363D4234" w14:textId="77777777" w:rsidR="00451ECB" w:rsidRDefault="00451ECB" w:rsidP="00451ECB"/>
          <w:p w14:paraId="0E6ECDA5" w14:textId="77777777" w:rsidR="00451ECB" w:rsidRDefault="00451ECB" w:rsidP="00451ECB"/>
          <w:p w14:paraId="1D01941D" w14:textId="77777777" w:rsidR="00451ECB" w:rsidRDefault="00451ECB" w:rsidP="00451ECB"/>
          <w:p w14:paraId="549ED3BA" w14:textId="77777777" w:rsidR="00451ECB" w:rsidRDefault="00451ECB" w:rsidP="00451ECB"/>
          <w:p w14:paraId="24962548" w14:textId="77777777" w:rsidR="00451ECB" w:rsidRDefault="00451ECB" w:rsidP="00451ECB"/>
          <w:p w14:paraId="2299D309" w14:textId="77777777" w:rsidR="00451ECB" w:rsidRDefault="00451ECB" w:rsidP="00451ECB"/>
          <w:p w14:paraId="30E6920A" w14:textId="77777777" w:rsidR="00451ECB" w:rsidRDefault="00451ECB" w:rsidP="00451ECB"/>
          <w:p w14:paraId="19F428F3" w14:textId="77777777" w:rsidR="00451ECB" w:rsidRDefault="00451ECB" w:rsidP="00451ECB"/>
          <w:p w14:paraId="42E373C2" w14:textId="77777777" w:rsidR="00451ECB" w:rsidRDefault="00451ECB" w:rsidP="00451ECB"/>
          <w:p w14:paraId="6D2EBABF" w14:textId="77777777" w:rsidR="00451ECB" w:rsidRDefault="00451ECB" w:rsidP="00451ECB"/>
          <w:p w14:paraId="1FD4C693" w14:textId="4947970A" w:rsidR="00451ECB" w:rsidRDefault="00451ECB" w:rsidP="00451ECB"/>
        </w:tc>
        <w:tc>
          <w:tcPr>
            <w:tcW w:w="1421" w:type="dxa"/>
          </w:tcPr>
          <w:p w14:paraId="6E0CEFA1" w14:textId="0BC1B459" w:rsidR="00451ECB" w:rsidRDefault="00451ECB" w:rsidP="00451ECB">
            <w:r>
              <w:t>1699.99</w:t>
            </w:r>
          </w:p>
        </w:tc>
        <w:tc>
          <w:tcPr>
            <w:tcW w:w="1949" w:type="dxa"/>
          </w:tcPr>
          <w:p w14:paraId="5CF2E852" w14:textId="1631CDD6" w:rsidR="00451ECB" w:rsidRDefault="002F3A9E" w:rsidP="00451ECB">
            <w:r>
              <w:t xml:space="preserve">This unique watch face tells you both the time and the date! This </w:t>
            </w:r>
            <w:proofErr w:type="gramStart"/>
            <w:r>
              <w:t>brand new</w:t>
            </w:r>
            <w:proofErr w:type="gramEnd"/>
            <w:r>
              <w:t xml:space="preserve"> invention will make you want to throw away your iPhone for the glories of the past.</w:t>
            </w:r>
          </w:p>
        </w:tc>
        <w:tc>
          <w:tcPr>
            <w:tcW w:w="791" w:type="dxa"/>
          </w:tcPr>
          <w:p w14:paraId="1BC258BB" w14:textId="25FFE881" w:rsidR="00451ECB" w:rsidRDefault="00451ECB" w:rsidP="00451ECB">
            <w:pPr>
              <w:rPr>
                <w:noProof/>
              </w:rPr>
            </w:pPr>
            <w:r>
              <w:rPr>
                <w:noProof/>
              </w:rPr>
              <w:t>43mm</w:t>
            </w:r>
          </w:p>
        </w:tc>
        <w:tc>
          <w:tcPr>
            <w:tcW w:w="3853" w:type="dxa"/>
          </w:tcPr>
          <w:p w14:paraId="522A3F6D" w14:textId="50710B11" w:rsidR="00451ECB" w:rsidRDefault="00451ECB" w:rsidP="00451ECB">
            <w:r>
              <w:rPr>
                <w:noProof/>
              </w:rPr>
              <w:drawing>
                <wp:inline distT="0" distB="0" distL="0" distR="0" wp14:anchorId="7E897BA6" wp14:editId="7AD82ACE">
                  <wp:extent cx="1495664" cy="2362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9802" cy="2368735"/>
                          </a:xfrm>
                          <a:prstGeom prst="rect">
                            <a:avLst/>
                          </a:prstGeom>
                          <a:noFill/>
                          <a:ln>
                            <a:noFill/>
                          </a:ln>
                        </pic:spPr>
                      </pic:pic>
                    </a:graphicData>
                  </a:graphic>
                </wp:inline>
              </w:drawing>
            </w:r>
          </w:p>
        </w:tc>
      </w:tr>
      <w:tr w:rsidR="00451ECB" w14:paraId="20A5C42F" w14:textId="39D018CE" w:rsidTr="00451ECB">
        <w:tc>
          <w:tcPr>
            <w:tcW w:w="2285" w:type="dxa"/>
          </w:tcPr>
          <w:p w14:paraId="3CBFE480" w14:textId="68F41AEB" w:rsidR="00451ECB" w:rsidRDefault="00451ECB" w:rsidP="00451ECB">
            <w:proofErr w:type="spellStart"/>
            <w:r>
              <w:t>Jarley</w:t>
            </w:r>
            <w:proofErr w:type="spellEnd"/>
            <w:r>
              <w:t xml:space="preserve"> by Johnson’s</w:t>
            </w:r>
          </w:p>
        </w:tc>
        <w:tc>
          <w:tcPr>
            <w:tcW w:w="1421" w:type="dxa"/>
          </w:tcPr>
          <w:p w14:paraId="2D729AB4" w14:textId="39E881D5" w:rsidR="00451ECB" w:rsidRDefault="00451ECB" w:rsidP="00451ECB">
            <w:r>
              <w:t>1349.99</w:t>
            </w:r>
          </w:p>
        </w:tc>
        <w:tc>
          <w:tcPr>
            <w:tcW w:w="1949" w:type="dxa"/>
          </w:tcPr>
          <w:p w14:paraId="18FCB432" w14:textId="183ABA4D" w:rsidR="00451ECB" w:rsidRDefault="002F3A9E" w:rsidP="00451ECB">
            <w:r>
              <w:t>This petite watch goes perfectly around a smaller wrist. If you are a hipster who likes keeping their watch upside down, go for this one.</w:t>
            </w:r>
          </w:p>
        </w:tc>
        <w:tc>
          <w:tcPr>
            <w:tcW w:w="791" w:type="dxa"/>
          </w:tcPr>
          <w:p w14:paraId="72E9FAF1" w14:textId="7B3CBA92" w:rsidR="00451ECB" w:rsidRDefault="00451ECB" w:rsidP="00451ECB">
            <w:pPr>
              <w:rPr>
                <w:noProof/>
              </w:rPr>
            </w:pPr>
            <w:r>
              <w:rPr>
                <w:noProof/>
              </w:rPr>
              <w:t>39mm</w:t>
            </w:r>
          </w:p>
        </w:tc>
        <w:tc>
          <w:tcPr>
            <w:tcW w:w="3853" w:type="dxa"/>
          </w:tcPr>
          <w:p w14:paraId="615A0FBA" w14:textId="09D2B157" w:rsidR="00451ECB" w:rsidRDefault="00451ECB" w:rsidP="00451ECB">
            <w:pPr>
              <w:rPr>
                <w:noProof/>
              </w:rPr>
            </w:pPr>
          </w:p>
          <w:p w14:paraId="7F54795D" w14:textId="7843EFF9" w:rsidR="00451ECB" w:rsidRDefault="00451ECB" w:rsidP="00451ECB">
            <w:r>
              <w:rPr>
                <w:noProof/>
              </w:rPr>
              <w:drawing>
                <wp:inline distT="0" distB="0" distL="0" distR="0" wp14:anchorId="4BAE6D9C" wp14:editId="0F508F8E">
                  <wp:extent cx="1175537" cy="2133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242" r="20661"/>
                          <a:stretch/>
                        </pic:blipFill>
                        <pic:spPr bwMode="auto">
                          <a:xfrm>
                            <a:off x="0" y="0"/>
                            <a:ext cx="1177750" cy="21376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1ECB" w14:paraId="6A1949B3" w14:textId="66C0DF84" w:rsidTr="00451ECB">
        <w:tc>
          <w:tcPr>
            <w:tcW w:w="2285" w:type="dxa"/>
          </w:tcPr>
          <w:p w14:paraId="1263FBEB" w14:textId="22675CD7" w:rsidR="00451ECB" w:rsidRDefault="00451ECB" w:rsidP="00451ECB">
            <w:proofErr w:type="spellStart"/>
            <w:r>
              <w:lastRenderedPageBreak/>
              <w:t>Chivery</w:t>
            </w:r>
            <w:proofErr w:type="spellEnd"/>
            <w:r>
              <w:t xml:space="preserve"> by Johnson’s</w:t>
            </w:r>
          </w:p>
        </w:tc>
        <w:tc>
          <w:tcPr>
            <w:tcW w:w="1421" w:type="dxa"/>
          </w:tcPr>
          <w:p w14:paraId="20F4CAEA" w14:textId="02F639D7" w:rsidR="00451ECB" w:rsidRDefault="00451ECB" w:rsidP="00451ECB">
            <w:r>
              <w:t>999.99</w:t>
            </w:r>
          </w:p>
        </w:tc>
        <w:tc>
          <w:tcPr>
            <w:tcW w:w="1949" w:type="dxa"/>
          </w:tcPr>
          <w:p w14:paraId="6BA70AE7" w14:textId="68CD537C" w:rsidR="00451ECB" w:rsidRDefault="002F3A9E" w:rsidP="00451ECB">
            <w:r>
              <w:t xml:space="preserve">This sleek silver beauty is like a great American </w:t>
            </w:r>
            <w:proofErr w:type="gramStart"/>
            <w:r>
              <w:t>sports car, and</w:t>
            </w:r>
            <w:proofErr w:type="gramEnd"/>
            <w:r>
              <w:t xml:space="preserve"> is even made from the same galvanized steel as the newest Chevy Corvette.</w:t>
            </w:r>
          </w:p>
        </w:tc>
        <w:tc>
          <w:tcPr>
            <w:tcW w:w="791" w:type="dxa"/>
          </w:tcPr>
          <w:p w14:paraId="44236A73" w14:textId="05E9B986" w:rsidR="00451ECB" w:rsidRPr="00451ECB" w:rsidRDefault="00451ECB" w:rsidP="00451ECB">
            <w:r>
              <w:rPr>
                <w:noProof/>
              </w:rPr>
              <w:t>43mm</w:t>
            </w:r>
          </w:p>
        </w:tc>
        <w:tc>
          <w:tcPr>
            <w:tcW w:w="3853" w:type="dxa"/>
          </w:tcPr>
          <w:p w14:paraId="104BB92D" w14:textId="154CF36D" w:rsidR="00451ECB" w:rsidRDefault="00451ECB" w:rsidP="00451ECB">
            <w:r>
              <w:rPr>
                <w:noProof/>
              </w:rPr>
              <w:drawing>
                <wp:inline distT="0" distB="0" distL="0" distR="0" wp14:anchorId="711D2A79" wp14:editId="57E0C4CB">
                  <wp:extent cx="2047875" cy="2047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tc>
      </w:tr>
      <w:tr w:rsidR="00451ECB" w14:paraId="3624055C" w14:textId="440BAE3E" w:rsidTr="00451ECB">
        <w:tc>
          <w:tcPr>
            <w:tcW w:w="2285" w:type="dxa"/>
          </w:tcPr>
          <w:p w14:paraId="672D37EF" w14:textId="78AE6D40" w:rsidR="00451ECB" w:rsidRDefault="00451ECB" w:rsidP="00451ECB">
            <w:r>
              <w:t>Wickham by Johnson’s</w:t>
            </w:r>
          </w:p>
        </w:tc>
        <w:tc>
          <w:tcPr>
            <w:tcW w:w="1421" w:type="dxa"/>
          </w:tcPr>
          <w:p w14:paraId="250B1B53" w14:textId="29E7100A" w:rsidR="00451ECB" w:rsidRDefault="00451ECB" w:rsidP="00451ECB">
            <w:r>
              <w:t>399.99</w:t>
            </w:r>
          </w:p>
        </w:tc>
        <w:tc>
          <w:tcPr>
            <w:tcW w:w="1949" w:type="dxa"/>
          </w:tcPr>
          <w:p w14:paraId="5A860094" w14:textId="4B7DBA32" w:rsidR="00451ECB" w:rsidRDefault="002F3A9E" w:rsidP="00451ECB">
            <w:r>
              <w:t>The “Pink Panther” of our line is for that person who wants to make their presence felt. All hot pink means nobody will miss this neat timepiece.</w:t>
            </w:r>
          </w:p>
        </w:tc>
        <w:tc>
          <w:tcPr>
            <w:tcW w:w="791" w:type="dxa"/>
          </w:tcPr>
          <w:p w14:paraId="25AB0C4F" w14:textId="63BCDAE3" w:rsidR="00451ECB" w:rsidRDefault="00451ECB" w:rsidP="00451ECB">
            <w:pPr>
              <w:rPr>
                <w:noProof/>
              </w:rPr>
            </w:pPr>
            <w:r>
              <w:rPr>
                <w:noProof/>
              </w:rPr>
              <w:t>39mm</w:t>
            </w:r>
          </w:p>
        </w:tc>
        <w:tc>
          <w:tcPr>
            <w:tcW w:w="3853" w:type="dxa"/>
          </w:tcPr>
          <w:p w14:paraId="28FADD7A" w14:textId="1DB78D0E" w:rsidR="00451ECB" w:rsidRDefault="00451ECB" w:rsidP="00451ECB">
            <w:pPr>
              <w:rPr>
                <w:noProof/>
              </w:rPr>
            </w:pPr>
          </w:p>
          <w:p w14:paraId="0F285186" w14:textId="1CCE14A6" w:rsidR="00451ECB" w:rsidRDefault="00451ECB" w:rsidP="00451ECB">
            <w:r>
              <w:rPr>
                <w:noProof/>
              </w:rPr>
              <w:drawing>
                <wp:inline distT="0" distB="0" distL="0" distR="0" wp14:anchorId="12E12487" wp14:editId="53BDB809">
                  <wp:extent cx="1524000" cy="241882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919" r="19075"/>
                          <a:stretch/>
                        </pic:blipFill>
                        <pic:spPr bwMode="auto">
                          <a:xfrm>
                            <a:off x="0" y="0"/>
                            <a:ext cx="1524837" cy="24201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1ECB" w14:paraId="7FFE7D62" w14:textId="18CC42B8" w:rsidTr="00451ECB">
        <w:tc>
          <w:tcPr>
            <w:tcW w:w="2285" w:type="dxa"/>
          </w:tcPr>
          <w:p w14:paraId="1EEE7BD5" w14:textId="24B82B1E" w:rsidR="00451ECB" w:rsidRDefault="00451ECB" w:rsidP="00451ECB">
            <w:proofErr w:type="spellStart"/>
            <w:r>
              <w:t>Spenlow</w:t>
            </w:r>
            <w:proofErr w:type="spellEnd"/>
            <w:r>
              <w:t xml:space="preserve"> by Johnson’s</w:t>
            </w:r>
          </w:p>
        </w:tc>
        <w:tc>
          <w:tcPr>
            <w:tcW w:w="1421" w:type="dxa"/>
          </w:tcPr>
          <w:p w14:paraId="39A81370" w14:textId="18AB8DB0" w:rsidR="00451ECB" w:rsidRDefault="00451ECB" w:rsidP="00451ECB">
            <w:r>
              <w:t>1399.99</w:t>
            </w:r>
          </w:p>
        </w:tc>
        <w:tc>
          <w:tcPr>
            <w:tcW w:w="1949" w:type="dxa"/>
          </w:tcPr>
          <w:p w14:paraId="2BCD0619" w14:textId="45FCAB78" w:rsidR="00451ECB" w:rsidRDefault="002F3A9E" w:rsidP="00451ECB">
            <w:r>
              <w:t xml:space="preserve">This chronograph is one of our finest selections, handmade by watchmakers deep in the Appalachian Mountains. The all metal finish goes perfect with a work outfit and is sure to make your boss green with </w:t>
            </w:r>
            <w:proofErr w:type="spellStart"/>
            <w:r>
              <w:t>eny</w:t>
            </w:r>
            <w:proofErr w:type="spellEnd"/>
            <w:r>
              <w:t>.</w:t>
            </w:r>
          </w:p>
        </w:tc>
        <w:tc>
          <w:tcPr>
            <w:tcW w:w="791" w:type="dxa"/>
          </w:tcPr>
          <w:p w14:paraId="67687518" w14:textId="370FF7FB" w:rsidR="00451ECB" w:rsidRDefault="00451ECB" w:rsidP="00451ECB">
            <w:pPr>
              <w:rPr>
                <w:noProof/>
              </w:rPr>
            </w:pPr>
            <w:r>
              <w:rPr>
                <w:noProof/>
              </w:rPr>
              <w:t>41mm</w:t>
            </w:r>
          </w:p>
        </w:tc>
        <w:tc>
          <w:tcPr>
            <w:tcW w:w="3853" w:type="dxa"/>
          </w:tcPr>
          <w:p w14:paraId="708F3FA1" w14:textId="2E03EB59" w:rsidR="00451ECB" w:rsidRDefault="00451ECB" w:rsidP="00451ECB">
            <w:pPr>
              <w:rPr>
                <w:noProof/>
              </w:rPr>
            </w:pPr>
          </w:p>
          <w:p w14:paraId="6F2859CB" w14:textId="3CA712F6" w:rsidR="00451ECB" w:rsidRDefault="00451ECB" w:rsidP="00451ECB">
            <w:r>
              <w:rPr>
                <w:noProof/>
              </w:rPr>
              <w:drawing>
                <wp:inline distT="0" distB="0" distL="0" distR="0" wp14:anchorId="4F40FD46" wp14:editId="1BB0BEB5">
                  <wp:extent cx="1924050" cy="3087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070" r="18605"/>
                          <a:stretch/>
                        </pic:blipFill>
                        <pic:spPr bwMode="auto">
                          <a:xfrm>
                            <a:off x="0" y="0"/>
                            <a:ext cx="1927076" cy="30919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1ECB" w14:paraId="730F9D22" w14:textId="7A09AF7D" w:rsidTr="00451ECB">
        <w:tc>
          <w:tcPr>
            <w:tcW w:w="2285" w:type="dxa"/>
          </w:tcPr>
          <w:p w14:paraId="611D26AA" w14:textId="7ACCC16A" w:rsidR="00451ECB" w:rsidRDefault="00451ECB" w:rsidP="00451ECB">
            <w:r>
              <w:lastRenderedPageBreak/>
              <w:t>Hawdon by Johnson’s</w:t>
            </w:r>
          </w:p>
        </w:tc>
        <w:tc>
          <w:tcPr>
            <w:tcW w:w="1421" w:type="dxa"/>
          </w:tcPr>
          <w:p w14:paraId="4991A263" w14:textId="038030B2" w:rsidR="00451ECB" w:rsidRDefault="00451ECB" w:rsidP="00451ECB">
            <w:r>
              <w:t>749.99</w:t>
            </w:r>
          </w:p>
        </w:tc>
        <w:tc>
          <w:tcPr>
            <w:tcW w:w="1949" w:type="dxa"/>
          </w:tcPr>
          <w:p w14:paraId="1D94926F" w14:textId="1CAA2F47" w:rsidR="00451ECB" w:rsidRDefault="002F3A9E" w:rsidP="00451ECB">
            <w:r>
              <w:t>This small but stylish selection is perfect for the minimalist who only owns one of everything and never has a spot of dust in their house.</w:t>
            </w:r>
          </w:p>
        </w:tc>
        <w:tc>
          <w:tcPr>
            <w:tcW w:w="791" w:type="dxa"/>
          </w:tcPr>
          <w:p w14:paraId="7EBC8077" w14:textId="5F2624FC" w:rsidR="00451ECB" w:rsidRDefault="00451ECB" w:rsidP="00451ECB">
            <w:pPr>
              <w:rPr>
                <w:noProof/>
              </w:rPr>
            </w:pPr>
            <w:r>
              <w:rPr>
                <w:noProof/>
              </w:rPr>
              <w:t>39mm</w:t>
            </w:r>
          </w:p>
        </w:tc>
        <w:tc>
          <w:tcPr>
            <w:tcW w:w="3853" w:type="dxa"/>
          </w:tcPr>
          <w:p w14:paraId="609E3A3B" w14:textId="2D6109AA" w:rsidR="00451ECB" w:rsidRDefault="00451ECB" w:rsidP="00451ECB">
            <w:r>
              <w:rPr>
                <w:noProof/>
              </w:rPr>
              <w:drawing>
                <wp:inline distT="0" distB="0" distL="0" distR="0" wp14:anchorId="1CDAC16F" wp14:editId="719DE7D4">
                  <wp:extent cx="1151361" cy="2409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6322" cy="2420209"/>
                          </a:xfrm>
                          <a:prstGeom prst="rect">
                            <a:avLst/>
                          </a:prstGeom>
                          <a:noFill/>
                          <a:ln>
                            <a:noFill/>
                          </a:ln>
                        </pic:spPr>
                      </pic:pic>
                    </a:graphicData>
                  </a:graphic>
                </wp:inline>
              </w:drawing>
            </w:r>
          </w:p>
        </w:tc>
      </w:tr>
      <w:tr w:rsidR="00451ECB" w14:paraId="6F4EBF13" w14:textId="312CD1F6" w:rsidTr="00451ECB">
        <w:tc>
          <w:tcPr>
            <w:tcW w:w="2285" w:type="dxa"/>
          </w:tcPr>
          <w:p w14:paraId="390C1424" w14:textId="04BA3187" w:rsidR="00451ECB" w:rsidRDefault="00451ECB" w:rsidP="00451ECB">
            <w:proofErr w:type="spellStart"/>
            <w:r>
              <w:t>Jarley</w:t>
            </w:r>
            <w:proofErr w:type="spellEnd"/>
            <w:r>
              <w:t xml:space="preserve"> by Johnson’s</w:t>
            </w:r>
          </w:p>
        </w:tc>
        <w:tc>
          <w:tcPr>
            <w:tcW w:w="1421" w:type="dxa"/>
          </w:tcPr>
          <w:p w14:paraId="48D6B0F0" w14:textId="113A8D8D" w:rsidR="00451ECB" w:rsidRDefault="00451ECB" w:rsidP="00451ECB">
            <w:r>
              <w:t>1699.99</w:t>
            </w:r>
          </w:p>
        </w:tc>
        <w:tc>
          <w:tcPr>
            <w:tcW w:w="1949" w:type="dxa"/>
          </w:tcPr>
          <w:p w14:paraId="27100B14" w14:textId="09398DB0" w:rsidR="00451ECB" w:rsidRDefault="002F3A9E" w:rsidP="00451ECB">
            <w:r>
              <w:t>One of our bigger offers is perfect for the forgetful person, as it tells you the time, date, and day of the week. Anything more on this watch face and it might even cook your dinner for you!</w:t>
            </w:r>
          </w:p>
        </w:tc>
        <w:tc>
          <w:tcPr>
            <w:tcW w:w="791" w:type="dxa"/>
          </w:tcPr>
          <w:p w14:paraId="37272136" w14:textId="727EF13D" w:rsidR="00451ECB" w:rsidRDefault="00451ECB" w:rsidP="00451ECB">
            <w:pPr>
              <w:rPr>
                <w:noProof/>
              </w:rPr>
            </w:pPr>
            <w:r>
              <w:rPr>
                <w:noProof/>
              </w:rPr>
              <w:t>43mm</w:t>
            </w:r>
          </w:p>
        </w:tc>
        <w:tc>
          <w:tcPr>
            <w:tcW w:w="3853" w:type="dxa"/>
          </w:tcPr>
          <w:p w14:paraId="1F7F8CC2" w14:textId="209960E6" w:rsidR="00451ECB" w:rsidRDefault="00451ECB" w:rsidP="00451ECB">
            <w:r>
              <w:rPr>
                <w:noProof/>
              </w:rPr>
              <w:drawing>
                <wp:inline distT="0" distB="0" distL="0" distR="0" wp14:anchorId="67A07B6D" wp14:editId="3C8C4F23">
                  <wp:extent cx="1612454" cy="31051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4616" cy="3109314"/>
                          </a:xfrm>
                          <a:prstGeom prst="rect">
                            <a:avLst/>
                          </a:prstGeom>
                          <a:noFill/>
                          <a:ln>
                            <a:noFill/>
                          </a:ln>
                        </pic:spPr>
                      </pic:pic>
                    </a:graphicData>
                  </a:graphic>
                </wp:inline>
              </w:drawing>
            </w:r>
          </w:p>
        </w:tc>
      </w:tr>
      <w:tr w:rsidR="00451ECB" w14:paraId="4F53D6D1" w14:textId="7B479F67" w:rsidTr="00451ECB">
        <w:tc>
          <w:tcPr>
            <w:tcW w:w="2285" w:type="dxa"/>
          </w:tcPr>
          <w:p w14:paraId="3B053E94" w14:textId="716FBEF3" w:rsidR="00451ECB" w:rsidRDefault="00451ECB" w:rsidP="00451ECB">
            <w:r>
              <w:t>Melia by Johnson’s</w:t>
            </w:r>
          </w:p>
        </w:tc>
        <w:tc>
          <w:tcPr>
            <w:tcW w:w="1421" w:type="dxa"/>
          </w:tcPr>
          <w:p w14:paraId="20895378" w14:textId="7684BF5E" w:rsidR="00451ECB" w:rsidRDefault="00451ECB" w:rsidP="00451ECB">
            <w:r>
              <w:t>1999.99</w:t>
            </w:r>
          </w:p>
        </w:tc>
        <w:tc>
          <w:tcPr>
            <w:tcW w:w="1949" w:type="dxa"/>
          </w:tcPr>
          <w:p w14:paraId="7E8D45D8" w14:textId="236E1817" w:rsidR="00451ECB" w:rsidRDefault="002F3A9E" w:rsidP="00451ECB">
            <w:r>
              <w:t>This sporty choice goes great on the golf course. Now you can lose track of time with your friends while knowing what time it is all along!</w:t>
            </w:r>
          </w:p>
        </w:tc>
        <w:tc>
          <w:tcPr>
            <w:tcW w:w="791" w:type="dxa"/>
          </w:tcPr>
          <w:p w14:paraId="5B038DCA" w14:textId="56CAD863" w:rsidR="00451ECB" w:rsidRDefault="00451ECB" w:rsidP="00451ECB">
            <w:pPr>
              <w:rPr>
                <w:noProof/>
              </w:rPr>
            </w:pPr>
            <w:r>
              <w:rPr>
                <w:noProof/>
              </w:rPr>
              <w:t>41mm</w:t>
            </w:r>
          </w:p>
        </w:tc>
        <w:tc>
          <w:tcPr>
            <w:tcW w:w="3853" w:type="dxa"/>
          </w:tcPr>
          <w:p w14:paraId="49E39F0E" w14:textId="7331DD4B" w:rsidR="00451ECB" w:rsidRDefault="00451ECB" w:rsidP="00451ECB">
            <w:pPr>
              <w:rPr>
                <w:noProof/>
              </w:rPr>
            </w:pPr>
          </w:p>
          <w:p w14:paraId="05BB23B7" w14:textId="602A17E5" w:rsidR="00451ECB" w:rsidRDefault="00451ECB" w:rsidP="00451ECB">
            <w:r>
              <w:rPr>
                <w:noProof/>
              </w:rPr>
              <w:drawing>
                <wp:inline distT="0" distB="0" distL="0" distR="0" wp14:anchorId="49725C93" wp14:editId="5529BC29">
                  <wp:extent cx="1419225" cy="237425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95" r="18429"/>
                          <a:stretch/>
                        </pic:blipFill>
                        <pic:spPr bwMode="auto">
                          <a:xfrm>
                            <a:off x="0" y="0"/>
                            <a:ext cx="1437767" cy="24052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1ECB" w14:paraId="5C6FBB15" w14:textId="7755C92B" w:rsidTr="00451ECB">
        <w:tc>
          <w:tcPr>
            <w:tcW w:w="2285" w:type="dxa"/>
          </w:tcPr>
          <w:p w14:paraId="5E6500EB" w14:textId="71263211" w:rsidR="00451ECB" w:rsidRDefault="00451ECB" w:rsidP="00451ECB">
            <w:r>
              <w:lastRenderedPageBreak/>
              <w:t>Caroline by Johnson’s</w:t>
            </w:r>
          </w:p>
        </w:tc>
        <w:tc>
          <w:tcPr>
            <w:tcW w:w="1421" w:type="dxa"/>
          </w:tcPr>
          <w:p w14:paraId="4BDF9BFB" w14:textId="2196453F" w:rsidR="00451ECB" w:rsidRDefault="00451ECB" w:rsidP="00451ECB">
            <w:r>
              <w:t>1399.99</w:t>
            </w:r>
          </w:p>
        </w:tc>
        <w:tc>
          <w:tcPr>
            <w:tcW w:w="1949" w:type="dxa"/>
          </w:tcPr>
          <w:p w14:paraId="5B63605E" w14:textId="7438D450" w:rsidR="00451ECB" w:rsidRDefault="002F3A9E" w:rsidP="00451ECB">
            <w:r>
              <w:t>This white watch is simply beautiful, going great with any outfit for any occasion. Wear it on the beach wearing all white silk and feel your purity levels surge.</w:t>
            </w:r>
            <w:bookmarkStart w:id="0" w:name="_GoBack"/>
            <w:bookmarkEnd w:id="0"/>
          </w:p>
        </w:tc>
        <w:tc>
          <w:tcPr>
            <w:tcW w:w="791" w:type="dxa"/>
          </w:tcPr>
          <w:p w14:paraId="2BA06D53" w14:textId="6DEB6ED1" w:rsidR="00451ECB" w:rsidRDefault="00451ECB" w:rsidP="00451ECB">
            <w:pPr>
              <w:rPr>
                <w:noProof/>
              </w:rPr>
            </w:pPr>
            <w:r>
              <w:rPr>
                <w:noProof/>
              </w:rPr>
              <w:t>41mm</w:t>
            </w:r>
          </w:p>
        </w:tc>
        <w:tc>
          <w:tcPr>
            <w:tcW w:w="3853" w:type="dxa"/>
          </w:tcPr>
          <w:p w14:paraId="28CE663A" w14:textId="32636EDA" w:rsidR="00451ECB" w:rsidRDefault="00451ECB" w:rsidP="00451ECB">
            <w:pPr>
              <w:rPr>
                <w:noProof/>
              </w:rPr>
            </w:pPr>
          </w:p>
          <w:p w14:paraId="31135E79" w14:textId="451DF1B4" w:rsidR="00451ECB" w:rsidRDefault="00451ECB" w:rsidP="00451ECB">
            <w:r>
              <w:rPr>
                <w:noProof/>
              </w:rPr>
              <w:drawing>
                <wp:inline distT="0" distB="0" distL="0" distR="0" wp14:anchorId="45E6BDDC" wp14:editId="646FB4C3">
                  <wp:extent cx="1445624" cy="2781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76" r="18782"/>
                          <a:stretch/>
                        </pic:blipFill>
                        <pic:spPr bwMode="auto">
                          <a:xfrm>
                            <a:off x="0" y="0"/>
                            <a:ext cx="1448122" cy="278610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4D3F11E" w14:textId="77777777" w:rsidR="00636054" w:rsidRDefault="00636054"/>
    <w:sectPr w:rsidR="00636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54"/>
    <w:rsid w:val="000419AD"/>
    <w:rsid w:val="002F3A9E"/>
    <w:rsid w:val="00451ECB"/>
    <w:rsid w:val="00636054"/>
    <w:rsid w:val="00EB2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7C793"/>
  <w15:chartTrackingRefBased/>
  <w15:docId w15:val="{DF85A7C2-3A7A-4F71-95EF-B354BDC82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6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Caron</dc:creator>
  <cp:keywords/>
  <dc:description/>
  <cp:lastModifiedBy>Henry Caron</cp:lastModifiedBy>
  <cp:revision>1</cp:revision>
  <dcterms:created xsi:type="dcterms:W3CDTF">2020-03-03T01:00:00Z</dcterms:created>
  <dcterms:modified xsi:type="dcterms:W3CDTF">2020-03-03T04:04:00Z</dcterms:modified>
</cp:coreProperties>
</file>