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15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generate pseudo random numbers.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concept of pseudo random numbers.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the use of rand() and srand() functions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random numbers using the standard library.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role of header files in C programming.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Number of random numbers to be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generated pseudo random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&lt;stdlib.h&gt;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&lt;time.h&gt; 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{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count, i;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printf("Enter how many random numbers you want: ");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(scanf("%d", &amp;count) != 1)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printf("Invalid input.\n");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1;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srand(time(NULL));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printf("\nPseudo Random Numbers:\n");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= 0; i &lt; count; i++)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printf("%d\n", rand());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how many random numbers you want: 5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43400" cy="352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Pseudo Random Numbers:</w:t>
        <w:br w:type="textWrapping"/>
        <w:t xml:space="preserve">183746</w:t>
        <w:br w:type="textWrapping"/>
        <w:t xml:space="preserve">928374</w:t>
        <w:br w:type="textWrapping"/>
        <w:t xml:space="preserve">567382</w:t>
        <w:br w:type="textWrapping"/>
        <w:t xml:space="preserve">345678</w:t>
        <w:br w:type="textWrapping"/>
        <w:t xml:space="preserve">987234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362450" cy="171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generates pseudo random numbers using the rand() function and srand() for seeding.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pseudo random numbers in C?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generate random numbers in C?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header file is required for rand() function?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srand() function?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time() used with srand() in random number generation?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D1D9kUsZ8HdLRciNGLUemDnelQ==">CgMxLjA4AHIhMXR1ZE9DTDJ6NlBDR25OMm5RWlJ2ZTVnWU9Jd0hpblZm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