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Read the test.pdf pdf and draft an approval note summarizing the key findings.</w:t>
      </w:r>
    </w:p>
    <w:p>
      <w:pPr>
        <w:pStyle w:val="Subtitle"/>
      </w:pPr>
      <w:r>
        <w:t>Generated: 2026-09-11 23:12:25</w:t>
      </w:r>
    </w:p>
    <w:p>
      <w:pPr>
        <w:pStyle w:val="Heading2"/>
      </w:pPr>
      <w:r>
        <w:t>Content</w:t>
      </w:r>
    </w:p>
    <w:p>
      <w:r>
        <w:t>Based on the provided information, it appears that the OCR and vision models encountered errors while attempting to extract text from the test.pdf file. Therefore, there is insufficient raw data to draft an approval note summarizing the key findings from the test.pdf document.</w:t>
      </w:r>
    </w:p>
    <w:p>
      <w:r>
        <w:t>However, I can provide a general template for an approval note based on the information provided about the SOP-02 Standard Approval Note Format:</w:t>
      </w:r>
    </w:p>
    <w:p>
      <w:r>
        <w:t>---</w:t>
      </w:r>
    </w:p>
    <w:p>
      <w:r>
        <w:t>**Approval Note:**</w:t>
      </w:r>
    </w:p>
    <w:p>
      <w:r>
        <w:t>**Header:**</w:t>
        <w:br/>
        <w:t>- Equipment Tag: [Insert Equipment Tag Number]</w:t>
        <w:br/>
        <w:t>- Unit: [Insert Unit Name]</w:t>
        <w:br/>
        <w:t>- Date of Inspection: [Insert Inspection Date]</w:t>
        <w:br/>
        <w:t>- Inspector Name: [Insert Inspector Name]</w:t>
      </w:r>
    </w:p>
    <w:p>
      <w:r>
        <w:t>**Findings Summary:**</w:t>
        <w:br/>
        <w:t>[Insert a brief summary of the key observations made during the inspection, including any deviations from the expected performance or quality.]</w:t>
      </w:r>
    </w:p>
    <w:p>
      <w:r>
        <w:t>**Reference SOPs:**</w:t>
        <w:br/>
        <w:t>- SOP-02: Standard Approval Note Format</w:t>
        <w:br/>
        <w:t>- SOP-14: Pressure Relief Valve Inspection and Approval Procedure</w:t>
      </w:r>
    </w:p>
    <w:p>
      <w:r>
        <w:t>**Deviation Assessment:**</w:t>
        <w:br/>
        <w:t>- State whether the observed deviation is within tolerance, requires monitoring, or requires escalation.</w:t>
        <w:br/>
        <w:t>- If the deviation exceeds 5%, indicate that the valve must be pulled for bench testing before approval.</w:t>
      </w:r>
    </w:p>
    <w:p>
      <w:r>
        <w:t>**Recommendation:**</w:t>
        <w:br/>
        <w:t>- Provide one clear action to be taken, such as returning the valve to service, monitoring it, escalating the issue, or pulling it for bench testing.</w:t>
      </w:r>
    </w:p>
    <w:p>
      <w:r>
        <w:t>**Sign-off Block:**</w:t>
        <w:br/>
        <w:t>- Preparer: [Insert Preparer's Name]</w:t>
        <w:br/>
        <w:t>- Reviewer: [Insert Reviewer's Name]</w:t>
        <w:br/>
        <w:t>- Approver: [Insert Approver's Name]</w:t>
      </w:r>
    </w:p>
    <w:p>
      <w:r>
        <w:t>**Archive:**</w:t>
        <w:br/>
        <w:t>- Store the approval note in the department's SOP-compliant archive for retrieval by equipment tag number. Ensure that the archive is retrievable for at least 7 years.</w:t>
      </w:r>
    </w:p>
    <w:p>
      <w:r>
        <w:t>---</w:t>
      </w:r>
    </w:p>
    <w:p>
      <w:r>
        <w:t>Please note that this template is based on the information provided and may need to be adjusted to fit the specific requirements of your organization.</w:t>
      </w:r>
    </w:p>
    <w:p>
      <w:pPr>
        <w:pStyle w:val="Heading2"/>
      </w:pPr>
      <w:r>
        <w:t>Sources</w:t>
      </w:r>
    </w:p>
    <w:p>
      <w:pPr>
        <w:pStyle w:val="ListBullet"/>
      </w:pPr>
      <w:r>
        <w:t>Search for relevant information in the extracted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