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82049"/>
        <w:docPartObj>
          <w:docPartGallery w:val="Cover Pages"/>
          <w:docPartUnique/>
        </w:docPartObj>
      </w:sdtPr>
      <w:sdtEndPr>
        <w:rPr>
          <w:rFonts w:ascii="Merriweather" w:eastAsia="Times New Roman" w:hAnsi="Merriweather" w:cs="Times New Roman"/>
          <w:color w:val="282B32"/>
          <w:kern w:val="0"/>
          <w:sz w:val="24"/>
          <w:szCs w:val="24"/>
          <w:lang w:eastAsia="en-IN"/>
          <w14:ligatures w14:val="none"/>
        </w:rPr>
      </w:sdtEndPr>
      <w:sdtContent>
        <w:p w14:paraId="5D4221A1" w14:textId="0FC18D56" w:rsidR="00A002FC" w:rsidRDefault="00A002FC" w:rsidP="00A002FC">
          <w:pPr>
            <w:jc w:val="right"/>
          </w:pPr>
          <w:r>
            <w:rPr>
              <w:noProof/>
            </w:rPr>
            <w:drawing>
              <wp:anchor distT="0" distB="0" distL="114300" distR="114300" simplePos="0" relativeHeight="251667456" behindDoc="1" locked="0" layoutInCell="1" allowOverlap="1" wp14:anchorId="1F040AF8" wp14:editId="67DD2751">
                <wp:simplePos x="0" y="0"/>
                <wp:positionH relativeFrom="column">
                  <wp:posOffset>-914400</wp:posOffset>
                </wp:positionH>
                <wp:positionV relativeFrom="paragraph">
                  <wp:posOffset>1905</wp:posOffset>
                </wp:positionV>
                <wp:extent cx="7581900" cy="6229350"/>
                <wp:effectExtent l="0" t="0" r="0" b="0"/>
                <wp:wrapSquare wrapText="bothSides"/>
                <wp:docPr id="16404131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13193" name="Picture 1640413193"/>
                        <pic:cNvPicPr/>
                      </pic:nvPicPr>
                      <pic:blipFill>
                        <a:blip r:embed="rId6">
                          <a:extLst>
                            <a:ext uri="{28A0092B-C50C-407E-A947-70E740481C1C}">
                              <a14:useLocalDpi xmlns:a14="http://schemas.microsoft.com/office/drawing/2010/main" val="0"/>
                            </a:ext>
                          </a:extLst>
                        </a:blip>
                        <a:stretch>
                          <a:fillRect/>
                        </a:stretch>
                      </pic:blipFill>
                      <pic:spPr>
                        <a:xfrm>
                          <a:off x="0" y="0"/>
                          <a:ext cx="7581900" cy="6229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6432" behindDoc="0" locked="0" layoutInCell="1" allowOverlap="1" wp14:anchorId="4D11081C" wp14:editId="2171063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5011C5"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t xml:space="preserve">                    </w:t>
          </w:r>
          <w:r w:rsidRPr="00A002FC">
            <w:rPr>
              <w:rFonts w:ascii="Amasis MT Pro" w:hAnsi="Amasis MT Pro"/>
              <w:color w:val="007BB8"/>
              <w:sz w:val="28"/>
              <w:szCs w:val="24"/>
            </w:rPr>
            <w:t>By Sachin Tiwari</w:t>
          </w:r>
          <w:r>
            <w:rPr>
              <w:rFonts w:ascii="Amasis MT Pro" w:hAnsi="Amasis MT Pro"/>
              <w:color w:val="007BB8"/>
              <w:sz w:val="28"/>
              <w:szCs w:val="24"/>
            </w:rPr>
            <w:t xml:space="preserve">  </w:t>
          </w:r>
        </w:p>
        <w:p w14:paraId="3DE2D069" w14:textId="727753C9" w:rsidR="00A002FC" w:rsidRDefault="00A002FC">
          <w:pPr>
            <w:rPr>
              <w:rFonts w:ascii="Merriweather" w:eastAsia="Times New Roman" w:hAnsi="Merriweather" w:cs="Times New Roman"/>
              <w:color w:val="282B32"/>
              <w:kern w:val="0"/>
              <w:sz w:val="24"/>
              <w:szCs w:val="24"/>
              <w:lang w:eastAsia="en-IN"/>
              <w14:ligatures w14:val="none"/>
            </w:rPr>
          </w:pPr>
          <w:r>
            <w:rPr>
              <w:rFonts w:ascii="Merriweather" w:eastAsia="Times New Roman" w:hAnsi="Merriweather" w:cs="Times New Roman"/>
              <w:color w:val="282B32"/>
              <w:kern w:val="0"/>
              <w:sz w:val="24"/>
              <w:szCs w:val="24"/>
              <w:lang w:eastAsia="en-IN"/>
              <w14:ligatures w14:val="none"/>
            </w:rPr>
            <w:br w:type="page"/>
          </w:r>
        </w:p>
      </w:sdtContent>
    </w:sdt>
    <w:p w14:paraId="7F01207B" w14:textId="5DD48AEF" w:rsidR="00483130" w:rsidRDefault="00483130" w:rsidP="00483130">
      <w:pPr>
        <w:ind w:left="142"/>
        <w:jc w:val="center"/>
        <w:rPr>
          <w:rFonts w:ascii="Agency FB" w:hAnsi="Agency FB"/>
          <w:b/>
          <w:bCs/>
          <w:color w:val="590000"/>
          <w:sz w:val="72"/>
          <w:szCs w:val="56"/>
        </w:rPr>
      </w:pPr>
      <w:r w:rsidRPr="00483130">
        <w:rPr>
          <w:rFonts w:ascii="Agency FB" w:hAnsi="Agency FB"/>
          <w:b/>
          <w:bCs/>
          <w:noProof/>
          <w:color w:val="590000"/>
          <w:sz w:val="72"/>
          <w:szCs w:val="56"/>
        </w:rPr>
        <w:lastRenderedPageBreak/>
        <mc:AlternateContent>
          <mc:Choice Requires="wpi">
            <w:drawing>
              <wp:anchor distT="0" distB="0" distL="114300" distR="114300" simplePos="0" relativeHeight="251661312" behindDoc="0" locked="0" layoutInCell="1" allowOverlap="1" wp14:anchorId="45D51366" wp14:editId="58E6F336">
                <wp:simplePos x="0" y="0"/>
                <wp:positionH relativeFrom="column">
                  <wp:posOffset>-3168555</wp:posOffset>
                </wp:positionH>
                <wp:positionV relativeFrom="paragraph">
                  <wp:posOffset>733380</wp:posOffset>
                </wp:positionV>
                <wp:extent cx="1709640" cy="1332720"/>
                <wp:effectExtent l="76200" t="114300" r="81280" b="115570"/>
                <wp:wrapNone/>
                <wp:docPr id="123922712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709640" cy="1332720"/>
                      </w14:xfrm>
                    </w14:contentPart>
                  </a:graphicData>
                </a:graphic>
              </wp:anchor>
            </w:drawing>
          </mc:Choice>
          <mc:Fallback>
            <w:pict>
              <v:shapetype w14:anchorId="049F9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52.35pt;margin-top:52.1pt;width:140.25pt;height:116.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">
                <v:imagedata r:id="rId10" o:title=""/>
              </v:shape>
            </w:pict>
          </mc:Fallback>
        </mc:AlternateContent>
      </w:r>
      <w:r w:rsidRPr="00483130">
        <w:rPr>
          <w:rFonts w:ascii="Agency FB" w:hAnsi="Agency FB"/>
          <w:b/>
          <w:bCs/>
          <w:noProof/>
          <w:color w:val="590000"/>
          <w:sz w:val="72"/>
          <w:szCs w:val="56"/>
        </w:rPr>
        <mc:AlternateContent>
          <mc:Choice Requires="wpi">
            <w:drawing>
              <wp:anchor distT="0" distB="0" distL="114300" distR="114300" simplePos="0" relativeHeight="251660288" behindDoc="0" locked="0" layoutInCell="1" allowOverlap="1" wp14:anchorId="02C57660" wp14:editId="5917742E">
                <wp:simplePos x="0" y="0"/>
                <wp:positionH relativeFrom="column">
                  <wp:posOffset>-3333795</wp:posOffset>
                </wp:positionH>
                <wp:positionV relativeFrom="paragraph">
                  <wp:posOffset>633300</wp:posOffset>
                </wp:positionV>
                <wp:extent cx="711360" cy="522720"/>
                <wp:effectExtent l="76200" t="95250" r="88900" b="144145"/>
                <wp:wrapNone/>
                <wp:docPr id="1805657013"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711360" cy="522720"/>
                      </w14:xfrm>
                    </w14:contentPart>
                  </a:graphicData>
                </a:graphic>
              </wp:anchor>
            </w:drawing>
          </mc:Choice>
          <mc:Fallback>
            <w:pict>
              <v:shape w14:anchorId="090E3538" id="Ink 5" o:spid="_x0000_s1026" type="#_x0000_t75" style="position:absolute;margin-left:-265.35pt;margin-top:44.2pt;width:61.65pt;height:52.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">
                <v:imagedata r:id="rId12" o:title=""/>
              </v:shape>
            </w:pict>
          </mc:Fallback>
        </mc:AlternateContent>
      </w:r>
      <w:r w:rsidRPr="00483130">
        <w:rPr>
          <w:rFonts w:ascii="Agency FB" w:hAnsi="Agency FB"/>
          <w:b/>
          <w:bCs/>
          <w:noProof/>
          <w:color w:val="590000"/>
          <w:sz w:val="72"/>
          <w:szCs w:val="56"/>
        </w:rPr>
        <mc:AlternateContent>
          <mc:Choice Requires="wpi">
            <w:drawing>
              <wp:anchor distT="0" distB="0" distL="114300" distR="114300" simplePos="0" relativeHeight="251659264" behindDoc="0" locked="0" layoutInCell="1" allowOverlap="1" wp14:anchorId="7AF149C4" wp14:editId="432203BC">
                <wp:simplePos x="0" y="0"/>
                <wp:positionH relativeFrom="column">
                  <wp:posOffset>-3362235</wp:posOffset>
                </wp:positionH>
                <wp:positionV relativeFrom="paragraph">
                  <wp:posOffset>809700</wp:posOffset>
                </wp:positionV>
                <wp:extent cx="208440" cy="192600"/>
                <wp:effectExtent l="57150" t="114300" r="96520" b="131445"/>
                <wp:wrapNone/>
                <wp:docPr id="1848698765"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208440" cy="192600"/>
                      </w14:xfrm>
                    </w14:contentPart>
                  </a:graphicData>
                </a:graphic>
              </wp:anchor>
            </w:drawing>
          </mc:Choice>
          <mc:Fallback>
            <w:pict>
              <v:shape w14:anchorId="72DFBADC" id="Ink 4" o:spid="_x0000_s1026" type="#_x0000_t75" style="position:absolute;margin-left:-267.6pt;margin-top:58.1pt;width:22.05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">
                <v:imagedata r:id="rId14" o:title=""/>
              </v:shape>
            </w:pict>
          </mc:Fallback>
        </mc:AlternateContent>
      </w:r>
      <w:r w:rsidRPr="00483130">
        <w:rPr>
          <w:rFonts w:ascii="Agency FB" w:hAnsi="Agency FB"/>
          <w:b/>
          <w:bCs/>
          <w:color w:val="590000"/>
          <w:sz w:val="72"/>
          <w:szCs w:val="56"/>
        </w:rPr>
        <w:t>ZERO DISCRIMINATION DAY</w:t>
      </w:r>
    </w:p>
    <w:p w14:paraId="2784E4D8" w14:textId="77777777" w:rsidR="0075478A" w:rsidRDefault="0075478A" w:rsidP="00483130">
      <w:pPr>
        <w:ind w:left="142"/>
        <w:jc w:val="center"/>
        <w:rPr>
          <w:rFonts w:ascii="Agency FB" w:hAnsi="Agency FB"/>
          <w:b/>
          <w:bCs/>
          <w:color w:val="590000"/>
          <w:sz w:val="72"/>
          <w:szCs w:val="56"/>
        </w:rPr>
      </w:pPr>
    </w:p>
    <w:p w14:paraId="5CD1F6F5" w14:textId="7B8C30C3" w:rsidR="0075478A" w:rsidRPr="0075478A" w:rsidRDefault="0075478A" w:rsidP="0075478A">
      <w:pPr>
        <w:shd w:val="clear" w:color="auto" w:fill="FFFFFF"/>
        <w:spacing w:after="150" w:line="420" w:lineRule="atLeast"/>
        <w:jc w:val="center"/>
        <w:rPr>
          <w:rFonts w:ascii="Algerian" w:hAnsi="Algerian"/>
          <w:color w:val="590000"/>
          <w:sz w:val="40"/>
          <w:szCs w:val="36"/>
        </w:rPr>
      </w:pPr>
      <w:r>
        <w:rPr>
          <w:rFonts w:ascii="Algerian" w:hAnsi="Algerian"/>
          <w:color w:val="590000"/>
          <w:sz w:val="40"/>
          <w:szCs w:val="36"/>
        </w:rPr>
        <w:t>1.</w:t>
      </w:r>
      <w:r w:rsidRPr="0075478A">
        <w:rPr>
          <w:rFonts w:ascii="Algerian" w:hAnsi="Algerian"/>
          <w:color w:val="590000"/>
          <w:sz w:val="40"/>
          <w:szCs w:val="36"/>
        </w:rPr>
        <w:t>INTRODUCTION</w:t>
      </w:r>
    </w:p>
    <w:p w14:paraId="4AA09141" w14:textId="7D611968" w:rsidR="0075478A" w:rsidRPr="0075478A" w:rsidRDefault="0075478A" w:rsidP="0075478A">
      <w:pPr>
        <w:shd w:val="clear" w:color="auto" w:fill="FFFFFF"/>
        <w:spacing w:after="150" w:line="420" w:lineRule="atLeast"/>
        <w:ind w:left="-851"/>
        <w:rPr>
          <w:rFonts w:ascii="Merriweather" w:eastAsia="Times New Roman" w:hAnsi="Merriweather" w:cs="Times New Roman"/>
          <w:color w:val="282B32"/>
          <w:kern w:val="0"/>
          <w:szCs w:val="22"/>
          <w:lang w:eastAsia="en-IN"/>
          <w14:ligatures w14:val="none"/>
        </w:rPr>
      </w:pPr>
      <w:r w:rsidRPr="0075478A">
        <w:rPr>
          <w:rFonts w:ascii="Merriweather" w:eastAsia="Times New Roman" w:hAnsi="Merriweather" w:cs="Times New Roman"/>
          <w:color w:val="282B32"/>
          <w:kern w:val="0"/>
          <w:szCs w:val="22"/>
          <w:lang w:eastAsia="en-IN"/>
          <w14:ligatures w14:val="none"/>
        </w:rPr>
        <w:t>Zero Discrimination Day is marked every year on March 1 by the </w:t>
      </w:r>
      <w:r>
        <w:rPr>
          <w:rFonts w:ascii="Merriweather" w:eastAsia="Times New Roman" w:hAnsi="Merriweather" w:cs="Times New Roman"/>
          <w:color w:val="282B32"/>
          <w:kern w:val="0"/>
          <w:szCs w:val="22"/>
          <w:lang w:eastAsia="en-IN"/>
          <w14:ligatures w14:val="none"/>
        </w:rPr>
        <w:t xml:space="preserve">United Nation </w:t>
      </w:r>
      <w:r w:rsidRPr="0075478A">
        <w:rPr>
          <w:rFonts w:ascii="Merriweather" w:eastAsia="Times New Roman" w:hAnsi="Merriweather" w:cs="Times New Roman"/>
          <w:color w:val="282B32"/>
          <w:kern w:val="0"/>
          <w:szCs w:val="22"/>
          <w:lang w:eastAsia="en-IN"/>
          <w14:ligatures w14:val="none"/>
        </w:rPr>
        <w:t xml:space="preserve"> (UN) and other international organisations. This day is observed by all the UN member countries and it aims to promote equality before the law. Executive Director of UNAIDS Michel Sidibé launched Zero Discrimination Day in the major event held in Beijing and it was first celebrated on March 1, 2014.</w:t>
      </w:r>
    </w:p>
    <w:p w14:paraId="6730093D" w14:textId="77777777" w:rsidR="0075478A" w:rsidRDefault="0075478A" w:rsidP="0075478A">
      <w:pPr>
        <w:shd w:val="clear" w:color="auto" w:fill="FFFFFF"/>
        <w:spacing w:after="150" w:line="420" w:lineRule="atLeast"/>
        <w:ind w:left="-851"/>
        <w:rPr>
          <w:rFonts w:ascii="Merriweather" w:eastAsia="Times New Roman" w:hAnsi="Merriweather" w:cs="Times New Roman"/>
          <w:color w:val="282B32"/>
          <w:kern w:val="0"/>
          <w:szCs w:val="22"/>
          <w:lang w:eastAsia="en-IN"/>
          <w14:ligatures w14:val="none"/>
        </w:rPr>
      </w:pPr>
      <w:r w:rsidRPr="0075478A">
        <w:rPr>
          <w:rFonts w:ascii="Merriweather" w:eastAsia="Times New Roman" w:hAnsi="Merriweather" w:cs="Times New Roman"/>
          <w:color w:val="282B32"/>
          <w:kern w:val="0"/>
          <w:szCs w:val="22"/>
          <w:lang w:eastAsia="en-IN"/>
          <w14:ligatures w14:val="none"/>
        </w:rPr>
        <w:t>March 1 is a day dedicated to ending all kinds of discrimination whether it is social or political hurricanes of hate, borders, barriers and fences. For a flourishing humanity, it is pivotal to avoid all sorts of discrimination.</w:t>
      </w:r>
    </w:p>
    <w:p w14:paraId="6C24FA1D" w14:textId="77777777" w:rsidR="0075478A" w:rsidRDefault="0075478A" w:rsidP="0075478A">
      <w:pPr>
        <w:shd w:val="clear" w:color="auto" w:fill="FFFFFF"/>
        <w:spacing w:after="150" w:line="420" w:lineRule="atLeast"/>
        <w:ind w:left="-851"/>
        <w:rPr>
          <w:rFonts w:ascii="Merriweather" w:eastAsia="Times New Roman" w:hAnsi="Merriweather" w:cs="Times New Roman"/>
          <w:color w:val="282B32"/>
          <w:kern w:val="0"/>
          <w:szCs w:val="22"/>
          <w:lang w:eastAsia="en-IN"/>
          <w14:ligatures w14:val="none"/>
        </w:rPr>
      </w:pPr>
    </w:p>
    <w:p w14:paraId="62CE66A4" w14:textId="640FAB08" w:rsidR="0075478A" w:rsidRPr="0075478A" w:rsidRDefault="0075478A" w:rsidP="0075478A">
      <w:pPr>
        <w:shd w:val="clear" w:color="auto" w:fill="FFFFFF"/>
        <w:spacing w:after="150" w:line="420" w:lineRule="atLeast"/>
        <w:ind w:left="-851"/>
        <w:rPr>
          <w:rFonts w:ascii="Merriweather" w:eastAsia="Times New Roman" w:hAnsi="Merriweather" w:cs="Times New Roman"/>
          <w:color w:val="282B32"/>
          <w:kern w:val="0"/>
          <w:szCs w:val="22"/>
          <w:lang w:eastAsia="en-IN"/>
          <w14:ligatures w14:val="none"/>
        </w:rPr>
      </w:pPr>
      <w:r>
        <w:rPr>
          <w:rFonts w:ascii="Merriweather" w:eastAsia="Times New Roman" w:hAnsi="Merriweather" w:cs="Times New Roman"/>
          <w:color w:val="282B32"/>
          <w:kern w:val="0"/>
          <w:szCs w:val="22"/>
          <w:lang w:eastAsia="en-IN"/>
          <w14:ligatures w14:val="none"/>
        </w:rPr>
        <w:t xml:space="preserve">                      </w:t>
      </w:r>
      <w:r w:rsidRPr="0075478A">
        <w:rPr>
          <w:rFonts w:ascii="Algerian" w:hAnsi="Algerian"/>
          <w:color w:val="590000"/>
          <w:sz w:val="40"/>
          <w:szCs w:val="36"/>
        </w:rPr>
        <w:t>2.</w:t>
      </w:r>
      <w:r>
        <w:rPr>
          <w:rFonts w:ascii="Merriweather" w:eastAsia="Times New Roman" w:hAnsi="Merriweather" w:cs="Times New Roman"/>
          <w:color w:val="282B32"/>
          <w:kern w:val="0"/>
          <w:szCs w:val="22"/>
          <w:lang w:eastAsia="en-IN"/>
          <w14:ligatures w14:val="none"/>
        </w:rPr>
        <w:t xml:space="preserve">  </w:t>
      </w:r>
      <w:r w:rsidRPr="0075478A">
        <w:rPr>
          <w:rFonts w:ascii="Algerian" w:hAnsi="Algerian"/>
          <w:color w:val="590000"/>
          <w:sz w:val="40"/>
          <w:szCs w:val="36"/>
        </w:rPr>
        <w:t>Zero Discrimination Day 2024 Theme</w:t>
      </w:r>
    </w:p>
    <w:p w14:paraId="2344847C" w14:textId="77777777" w:rsidR="0075478A" w:rsidRPr="0075478A" w:rsidRDefault="0075478A" w:rsidP="0075478A">
      <w:pPr>
        <w:shd w:val="clear" w:color="auto" w:fill="FFFFFF"/>
        <w:spacing w:after="150" w:line="420" w:lineRule="atLeast"/>
        <w:ind w:left="-851"/>
        <w:rPr>
          <w:rFonts w:ascii="Merriweather" w:eastAsia="Times New Roman" w:hAnsi="Merriweather" w:cs="Times New Roman"/>
          <w:color w:val="282B32"/>
          <w:kern w:val="0"/>
          <w:sz w:val="24"/>
          <w:szCs w:val="24"/>
          <w:lang w:eastAsia="en-IN"/>
          <w14:ligatures w14:val="none"/>
        </w:rPr>
      </w:pPr>
      <w:r w:rsidRPr="0075478A">
        <w:rPr>
          <w:rFonts w:ascii="Merriweather" w:eastAsia="Times New Roman" w:hAnsi="Merriweather" w:cs="Times New Roman"/>
          <w:color w:val="282B32"/>
          <w:kern w:val="0"/>
          <w:sz w:val="24"/>
          <w:szCs w:val="24"/>
          <w:lang w:eastAsia="en-IN"/>
          <w14:ligatures w14:val="none"/>
        </w:rPr>
        <w:t>Zero Discrimination Day plays a key role in promoting inclusion, equality, and tolerance across the globe. Discrimination impacts individuals deeply as it creates barriers to accessing education, healthcare, and job opportunities, which eventually leads to poverty and inequality.</w:t>
      </w:r>
    </w:p>
    <w:p w14:paraId="169B59E6" w14:textId="77777777" w:rsidR="0075478A" w:rsidRDefault="0075478A" w:rsidP="0075478A">
      <w:pPr>
        <w:shd w:val="clear" w:color="auto" w:fill="FFFFFF"/>
        <w:spacing w:after="150" w:line="420" w:lineRule="atLeast"/>
        <w:ind w:left="-851"/>
        <w:rPr>
          <w:rFonts w:ascii="Merriweather" w:eastAsia="Times New Roman" w:hAnsi="Merriweather" w:cs="Times New Roman"/>
          <w:color w:val="282B32"/>
          <w:kern w:val="0"/>
          <w:sz w:val="24"/>
          <w:szCs w:val="24"/>
          <w:lang w:eastAsia="en-IN"/>
          <w14:ligatures w14:val="none"/>
        </w:rPr>
      </w:pPr>
      <w:r w:rsidRPr="0075478A">
        <w:rPr>
          <w:rFonts w:ascii="Merriweather" w:eastAsia="Times New Roman" w:hAnsi="Merriweather" w:cs="Times New Roman"/>
          <w:color w:val="282B32"/>
          <w:kern w:val="0"/>
          <w:sz w:val="24"/>
          <w:szCs w:val="24"/>
          <w:lang w:eastAsia="en-IN"/>
          <w14:ligatures w14:val="none"/>
        </w:rPr>
        <w:t>As per UNAIDS, criminalisation derives from discrimination and structural inequalities. It robs people of the prospect of healthy and fulfilling lives holding back the end of AIDS and should work in the direction to end criminalisation to save lives. </w:t>
      </w:r>
    </w:p>
    <w:p w14:paraId="65A8CA9A" w14:textId="77777777" w:rsidR="0075478A" w:rsidRPr="0075478A" w:rsidRDefault="0075478A" w:rsidP="0075478A">
      <w:pPr>
        <w:shd w:val="clear" w:color="auto" w:fill="FFFFFF"/>
        <w:spacing w:after="150" w:line="420" w:lineRule="atLeast"/>
        <w:ind w:left="-851"/>
        <w:rPr>
          <w:rFonts w:ascii="Merriweather" w:eastAsia="Times New Roman" w:hAnsi="Merriweather" w:cs="Times New Roman"/>
          <w:color w:val="282B32"/>
          <w:kern w:val="0"/>
          <w:sz w:val="24"/>
          <w:szCs w:val="24"/>
          <w:lang w:eastAsia="en-IN"/>
          <w14:ligatures w14:val="none"/>
        </w:rPr>
      </w:pPr>
    </w:p>
    <w:p w14:paraId="698FFCB3" w14:textId="4F15682F" w:rsidR="0075478A" w:rsidRPr="0075478A" w:rsidRDefault="0075478A" w:rsidP="00A002F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ACB9CA" w:themeFill="text2" w:themeFillTint="66"/>
        <w:spacing w:after="150" w:line="420" w:lineRule="atLeast"/>
        <w:ind w:left="-851"/>
        <w:rPr>
          <w:rFonts w:ascii="Rockwell Condensed" w:eastAsia="Times New Roman" w:hAnsi="Rockwell Condensed" w:cs="Times New Roman"/>
          <w:color w:val="282B32"/>
          <w:kern w:val="0"/>
          <w:sz w:val="28"/>
          <w:szCs w:val="28"/>
          <w:lang w:eastAsia="en-IN"/>
          <w14:ligatures w14:val="none"/>
        </w:rPr>
      </w:pPr>
      <w:r w:rsidRPr="00A002FC">
        <w:rPr>
          <w:rFonts w:ascii="Rockwell Condensed" w:eastAsia="Times New Roman" w:hAnsi="Rockwell Condensed" w:cs="Times New Roman"/>
          <w:color w:val="004691"/>
          <w:kern w:val="0"/>
          <w:sz w:val="28"/>
          <w:szCs w:val="28"/>
          <w:lang w:eastAsia="en-IN"/>
          <w14:ligatures w14:val="none"/>
        </w:rPr>
        <w:t>A</w:t>
      </w:r>
      <w:r w:rsidRPr="0075478A">
        <w:rPr>
          <w:rFonts w:ascii="Rockwell Condensed" w:eastAsia="Times New Roman" w:hAnsi="Rockwell Condensed" w:cs="Times New Roman"/>
          <w:color w:val="004691"/>
          <w:kern w:val="0"/>
          <w:sz w:val="28"/>
          <w:szCs w:val="28"/>
          <w:lang w:eastAsia="en-IN"/>
          <w14:ligatures w14:val="none"/>
        </w:rPr>
        <w:t>ccording to UNAIDS, around 134 nations have criminalised or prosecuted HIV non-disclosure, exposure, or transmission, while 20 nations have criminalised or prosecuted transgender people. Not only this, 153 nations, criminalise at least one aspect of sex work and 66 have criminalised consensual same-sex sexual activities</w:t>
      </w:r>
      <w:r w:rsidRPr="0075478A">
        <w:rPr>
          <w:rFonts w:ascii="Rockwell Condensed" w:eastAsia="Times New Roman" w:hAnsi="Rockwell Condensed" w:cs="Times New Roman"/>
          <w:color w:val="282B32"/>
          <w:kern w:val="0"/>
          <w:sz w:val="28"/>
          <w:szCs w:val="28"/>
          <w:lang w:eastAsia="en-IN"/>
          <w14:ligatures w14:val="none"/>
        </w:rPr>
        <w:t>. </w:t>
      </w:r>
    </w:p>
    <w:p w14:paraId="221CCC01" w14:textId="77777777" w:rsidR="00882261" w:rsidRDefault="00882261" w:rsidP="0075478A">
      <w:pPr>
        <w:ind w:left="-851"/>
        <w:rPr>
          <w:rFonts w:ascii="Rockwell Condensed" w:hAnsi="Rockwell Condensed" w:cstheme="minorHAnsi"/>
          <w:b/>
          <w:bCs/>
          <w:color w:val="000000" w:themeColor="text1"/>
          <w:sz w:val="18"/>
          <w:szCs w:val="18"/>
        </w:rPr>
        <w:sectPr w:rsidR="00882261" w:rsidSect="00AD2B90">
          <w:pgSz w:w="11906" w:h="16838"/>
          <w:pgMar w:top="1440" w:right="1440" w:bottom="1440" w:left="1440" w:header="708" w:footer="708" w:gutter="0"/>
          <w:pgNumType w:start="0"/>
          <w:cols w:space="708"/>
          <w:titlePg/>
          <w:docGrid w:linePitch="360"/>
        </w:sectPr>
      </w:pPr>
    </w:p>
    <w:p w14:paraId="435E0649" w14:textId="16BEC559" w:rsidR="00483130" w:rsidRPr="0075478A" w:rsidRDefault="00882261" w:rsidP="0075478A">
      <w:pPr>
        <w:ind w:left="-851"/>
        <w:rPr>
          <w:rFonts w:ascii="Rockwell Condensed" w:hAnsi="Rockwell Condensed" w:cstheme="minorHAnsi"/>
          <w:b/>
          <w:bCs/>
          <w:color w:val="000000" w:themeColor="text1"/>
          <w:sz w:val="18"/>
          <w:szCs w:val="18"/>
        </w:rPr>
      </w:pPr>
      <w:r>
        <w:rPr>
          <w:rFonts w:ascii="Rockwell Condensed" w:hAnsi="Rockwell Condensed" w:cstheme="minorHAnsi"/>
          <w:b/>
          <w:bCs/>
          <w:noProof/>
          <w:color w:val="000000" w:themeColor="text1"/>
          <w:sz w:val="18"/>
          <w:szCs w:val="18"/>
        </w:rPr>
        <w:drawing>
          <wp:anchor distT="0" distB="0" distL="114300" distR="114300" simplePos="0" relativeHeight="251668480" behindDoc="1" locked="0" layoutInCell="1" allowOverlap="1" wp14:anchorId="2FA5AD17" wp14:editId="120240BB">
            <wp:simplePos x="0" y="0"/>
            <wp:positionH relativeFrom="column">
              <wp:posOffset>-914400</wp:posOffset>
            </wp:positionH>
            <wp:positionV relativeFrom="paragraph">
              <wp:posOffset>0</wp:posOffset>
            </wp:positionV>
            <wp:extent cx="7915275" cy="9915525"/>
            <wp:effectExtent l="0" t="0" r="9525" b="9525"/>
            <wp:wrapSquare wrapText="bothSides"/>
            <wp:docPr id="128417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0713" name="Picture 1284170713"/>
                    <pic:cNvPicPr/>
                  </pic:nvPicPr>
                  <pic:blipFill>
                    <a:blip r:embed="rId15">
                      <a:extLst>
                        <a:ext uri="{28A0092B-C50C-407E-A947-70E740481C1C}">
                          <a14:useLocalDpi xmlns:a14="http://schemas.microsoft.com/office/drawing/2010/main" val="0"/>
                        </a:ext>
                      </a:extLst>
                    </a:blip>
                    <a:stretch>
                      <a:fillRect/>
                    </a:stretch>
                  </pic:blipFill>
                  <pic:spPr>
                    <a:xfrm>
                      <a:off x="0" y="0"/>
                      <a:ext cx="7915275" cy="9915525"/>
                    </a:xfrm>
                    <a:prstGeom prst="rect">
                      <a:avLst/>
                    </a:prstGeom>
                  </pic:spPr>
                </pic:pic>
              </a:graphicData>
            </a:graphic>
            <wp14:sizeRelH relativeFrom="margin">
              <wp14:pctWidth>0</wp14:pctWidth>
            </wp14:sizeRelH>
            <wp14:sizeRelV relativeFrom="margin">
              <wp14:pctHeight>0</wp14:pctHeight>
            </wp14:sizeRelV>
          </wp:anchor>
        </w:drawing>
      </w:r>
    </w:p>
    <w:sectPr w:rsidR="00483130" w:rsidRPr="0075478A" w:rsidSect="00AD2B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Amasis MT Pro">
    <w:charset w:val="00"/>
    <w:family w:val="roman"/>
    <w:pitch w:val="variable"/>
    <w:sig w:usb0="A00000AF" w:usb1="4000205B" w:usb2="00000000" w:usb3="00000000" w:csb0="00000093" w:csb1="00000000"/>
  </w:font>
  <w:font w:name="Agency FB">
    <w:charset w:val="00"/>
    <w:family w:val="swiss"/>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Rockwell Condensed">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742F6"/>
    <w:multiLevelType w:val="hybridMultilevel"/>
    <w:tmpl w:val="F4D413AC"/>
    <w:lvl w:ilvl="0" w:tplc="5D169CC6">
      <w:start w:val="1"/>
      <w:numFmt w:val="decimal"/>
      <w:lvlText w:val="%1."/>
      <w:lvlJc w:val="left"/>
      <w:pPr>
        <w:ind w:left="3196" w:hanging="360"/>
      </w:pPr>
      <w:rPr>
        <w:rFonts w:hint="default"/>
      </w:r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1" w15:restartNumberingAfterBreak="0">
    <w:nsid w:val="788009C9"/>
    <w:multiLevelType w:val="hybridMultilevel"/>
    <w:tmpl w:val="3A3686D8"/>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62488886">
    <w:abstractNumId w:val="1"/>
  </w:num>
  <w:num w:numId="2" w16cid:durableId="82871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0"/>
    <w:rsid w:val="000A004B"/>
    <w:rsid w:val="00483130"/>
    <w:rsid w:val="0075478A"/>
    <w:rsid w:val="00882261"/>
    <w:rsid w:val="00A002FC"/>
    <w:rsid w:val="00AD2B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07C5"/>
  <w15:chartTrackingRefBased/>
  <w15:docId w15:val="{8F1283D9-AE59-48AA-A5D4-96D960B4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47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478A"/>
    <w:rPr>
      <w:color w:val="0000FF"/>
      <w:u w:val="single"/>
    </w:rPr>
  </w:style>
  <w:style w:type="character" w:customStyle="1" w:styleId="Heading2Char">
    <w:name w:val="Heading 2 Char"/>
    <w:basedOn w:val="DefaultParagraphFont"/>
    <w:link w:val="Heading2"/>
    <w:uiPriority w:val="9"/>
    <w:rsid w:val="0075478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75478A"/>
    <w:rPr>
      <w:b/>
      <w:bCs/>
    </w:rPr>
  </w:style>
  <w:style w:type="paragraph" w:styleId="ListParagraph">
    <w:name w:val="List Paragraph"/>
    <w:basedOn w:val="Normal"/>
    <w:uiPriority w:val="34"/>
    <w:qFormat/>
    <w:rsid w:val="0075478A"/>
    <w:pPr>
      <w:ind w:left="720"/>
      <w:contextualSpacing/>
    </w:pPr>
  </w:style>
  <w:style w:type="paragraph" w:styleId="NoSpacing">
    <w:name w:val="No Spacing"/>
    <w:link w:val="NoSpacingChar"/>
    <w:uiPriority w:val="1"/>
    <w:qFormat/>
    <w:rsid w:val="00A002FC"/>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A002FC"/>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1753">
      <w:bodyDiv w:val="1"/>
      <w:marLeft w:val="0"/>
      <w:marRight w:val="0"/>
      <w:marTop w:val="0"/>
      <w:marBottom w:val="0"/>
      <w:divBdr>
        <w:top w:val="none" w:sz="0" w:space="0" w:color="auto"/>
        <w:left w:val="none" w:sz="0" w:space="0" w:color="auto"/>
        <w:bottom w:val="none" w:sz="0" w:space="0" w:color="auto"/>
        <w:right w:val="none" w:sz="0" w:space="0" w:color="auto"/>
      </w:divBdr>
      <w:divsChild>
        <w:div w:id="1984043183">
          <w:marLeft w:val="0"/>
          <w:marRight w:val="0"/>
          <w:marTop w:val="150"/>
          <w:marBottom w:val="150"/>
          <w:divBdr>
            <w:top w:val="none" w:sz="0" w:space="0" w:color="auto"/>
            <w:left w:val="none" w:sz="0" w:space="0" w:color="auto"/>
            <w:bottom w:val="none" w:sz="0" w:space="0" w:color="auto"/>
            <w:right w:val="none" w:sz="0" w:space="0" w:color="auto"/>
          </w:divBdr>
        </w:div>
      </w:divsChild>
    </w:div>
    <w:div w:id="888806120">
      <w:bodyDiv w:val="1"/>
      <w:marLeft w:val="0"/>
      <w:marRight w:val="0"/>
      <w:marTop w:val="0"/>
      <w:marBottom w:val="0"/>
      <w:divBdr>
        <w:top w:val="none" w:sz="0" w:space="0" w:color="auto"/>
        <w:left w:val="none" w:sz="0" w:space="0" w:color="auto"/>
        <w:bottom w:val="none" w:sz="0" w:space="0" w:color="auto"/>
        <w:right w:val="none" w:sz="0" w:space="0" w:color="auto"/>
      </w:divBdr>
      <w:divsChild>
        <w:div w:id="1772165747">
          <w:marLeft w:val="0"/>
          <w:marRight w:val="0"/>
          <w:marTop w:val="150"/>
          <w:marBottom w:val="150"/>
          <w:divBdr>
            <w:top w:val="none" w:sz="0" w:space="0" w:color="auto"/>
            <w:left w:val="none" w:sz="0" w:space="0" w:color="auto"/>
            <w:bottom w:val="none" w:sz="0" w:space="0" w:color="auto"/>
            <w:right w:val="none" w:sz="0" w:space="0" w:color="auto"/>
          </w:divBdr>
        </w:div>
        <w:div w:id="1330405210">
          <w:marLeft w:val="0"/>
          <w:marRight w:val="0"/>
          <w:marTop w:val="150"/>
          <w:marBottom w:val="150"/>
          <w:divBdr>
            <w:top w:val="none" w:sz="0" w:space="0" w:color="auto"/>
            <w:left w:val="none" w:sz="0" w:space="0" w:color="auto"/>
            <w:bottom w:val="none" w:sz="0" w:space="0" w:color="auto"/>
            <w:right w:val="none" w:sz="0" w:space="0" w:color="auto"/>
          </w:divBdr>
        </w:div>
      </w:divsChild>
    </w:div>
    <w:div w:id="967667917">
      <w:bodyDiv w:val="1"/>
      <w:marLeft w:val="0"/>
      <w:marRight w:val="0"/>
      <w:marTop w:val="0"/>
      <w:marBottom w:val="0"/>
      <w:divBdr>
        <w:top w:val="none" w:sz="0" w:space="0" w:color="auto"/>
        <w:left w:val="none" w:sz="0" w:space="0" w:color="auto"/>
        <w:bottom w:val="none" w:sz="0" w:space="0" w:color="auto"/>
        <w:right w:val="none" w:sz="0" w:space="0" w:color="auto"/>
      </w:divBdr>
      <w:divsChild>
        <w:div w:id="1574508999">
          <w:marLeft w:val="0"/>
          <w:marRight w:val="0"/>
          <w:marTop w:val="150"/>
          <w:marBottom w:val="150"/>
          <w:divBdr>
            <w:top w:val="none" w:sz="0" w:space="0" w:color="auto"/>
            <w:left w:val="none" w:sz="0" w:space="0" w:color="auto"/>
            <w:bottom w:val="none" w:sz="0" w:space="0" w:color="auto"/>
            <w:right w:val="none" w:sz="0" w:space="0" w:color="auto"/>
          </w:divBdr>
        </w:div>
        <w:div w:id="2035685649">
          <w:marLeft w:val="0"/>
          <w:marRight w:val="0"/>
          <w:marTop w:val="150"/>
          <w:marBottom w:val="150"/>
          <w:divBdr>
            <w:top w:val="none" w:sz="0" w:space="0" w:color="auto"/>
            <w:left w:val="none" w:sz="0" w:space="0" w:color="auto"/>
            <w:bottom w:val="none" w:sz="0" w:space="0" w:color="auto"/>
            <w:right w:val="none" w:sz="0" w:space="0" w:color="auto"/>
          </w:divBdr>
        </w:div>
      </w:divsChild>
    </w:div>
    <w:div w:id="1011449611">
      <w:bodyDiv w:val="1"/>
      <w:marLeft w:val="0"/>
      <w:marRight w:val="0"/>
      <w:marTop w:val="0"/>
      <w:marBottom w:val="0"/>
      <w:divBdr>
        <w:top w:val="none" w:sz="0" w:space="0" w:color="auto"/>
        <w:left w:val="none" w:sz="0" w:space="0" w:color="auto"/>
        <w:bottom w:val="none" w:sz="0" w:space="0" w:color="auto"/>
        <w:right w:val="none" w:sz="0" w:space="0" w:color="auto"/>
      </w:divBdr>
      <w:divsChild>
        <w:div w:id="1064181997">
          <w:marLeft w:val="0"/>
          <w:marRight w:val="0"/>
          <w:marTop w:val="150"/>
          <w:marBottom w:val="150"/>
          <w:divBdr>
            <w:top w:val="none" w:sz="0" w:space="0" w:color="auto"/>
            <w:left w:val="none" w:sz="0" w:space="0" w:color="auto"/>
            <w:bottom w:val="none" w:sz="0" w:space="0" w:color="auto"/>
            <w:right w:val="none" w:sz="0" w:space="0" w:color="auto"/>
          </w:divBdr>
        </w:div>
        <w:div w:id="121781992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9T11:45:19.061"/>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388 1091,'-101'279,"86"-233,-184 663,173-578,5 2,7 0,2 207,14-277,3 0,3 0,2 0,29 97,-30-135,0 0,2 0,0-1,2 0,1-1,0-1,2 0,0-1,2-1,0-1,1 0,1-1,32 22,-30-26,1-1,1-1,0-1,0-2,1 0,1-1,-1-2,38 6,-9-8,0-1,0-3,-1-2,1-3,67-13,5-10,0-5,161-67,363-210,-370 147,438-338,-493 317,-8-9,214-249,-304 293,123-189,-185 235,98-205,-135 240,-2 0,27-116,-44 140,-1 0,1-60,-8 86,-2 0,0 0,-1 1,0-1,-2 0,0 1,-11-30,12 40,-1 0,1 0,-1 0,0 1,-1 0,1 0,-1 0,-1 0,1 1,-1-1,0 2,-12-9,5 6,-1 1,1 0,-1 1,0 0,-1 1,-15-2,-18-1,-1 2,-57 1,-204 23,-110 50,130-3,3 13,4 12,4 12,5 12,-284 166,216-65,274-167,3 2,1 3,4 3,-93 111,136-146,0 1,2 1,0 0,2 1,-13 34,22-49,1 0,1 0,-1 0,2 0,-1 0,1 0,1 1,0-1,0 0,1 0,1 1,-1-1,2 0,-1 0,2 0,-1-1,6 10,0-3,1 0,1-1,0-1,1 0,1 0,0-1,1-1,0 0,1-1,0-1,19 10,19 8,1-3,66 22,-25-17,1-3,1-5,1-4,0-5,111 2,-32-14,343-44,-349 17,229-66,-313 66,0-4,-3-5,0-2,102-65,-156 84,-1-2,0-1,-2-1,0-2,-2-1,-1 0,35-48,-50 58,0 1,-1-1,-1 0,0-1,-1 0,-1 0,0 0,-1-1,-1 1,-1-1,0 0,-1 0,-1 0,-1 0,0 0,-1 1,-6-27,-1 14,0 2,-2-1,0 1,-2 1,-1 0,-23-32,-2 6,-87-89,37 54,-5 4,-3 4,-3 4,-166-93,184 124,-2 3,-1 4,-2 4,-2 3,0 5,-164-26,197 46,1 2,-1 2,0 3,0 2,1 2,-1 4,2 1,-1 3,2 2,0 2,1 3,1 2,1 2,2 3,0 1,2 3,1 1,-60 59,51-38,3 3,2 2,3 2,3 2,2 1,3 3,3 1,3 1,4 2,2 1,-22 102,41-142,2 0,2 0,0 1,4 49,-1-72,1 1,1 0,0 0,0-1,1 1,0-1,1 0,0 0,1 0,0 0,0-1,1 0,0 0,1 0,0-1,12 11,-14-15,-1-1,1 0,0-1,0 1,0-1,1 0,-1 0,0-1,1 1,-1-1,1-1,-1 1,1-1,0 0,-1 0,1 0,-1-1,1 0,0 0,6-2,11-5,-1 0,0-2,30-17,-40 20,59-31,72-54,-119 74,0 0,-2-2,0-1,-1 0,-1-2,22-31,-22 15,-14 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9T11:45:17.23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1183,'9'0,"461"-12,-380 5,-1-5,0-3,102-32,-114 22,-2-2,-1-5,-1-2,-2-3,-1-4,107-82,-138 90,-1-1,-1-1,-2-2,-2-2,-1-1,-3-2,-1 0,-2-2,-2-1,-2-1,28-83,-49 127,7-24,7-44,-14 65,0 0,0 0,-1 0,0 0,0 0,0-1,-1 1,0 0,0 0,0 0,0 0,-1 1,0-1,0 0,-4-6,4 9,1 0,-1 0,0 1,0-1,-1 0,1 1,0 0,0 0,-1-1,1 1,-1 1,1-1,-1 0,1 1,-1-1,1 1,-1 0,0-1,1 1,-1 1,1-1,-1 0,0 1,1-1,-1 1,1 0,-1 0,-3 1,-11 5,0 1,1 1,-18 12,31-19,-79 54,4 4,1 3,-71 78,-192 235,106-87,178-213,-84 152,132-213,0 1,1 0,1 0,-5 19,11-25,5-13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19T11:45:15.35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0 535,'4'0,"7"-9,27-35,63-54,102-88,18-11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935E-7FAB-4A64-B8A3-EFD180F9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 Dell</cp:lastModifiedBy>
  <cp:revision>3</cp:revision>
  <dcterms:created xsi:type="dcterms:W3CDTF">2024-03-19T11:39:00Z</dcterms:created>
  <dcterms:modified xsi:type="dcterms:W3CDTF">2024-03-19T12:15:00Z</dcterms:modified>
</cp:coreProperties>
</file>