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Image Restoration &amp; Enhancement System</w:t>
      </w:r>
    </w:p>
    <w:p>
      <w:pPr>
        <w:jc w:val="center"/>
      </w:pPr>
      <w:r>
        <w:rPr>
          <w:i/>
        </w:rPr>
        <w:t>Project Overview, Technical Roadmap &amp; Systematic Build Plan</w:t>
      </w:r>
    </w:p>
    <w:p>
      <w:r>
        <w:t>Purpose: A Python-first portfolio project that automatically diagnoses image degradations, selects the necessary restoration models, improves the image, and quantitatively evaluates the result.</w:t>
      </w:r>
    </w:p>
    <w:p>
      <w:pPr>
        <w:pStyle w:val="Heading1"/>
      </w:pPr>
      <w:r>
        <w:t>1. What is this project and what does it do?</w:t>
      </w:r>
    </w:p>
    <w:p>
      <w:r>
        <w:t>This project is an AI-powered image restoration web application. A user uploads an image without needing to know what is wrong with it. The system examines the image and determines whether it has problems such as noise, blur, low resolution, poor lighting, or JPEG compression artifacts. It then chooses the appropriate deep-learning restoration models, runs only the necessary improvements, and presents the restored image.</w:t>
      </w:r>
    </w:p>
    <w:p>
      <w:r>
        <w:t>In simple terms: instead of asking a person, “Should I denoise this image? Should I sharpen it? Should I increase its resolution?”, the application makes those decisions automatically.</w:t>
      </w:r>
    </w:p>
    <w:p>
      <w:r>
        <w:t>Example workflow:</w:t>
      </w:r>
    </w:p>
    <w:p>
      <w:pPr>
        <w:pStyle w:val="ListBullet"/>
      </w:pPr>
      <w:r>
        <w:t>Upload a blurry, noisy, low-resolution photograph.</w:t>
      </w:r>
    </w:p>
    <w:p>
      <w:pPr>
        <w:pStyle w:val="ListBullet"/>
      </w:pPr>
      <w:r>
        <w:t>The system analyzes it and reports: Blur = High, Noise = Medium, Resolution = Low.</w:t>
      </w:r>
    </w:p>
    <w:p>
      <w:pPr>
        <w:pStyle w:val="ListBullet"/>
      </w:pPr>
      <w:r>
        <w:t>The pipeline planner selects denoising → deblurring → super-resolution.</w:t>
      </w:r>
    </w:p>
    <w:p>
      <w:pPr>
        <w:pStyle w:val="ListBullet"/>
      </w:pPr>
      <w:r>
        <w:t>The selected models restore the image.</w:t>
      </w:r>
    </w:p>
    <w:p>
      <w:pPr>
        <w:pStyle w:val="ListBullet"/>
      </w:pPr>
      <w:r>
        <w:t>The application shows the original and improved images and explains what it changed.</w:t>
      </w:r>
    </w:p>
    <w:p>
      <w:pPr>
        <w:pStyle w:val="ListBullet"/>
      </w:pPr>
      <w:r>
        <w:t>It reports appropriate before/after quality indicators.</w:t>
      </w:r>
    </w:p>
    <w:p>
      <w:pPr>
        <w:pStyle w:val="Heading1"/>
      </w:pPr>
      <w:r>
        <w:t>2. Detailed roadmap and technical design</w:t>
      </w:r>
    </w:p>
    <w:p>
      <w:pPr>
        <w:pStyle w:val="Heading2"/>
      </w:pPr>
      <w:r>
        <w:t>2.1 Core objective</w:t>
      </w:r>
    </w:p>
    <w:p>
      <w:r>
        <w:t>The main objective is image quality improvement. Resume-oriented features such as automatic diagnosis, benchmarking, LoRA fine-tuning, and deployment should support that objective rather than replace it.</w:t>
      </w:r>
    </w:p>
    <w:p>
      <w:pPr>
        <w:pStyle w:val="Heading2"/>
      </w:pPr>
      <w:r>
        <w:t>2.2 Restoration capabilities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Problem</w:t>
            </w:r>
          </w:p>
        </w:tc>
        <w:tc>
          <w:tcPr>
            <w:tcW w:type="dxa" w:w="2520"/>
          </w:tcPr>
          <w:p>
            <w:r>
              <w:t>Detection</w:t>
            </w:r>
          </w:p>
        </w:tc>
        <w:tc>
          <w:tcPr>
            <w:tcW w:type="dxa" w:w="2520"/>
          </w:tcPr>
          <w:p>
            <w:r>
              <w:t>Model</w:t>
            </w:r>
          </w:p>
        </w:tc>
        <w:tc>
          <w:tcPr>
            <w:tcW w:type="dxa" w:w="2520"/>
          </w:tcPr>
          <w:p>
            <w:r>
              <w:t>Why it is used</w:t>
            </w:r>
          </w:p>
        </w:tc>
      </w:tr>
      <w:tr>
        <w:tc>
          <w:tcPr>
            <w:tcW w:type="dxa" w:w="2520"/>
          </w:tcPr>
          <w:p>
            <w:r>
              <w:t>Noise</w:t>
            </w:r>
          </w:p>
        </w:tc>
        <w:tc>
          <w:tcPr>
            <w:tcW w:type="dxa" w:w="2520"/>
          </w:tcPr>
          <w:p>
            <w:r>
              <w:t>Noise estimation / high-frequency statistics</w:t>
            </w:r>
          </w:p>
        </w:tc>
        <w:tc>
          <w:tcPr>
            <w:tcW w:type="dxa" w:w="2520"/>
          </w:tcPr>
          <w:p>
            <w:r>
              <w:t>DRUNet</w:t>
            </w:r>
          </w:p>
        </w:tc>
        <w:tc>
          <w:tcPr>
            <w:tcW w:type="dxa" w:w="2520"/>
          </w:tcPr>
          <w:p>
            <w:r>
              <w:t>Strong general image denoising and a clear restoration architecture.</w:t>
            </w:r>
          </w:p>
        </w:tc>
      </w:tr>
      <w:tr>
        <w:tc>
          <w:tcPr>
            <w:tcW w:type="dxa" w:w="2520"/>
          </w:tcPr>
          <w:p>
            <w:r>
              <w:t>Blur</w:t>
            </w:r>
          </w:p>
        </w:tc>
        <w:tc>
          <w:tcPr>
            <w:tcW w:type="dxa" w:w="2520"/>
          </w:tcPr>
          <w:p>
            <w:r>
              <w:t>Variance of Laplacian + blur statistics</w:t>
            </w:r>
          </w:p>
        </w:tc>
        <w:tc>
          <w:tcPr>
            <w:tcW w:type="dxa" w:w="2520"/>
          </w:tcPr>
          <w:p>
            <w:r>
              <w:t>Restormer</w:t>
            </w:r>
          </w:p>
        </w:tc>
        <w:tc>
          <w:tcPr>
            <w:tcW w:type="dxa" w:w="2520"/>
          </w:tcPr>
          <w:p>
            <w:r>
              <w:t>Transformer-based restoration; also the one model selected for LoRA fine-tuning.</w:t>
            </w:r>
          </w:p>
        </w:tc>
      </w:tr>
      <w:tr>
        <w:tc>
          <w:tcPr>
            <w:tcW w:type="dxa" w:w="2520"/>
          </w:tcPr>
          <w:p>
            <w:r>
              <w:t>Low resolution</w:t>
            </w:r>
          </w:p>
        </w:tc>
        <w:tc>
          <w:tcPr>
            <w:tcW w:type="dxa" w:w="2520"/>
          </w:tcPr>
          <w:p>
            <w:r>
              <w:t>Image dimensions + project thresholds</w:t>
            </w:r>
          </w:p>
        </w:tc>
        <w:tc>
          <w:tcPr>
            <w:tcW w:type="dxa" w:w="2520"/>
          </w:tcPr>
          <w:p>
            <w:r>
              <w:t>Real-ESRGAN</w:t>
            </w:r>
          </w:p>
        </w:tc>
        <w:tc>
          <w:tcPr>
            <w:tcW w:type="dxa" w:w="2520"/>
          </w:tcPr>
          <w:p>
            <w:r>
              <w:t>Practical real-image super-resolution.</w:t>
            </w:r>
          </w:p>
        </w:tc>
      </w:tr>
      <w:tr>
        <w:tc>
          <w:tcPr>
            <w:tcW w:type="dxa" w:w="2520"/>
          </w:tcPr>
          <w:p>
            <w:r>
              <w:t>Low light</w:t>
            </w:r>
          </w:p>
        </w:tc>
        <w:tc>
          <w:tcPr>
            <w:tcW w:type="dxa" w:w="2520"/>
          </w:tcPr>
          <w:p>
            <w:r>
              <w:t>Luminance/brightness statistics</w:t>
            </w:r>
          </w:p>
        </w:tc>
        <w:tc>
          <w:tcPr>
            <w:tcW w:type="dxa" w:w="2520"/>
          </w:tcPr>
          <w:p>
            <w:r>
              <w:t>Zero-DCE++</w:t>
            </w:r>
          </w:p>
        </w:tc>
        <w:tc>
          <w:tcPr>
            <w:tcW w:type="dxa" w:w="2520"/>
          </w:tcPr>
          <w:p>
            <w:r>
              <w:t>Lightweight enhancement suitable for a student project.</w:t>
            </w:r>
          </w:p>
        </w:tc>
      </w:tr>
      <w:tr>
        <w:tc>
          <w:tcPr>
            <w:tcW w:type="dxa" w:w="2520"/>
          </w:tcPr>
          <w:p>
            <w:r>
              <w:t>JPEG artifacts</w:t>
            </w:r>
          </w:p>
        </w:tc>
        <w:tc>
          <w:tcPr>
            <w:tcW w:type="dxa" w:w="2520"/>
          </w:tcPr>
          <w:p>
            <w:r>
              <w:t>Compression/blocking/high-frequency signals</w:t>
            </w:r>
          </w:p>
        </w:tc>
        <w:tc>
          <w:tcPr>
            <w:tcW w:type="dxa" w:w="2520"/>
          </w:tcPr>
          <w:p>
            <w:r>
              <w:t>SwinIR</w:t>
            </w:r>
          </w:p>
        </w:tc>
        <w:tc>
          <w:tcPr>
            <w:tcW w:type="dxa" w:w="2520"/>
          </w:tcPr>
          <w:p>
            <w:r>
              <w:t>Transformer-based image restoration suitable for compression artifacts.</w:t>
            </w:r>
          </w:p>
        </w:tc>
      </w:tr>
    </w:tbl>
    <w:p>
      <w:pPr>
        <w:pStyle w:val="Heading2"/>
      </w:pPr>
      <w:r>
        <w:t>2.3 Automatic degradation analyzer</w:t>
      </w:r>
    </w:p>
    <w:p>
      <w:r>
        <w:t>The analyzer is the intelligence layer before restoration. It should output a score and a human-readable severity for each degradation. The first implementation should favor explainable image-processing/statistical signals instead of adding a large learned classifier for every task.</w:t>
      </w:r>
    </w:p>
    <w:p>
      <w:pPr>
        <w:pStyle w:val="ListBullet"/>
      </w:pPr>
      <w:r>
        <w:t>Blur: variance of Laplacian and related sharpness statistics.</w:t>
      </w:r>
    </w:p>
    <w:p>
      <w:pPr>
        <w:pStyle w:val="ListBullet"/>
      </w:pPr>
      <w:r>
        <w:t>Low light: luminance distribution, mean brightness, and dark-pixel ratio.</w:t>
      </w:r>
    </w:p>
    <w:p>
      <w:pPr>
        <w:pStyle w:val="ListBullet"/>
      </w:pPr>
      <w:r>
        <w:t>Noise: local variance, high-frequency residuals, and noise estimation.</w:t>
      </w:r>
    </w:p>
    <w:p>
      <w:pPr>
        <w:pStyle w:val="ListBullet"/>
      </w:pPr>
      <w:r>
        <w:t>Resolution: width/height and configurable project thresholds.</w:t>
      </w:r>
    </w:p>
    <w:p>
      <w:pPr>
        <w:pStyle w:val="ListBullet"/>
      </w:pPr>
      <w:r>
        <w:t>JPEG artifacts: compression/blocking and frequency-domain or local-statistics signals.</w:t>
      </w:r>
    </w:p>
    <w:p>
      <w:r>
        <w:t>Thresholds are project parameters, not universal laws. They must be validated using representative images and benchmark experiments.</w:t>
      </w:r>
    </w:p>
    <w:p>
      <w:pPr>
        <w:pStyle w:val="Heading2"/>
      </w:pPr>
      <w:r>
        <w:t>2.4 Pipeline planner</w:t>
      </w:r>
    </w:p>
    <w:p>
      <w:r>
        <w:t>The planner converts diagnosis into an ordered list of necessary operations. It must avoid unnecessary restoration because repeatedly transforming an already-good image can introduce artifacts.</w:t>
      </w:r>
    </w:p>
    <w:p>
      <w:r>
        <w:t>Conceptual flow:</w:t>
      </w:r>
    </w:p>
    <w:p>
      <w:r>
        <w:t>Image → Analyze → Determine required operations → Choose order → Execute only required models → Evaluate output</w:t>
      </w:r>
    </w:p>
    <w:p>
      <w:r>
        <w:t>Pipeline ordering should be tested empirically. A candidate ordering that looks sensible should not be treated as universally correct until benchmark results support it.</w:t>
      </w:r>
    </w:p>
    <w:p>
      <w:pPr>
        <w:pStyle w:val="Heading2"/>
      </w:pPr>
      <w:r>
        <w:t>2.5 Models and fine-tuning strategy</w:t>
      </w:r>
    </w:p>
    <w:p>
      <w:r>
        <w:t>Most models remain pretrained. Only Restormer is fine-tuned, using LoRA/PEFT. The base model is frozen and only the small LoRA adapters are trained.</w:t>
      </w:r>
    </w:p>
    <w:p>
      <w:r>
        <w:t>Training flow:</w:t>
      </w:r>
    </w:p>
    <w:p>
      <w:pPr>
        <w:pStyle w:val="ListNumber"/>
      </w:pPr>
      <w:r>
        <w:t>Load pretrained Restormer.</w:t>
      </w:r>
    </w:p>
    <w:p>
      <w:pPr>
        <w:pStyle w:val="ListNumber"/>
      </w:pPr>
      <w:r>
        <w:t>Insert LoRA adapters into suitable attention/linear layers.</w:t>
      </w:r>
    </w:p>
    <w:p>
      <w:pPr>
        <w:pStyle w:val="ListNumber"/>
      </w:pPr>
      <w:r>
        <w:t>Freeze the base parameters.</w:t>
      </w:r>
    </w:p>
    <w:p>
      <w:pPr>
        <w:pStyle w:val="ListNumber"/>
      </w:pPr>
      <w:r>
        <w:t>Train only LoRA parameters on a task-appropriate deblurring dataset.</w:t>
      </w:r>
    </w:p>
    <w:p>
      <w:pPr>
        <w:pStyle w:val="ListNumber"/>
      </w:pPr>
      <w:r>
        <w:t>Run training on a free Kaggle GPU.</w:t>
      </w:r>
    </w:p>
    <w:p>
      <w:pPr>
        <w:pStyle w:val="ListNumber"/>
      </w:pPr>
      <w:r>
        <w:t>Save the adapter and configuration.</w:t>
      </w:r>
    </w:p>
    <w:p>
      <w:pPr>
        <w:pStyle w:val="ListNumber"/>
      </w:pPr>
      <w:r>
        <w:t>Compare pretrained Restormer against LoRA-adapted Restormer on held-out data.</w:t>
      </w:r>
    </w:p>
    <w:p>
      <w:pPr>
        <w:pStyle w:val="Heading2"/>
      </w:pPr>
      <w:r>
        <w:t>2.6 Evaluation and metrics</w:t>
      </w:r>
    </w:p>
    <w:p>
      <w:r>
        <w:t>Metric selection depends on whether ground truth is available. For arbitrary user uploads there is normally no clean reference image, so PSNR/SSIM/LPIPS cannot be presented as objective improvement against the unknown original clean image.</w:t>
      </w:r>
    </w:p>
    <w:p>
      <w:r>
        <w:t>For arbitrary uploads, show before/after indicators such as:</w:t>
      </w:r>
    </w:p>
    <w:p>
      <w:pPr>
        <w:pStyle w:val="ListBullet"/>
      </w:pPr>
      <w:r>
        <w:t>NIQE</w:t>
      </w:r>
    </w:p>
    <w:p>
      <w:pPr>
        <w:pStyle w:val="ListBullet"/>
      </w:pPr>
      <w:r>
        <w:t>BRISQUE</w:t>
      </w:r>
    </w:p>
    <w:p>
      <w:pPr>
        <w:pStyle w:val="ListBullet"/>
      </w:pPr>
      <w:r>
        <w:t>Sharpness</w:t>
      </w:r>
    </w:p>
    <w:p>
      <w:pPr>
        <w:pStyle w:val="ListBullet"/>
      </w:pPr>
      <w:r>
        <w:t>Noise estimate</w:t>
      </w:r>
    </w:p>
    <w:p>
      <w:pPr>
        <w:pStyle w:val="ListBullet"/>
      </w:pPr>
      <w:r>
        <w:t>Brightness</w:t>
      </w:r>
    </w:p>
    <w:p>
      <w:pPr>
        <w:pStyle w:val="ListBullet"/>
      </w:pPr>
      <w:r>
        <w:t>Contrast</w:t>
      </w:r>
    </w:p>
    <w:p>
      <w:pPr>
        <w:pStyle w:val="ListBullet"/>
      </w:pPr>
      <w:r>
        <w:t>Image dimensions</w:t>
      </w:r>
    </w:p>
    <w:p>
      <w:r>
        <w:t>For benchmark datasets with ground truth, use:</w:t>
      </w:r>
    </w:p>
    <w:p>
      <w:pPr>
        <w:pStyle w:val="ListBullet"/>
      </w:pPr>
      <w:r>
        <w:t>PSNR ↑</w:t>
      </w:r>
    </w:p>
    <w:p>
      <w:pPr>
        <w:pStyle w:val="ListBullet"/>
      </w:pPr>
      <w:r>
        <w:t>SSIM ↑</w:t>
      </w:r>
    </w:p>
    <w:p>
      <w:pPr>
        <w:pStyle w:val="ListBullet"/>
      </w:pPr>
      <w:r>
        <w:t>LPIPS ↓</w:t>
      </w:r>
    </w:p>
    <w:p>
      <w:pPr>
        <w:pStyle w:val="ListBullet"/>
      </w:pPr>
      <w:r>
        <w:t>Inference time</w:t>
      </w:r>
    </w:p>
    <w:p>
      <w:pPr>
        <w:pStyle w:val="ListBullet"/>
      </w:pPr>
      <w:r>
        <w:t>Optionally memory usage and trainable-parameter percentage for LoRA</w:t>
      </w:r>
    </w:p>
    <w:p>
      <w:pPr>
        <w:pStyle w:val="Heading2"/>
      </w:pPr>
      <w:r>
        <w:t>2.7 Datasets</w:t>
      </w:r>
    </w:p>
    <w:p>
      <w:pPr>
        <w:pStyle w:val="ListBullet"/>
      </w:pPr>
      <w:r>
        <w:t>Denoising: BSD68, SIDD, or controlled synthetic noise.</w:t>
      </w:r>
    </w:p>
    <w:p>
      <w:pPr>
        <w:pStyle w:val="ListBullet"/>
      </w:pPr>
      <w:r>
        <w:t>Super-resolution: DIV2K, Set5, Set14, Urban100.</w:t>
      </w:r>
    </w:p>
    <w:p>
      <w:pPr>
        <w:pStyle w:val="ListBullet"/>
      </w:pPr>
      <w:r>
        <w:t>Deblurring: GoPro, HIDE, RealBlur.</w:t>
      </w:r>
    </w:p>
    <w:p>
      <w:pPr>
        <w:pStyle w:val="ListBullet"/>
      </w:pPr>
      <w:r>
        <w:t>Low-light: LOL / LOL-v2.</w:t>
      </w:r>
    </w:p>
    <w:p>
      <w:r>
        <w:t>Choose datasets based on compatibility, access/licensing, compute budget, and reproducibility.</w:t>
      </w:r>
    </w:p>
    <w:p>
      <w:pPr>
        <w:pStyle w:val="Heading2"/>
      </w:pPr>
      <w:r>
        <w:t>2.8 Web application</w:t>
      </w:r>
    </w:p>
    <w:p>
      <w:r>
        <w:t>Use FastAPI for the backend and plain HTML/CSS/JavaScript for the frontend. This keeps the project Python-heavy without requiring React.</w:t>
      </w:r>
    </w:p>
    <w:p>
      <w:r>
        <w:t>Recommended backend layers:</w:t>
      </w:r>
    </w:p>
    <w:p>
      <w:pPr>
        <w:pStyle w:val="ListBullet"/>
      </w:pPr>
      <w:r>
        <w:t>API routes and validation</w:t>
      </w:r>
    </w:p>
    <w:p>
      <w:pPr>
        <w:pStyle w:val="ListBullet"/>
      </w:pPr>
      <w:r>
        <w:t>Image preprocessing</w:t>
      </w:r>
    </w:p>
    <w:p>
      <w:pPr>
        <w:pStyle w:val="ListBullet"/>
      </w:pPr>
      <w:r>
        <w:t>Degradation analyzer</w:t>
      </w:r>
    </w:p>
    <w:p>
      <w:pPr>
        <w:pStyle w:val="ListBullet"/>
      </w:pPr>
      <w:r>
        <w:t>Pipeline planner</w:t>
      </w:r>
    </w:p>
    <w:p>
      <w:pPr>
        <w:pStyle w:val="ListBullet"/>
      </w:pPr>
      <w:r>
        <w:t>Model manager</w:t>
      </w:r>
    </w:p>
    <w:p>
      <w:pPr>
        <w:pStyle w:val="ListBullet"/>
      </w:pPr>
      <w:r>
        <w:t>Restoration pipeline</w:t>
      </w:r>
    </w:p>
    <w:p>
      <w:pPr>
        <w:pStyle w:val="ListBullet"/>
      </w:pPr>
      <w:r>
        <w:t>Metrics engine</w:t>
      </w:r>
    </w:p>
    <w:p>
      <w:r>
        <w:t>During inference, the UI should explicitly show detected problems, severity, required improvements, skipped operations, current model, and progress.</w:t>
      </w:r>
    </w:p>
    <w:p>
      <w:pPr>
        <w:pStyle w:val="Heading2"/>
      </w:pPr>
      <w:r>
        <w:t>2.9 Free/student infrastructure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Resource</w:t>
            </w:r>
          </w:p>
        </w:tc>
        <w:tc>
          <w:tcPr>
            <w:tcW w:type="dxa" w:w="3360"/>
          </w:tcPr>
          <w:p>
            <w:r>
              <w:t>Use</w:t>
            </w:r>
          </w:p>
        </w:tc>
        <w:tc>
          <w:tcPr>
            <w:tcW w:type="dxa" w:w="3360"/>
          </w:tcPr>
          <w:p>
            <w:r>
              <w:t>Reason</w:t>
            </w:r>
          </w:p>
        </w:tc>
      </w:tr>
      <w:tr>
        <w:tc>
          <w:tcPr>
            <w:tcW w:type="dxa" w:w="3360"/>
          </w:tcPr>
          <w:p>
            <w:r>
              <w:t>Local laptop</w:t>
            </w:r>
          </w:p>
        </w:tc>
        <w:tc>
          <w:tcPr>
            <w:tcW w:type="dxa" w:w="3360"/>
          </w:tcPr>
          <w:p>
            <w:r>
              <w:t>Development, FastAPI, frontend, testing, small CPU inference</w:t>
            </w:r>
          </w:p>
        </w:tc>
        <w:tc>
          <w:tcPr>
            <w:tcW w:type="dxa" w:w="3360"/>
          </w:tcPr>
          <w:p>
            <w:r>
              <w:t>No local GPU required</w:t>
            </w:r>
          </w:p>
        </w:tc>
      </w:tr>
      <w:tr>
        <w:tc>
          <w:tcPr>
            <w:tcW w:type="dxa" w:w="3360"/>
          </w:tcPr>
          <w:p>
            <w:r>
              <w:t>Kaggle</w:t>
            </w:r>
          </w:p>
        </w:tc>
        <w:tc>
          <w:tcPr>
            <w:tcW w:type="dxa" w:w="3360"/>
          </w:tcPr>
          <w:p>
            <w:r>
              <w:t>GPU training, LoRA fine-tuning, experiments, benchmarks</w:t>
            </w:r>
          </w:p>
        </w:tc>
        <w:tc>
          <w:tcPr>
            <w:tcW w:type="dxa" w:w="3360"/>
          </w:tcPr>
          <w:p>
            <w:r>
              <w:t>Free GPU environment</w:t>
            </w:r>
          </w:p>
        </w:tc>
      </w:tr>
      <w:tr>
        <w:tc>
          <w:tcPr>
            <w:tcW w:type="dxa" w:w="3360"/>
          </w:tcPr>
          <w:p>
            <w:r>
              <w:t>GitHub</w:t>
            </w:r>
          </w:p>
        </w:tc>
        <w:tc>
          <w:tcPr>
            <w:tcW w:type="dxa" w:w="3360"/>
          </w:tcPr>
          <w:p>
            <w:r>
              <w:t>Source code, tests, documentation</w:t>
            </w:r>
          </w:p>
        </w:tc>
        <w:tc>
          <w:tcPr>
            <w:tcW w:type="dxa" w:w="3360"/>
          </w:tcPr>
          <w:p>
            <w:r>
              <w:t>Version control and portfolio</w:t>
            </w:r>
          </w:p>
        </w:tc>
      </w:tr>
      <w:tr>
        <w:tc>
          <w:tcPr>
            <w:tcW w:type="dxa" w:w="3360"/>
          </w:tcPr>
          <w:p>
            <w:r>
              <w:t>Hugging Face Hub</w:t>
            </w:r>
          </w:p>
        </w:tc>
        <w:tc>
          <w:tcPr>
            <w:tcW w:type="dxa" w:w="3360"/>
          </w:tcPr>
          <w:p>
            <w:r>
              <w:t>Model/adapters and model documentation</w:t>
            </w:r>
          </w:p>
        </w:tc>
        <w:tc>
          <w:tcPr>
            <w:tcW w:type="dxa" w:w="3360"/>
          </w:tcPr>
          <w:p>
            <w:r>
              <w:t>Central model storage</w:t>
            </w:r>
          </w:p>
        </w:tc>
      </w:tr>
      <w:tr>
        <w:tc>
          <w:tcPr>
            <w:tcW w:type="dxa" w:w="3360"/>
          </w:tcPr>
          <w:p>
            <w:r>
              <w:t>Hugging Face Spaces</w:t>
            </w:r>
          </w:p>
        </w:tc>
        <w:tc>
          <w:tcPr>
            <w:tcW w:type="dxa" w:w="3360"/>
          </w:tcPr>
          <w:p>
            <w:r>
              <w:t>Public demo deployment</w:t>
            </w:r>
          </w:p>
        </w:tc>
        <w:tc>
          <w:tcPr>
            <w:tcW w:type="dxa" w:w="3360"/>
          </w:tcPr>
          <w:p>
            <w:r>
              <w:t>Start with CPU inference; constrain input size if needed</w:t>
            </w:r>
          </w:p>
        </w:tc>
      </w:tr>
    </w:tbl>
    <w:p>
      <w:pPr>
        <w:pStyle w:val="Heading2"/>
      </w:pPr>
      <w:r>
        <w:t>2.10 Repository structure</w:t>
      </w:r>
    </w:p>
    <w:p>
      <w:pPr/>
      <w:r>
        <w:rPr>
          <w:rFonts w:ascii="Consolas" w:hAnsi="Consolas"/>
          <w:sz w:val="16"/>
        </w:rPr>
        <w:t>image-restoration/</w:t>
        <w:br/>
        <w:t>├── app/                 # FastAPI</w:t>
        <w:br/>
        <w:t>├── frontend/            # HTML/CSS/JS</w:t>
        <w:br/>
        <w:t>├── core/</w:t>
        <w:br/>
        <w:t>│   ├── analyzer/</w:t>
        <w:br/>
        <w:t>│   ├── planner/</w:t>
        <w:br/>
        <w:t>│   ├── pipeline/</w:t>
        <w:br/>
        <w:t>│   └── metrics/</w:t>
        <w:br/>
        <w:t>├── models/              # wrappers/adapters</w:t>
        <w:br/>
        <w:t>├── training/</w:t>
        <w:br/>
        <w:t>│   └── restormer_lora/</w:t>
        <w:br/>
        <w:t>├── evaluation/</w:t>
        <w:br/>
        <w:t>├── datasets/</w:t>
        <w:br/>
        <w:t>├── notebooks/</w:t>
        <w:br/>
        <w:t>├── tests/</w:t>
        <w:br/>
        <w:t>├── scripts/</w:t>
        <w:br/>
        <w:t>├── requirements.txt</w:t>
        <w:br/>
        <w:t>├── Dockerfile</w:t>
        <w:br/>
        <w:t>├── README.md</w:t>
        <w:br/>
        <w:t>└── LICENSE</w:t>
      </w:r>
    </w:p>
    <w:p>
      <w:pPr>
        <w:pStyle w:val="Heading1"/>
      </w:pPr>
      <w:r>
        <w:t>3. Systematic multi-phase build plan</w:t>
      </w:r>
    </w:p>
    <w:p>
      <w:pPr>
        <w:pStyle w:val="Heading2"/>
      </w:pPr>
      <w:r>
        <w:t>Phase 1 — Foundation</w:t>
      </w:r>
    </w:p>
    <w:p>
      <w:r>
        <w:t>Build: Create repository, environment, configuration system, logging, common image utilities, CPU/GPU device detection, and tests.</w:t>
      </w:r>
    </w:p>
    <w:p>
      <w:r>
        <w:t>Exit criterion: A clean base that can run on the laptop and Kaggle.</w:t>
      </w:r>
    </w:p>
    <w:p>
      <w:pPr>
        <w:pStyle w:val="Heading2"/>
      </w:pPr>
      <w:r>
        <w:t>Phase 2 — Image I/O &amp; preprocessing</w:t>
      </w:r>
    </w:p>
    <w:p>
      <w:r>
        <w:t>Build: Implement safe upload handling, RGB conversion, resizing/tiling utilities, normalization, and output encoding.</w:t>
      </w:r>
    </w:p>
    <w:p>
      <w:r>
        <w:t>Exit criterion: Reliable inputs and outputs.</w:t>
      </w:r>
    </w:p>
    <w:p>
      <w:pPr>
        <w:pStyle w:val="Heading2"/>
      </w:pPr>
      <w:r>
        <w:t>Phase 3 — Individual pretrained inference</w:t>
      </w:r>
    </w:p>
    <w:p>
      <w:r>
        <w:t>Build: Integrate DRUNet, Restormer, Real-ESRGAN, Zero-DCE++, and SwinIR one at a time. Verify each independently.</w:t>
      </w:r>
    </w:p>
    <w:p>
      <w:r>
        <w:t>Exit criterion: Each model must work before orchestration.</w:t>
      </w:r>
    </w:p>
    <w:p>
      <w:pPr>
        <w:pStyle w:val="Heading2"/>
      </w:pPr>
      <w:r>
        <w:t>Phase 4 — Degradation analyzer</w:t>
      </w:r>
    </w:p>
    <w:p>
      <w:r>
        <w:t>Build: Implement noise, blur, brightness, resolution, and JPEG-artifact signals. Calibrate thresholds using sample datasets.</w:t>
      </w:r>
    </w:p>
    <w:p>
      <w:r>
        <w:t>Exit criterion: A validated diagnosis report.</w:t>
      </w:r>
    </w:p>
    <w:p>
      <w:pPr>
        <w:pStyle w:val="Heading2"/>
      </w:pPr>
      <w:r>
        <w:t>Phase 5 — Pipeline planner</w:t>
      </w:r>
    </w:p>
    <w:p>
      <w:r>
        <w:t>Build: Map severity to required operations and define candidate operation orderings. Add rules to skip unnecessary models.</w:t>
      </w:r>
    </w:p>
    <w:p>
      <w:r>
        <w:t>Exit criterion: Automatic model selection.</w:t>
      </w:r>
    </w:p>
    <w:p>
      <w:pPr>
        <w:pStyle w:val="Heading2"/>
      </w:pPr>
      <w:r>
        <w:t>Phase 6 — End-to-end restoration</w:t>
      </w:r>
    </w:p>
    <w:p>
      <w:r>
        <w:t>Build: Connect analyzer → planner → models → output. Log every decision and intermediate stage.</w:t>
      </w:r>
    </w:p>
    <w:p>
      <w:r>
        <w:t>Exit criterion: Working automatic restoration system.</w:t>
      </w:r>
    </w:p>
    <w:p>
      <w:pPr>
        <w:pStyle w:val="Heading2"/>
      </w:pPr>
      <w:r>
        <w:t>Phase 7 — Metrics &amp; benchmark mode</w:t>
      </w:r>
    </w:p>
    <w:p>
      <w:r>
        <w:t>Build: Add no-reference indicators for arbitrary images and PSNR/SSIM/LPIPS for ground-truth benchmark datasets.</w:t>
      </w:r>
    </w:p>
    <w:p>
      <w:r>
        <w:t>Exit criterion: Quantitative evidence of improvement.</w:t>
      </w:r>
    </w:p>
    <w:p>
      <w:pPr>
        <w:pStyle w:val="Heading2"/>
      </w:pPr>
      <w:r>
        <w:t>Phase 8 — Restormer LoRA</w:t>
      </w:r>
    </w:p>
    <w:p>
      <w:r>
        <w:t>Build: Fine-tune Restormer on Kaggle with LoRA/PEFT. Compare against pretrained baseline on held-out data.</w:t>
      </w:r>
    </w:p>
    <w:p>
      <w:r>
        <w:t>Exit criterion: Demonstrated parameter-efficient adaptation.</w:t>
      </w:r>
    </w:p>
    <w:p>
      <w:pPr>
        <w:pStyle w:val="Heading2"/>
      </w:pPr>
      <w:r>
        <w:t>Phase 9 — FastAPI + web UI</w:t>
      </w:r>
    </w:p>
    <w:p>
      <w:r>
        <w:t>Build: Create upload endpoint, analysis/result responses, progress/status flow, comparison view, metrics cards, and download.</w:t>
      </w:r>
    </w:p>
    <w:p>
      <w:r>
        <w:t>Exit criterion: Professional usable web application.</w:t>
      </w:r>
    </w:p>
    <w:p>
      <w:pPr>
        <w:pStyle w:val="Heading2"/>
      </w:pPr>
      <w:r>
        <w:t>Phase 10 — Free deployment</w:t>
      </w:r>
    </w:p>
    <w:p>
      <w:r>
        <w:t>Build: Package dependencies, configure CPU inference, host models/adapters, deploy to a free student-friendly host, and constrain inputs if needed.</w:t>
      </w:r>
    </w:p>
    <w:p>
      <w:r>
        <w:t>Exit criterion: Public demo.</w:t>
      </w:r>
    </w:p>
    <w:p>
      <w:pPr>
        <w:pStyle w:val="Heading2"/>
      </w:pPr>
      <w:r>
        <w:t>Phase 11 — Optimization &amp; polish</w:t>
      </w:r>
    </w:p>
    <w:p>
      <w:r>
        <w:t>Build: Measure latency, memory, failure cases, model-loading time, and pipeline quality. Add caching/lazy loading, tests, documentation, screenshots, and reproducible experiment configs.</w:t>
      </w:r>
    </w:p>
    <w:p>
      <w:r>
        <w:t>Exit criterion: Resume-ready project.</w:t>
      </w:r>
    </w:p>
    <w:p>
      <w:pPr>
        <w:pStyle w:val="Heading2"/>
      </w:pPr>
      <w:r>
        <w:t>Final definition of done</w:t>
      </w:r>
    </w:p>
    <w:p>
      <w:pPr>
        <w:pStyle w:val="ListBullet"/>
      </w:pPr>
      <w:r>
        <w:t>User uploads an image without choosing a model.</w:t>
      </w:r>
    </w:p>
    <w:p>
      <w:pPr>
        <w:pStyle w:val="ListBullet"/>
      </w:pPr>
      <w:r>
        <w:t>System reports detected degradations and severity.</w:t>
      </w:r>
    </w:p>
    <w:p>
      <w:pPr>
        <w:pStyle w:val="ListBullet"/>
      </w:pPr>
      <w:r>
        <w:t>System explains which improvements are required.</w:t>
      </w:r>
    </w:p>
    <w:p>
      <w:pPr>
        <w:pStyle w:val="ListBullet"/>
      </w:pPr>
      <w:r>
        <w:t>Only necessary restoration models are executed.</w:t>
      </w:r>
    </w:p>
    <w:p>
      <w:pPr>
        <w:pStyle w:val="ListBullet"/>
      </w:pPr>
      <w:r>
        <w:t>UI shows the live restoration stages.</w:t>
      </w:r>
    </w:p>
    <w:p>
      <w:pPr>
        <w:pStyle w:val="ListBullet"/>
      </w:pPr>
      <w:r>
        <w:t>Enhanced image is displayed beside the original.</w:t>
      </w:r>
    </w:p>
    <w:p>
      <w:pPr>
        <w:pStyle w:val="ListBullet"/>
      </w:pPr>
      <w:r>
        <w:t>Before/after no-reference indicators are shown for arbitrary uploads.</w:t>
      </w:r>
    </w:p>
    <w:p>
      <w:pPr>
        <w:pStyle w:val="ListBullet"/>
      </w:pPr>
      <w:r>
        <w:t>Benchmark mode reports PSNR, SSIM, and LPIPS when ground truth exists.</w:t>
      </w:r>
    </w:p>
    <w:p>
      <w:pPr>
        <w:pStyle w:val="ListBullet"/>
      </w:pPr>
      <w:r>
        <w:t>Restormer LoRA fine-tuning is documented and compared with the pretrained baseline.</w:t>
      </w:r>
    </w:p>
    <w:p>
      <w:pPr>
        <w:pStyle w:val="ListBullet"/>
      </w:pPr>
      <w:r>
        <w:t>The application is deployed publicly using a free/student-friendly setup.</w:t>
      </w:r>
    </w:p>
    <w:p>
      <w:pPr>
        <w:pStyle w:val="ListBullet"/>
      </w:pPr>
      <w:r>
        <w:t>The repository contains tests, documentation, experiment configuration, and reproducible benchmark results.</w:t>
      </w:r>
    </w:p>
    <w:p/>
    <w:p>
      <w:r>
        <w:t>Core principle: improve the image first; use the architecture, experiments, LoRA adaptation, evaluation, and deployment to demonstrate engineering and ML skill.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