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701B" w:rsidRPr="001D307F" w:rsidRDefault="00DF701B" w:rsidP="00DF701B">
      <w:pPr>
        <w:jc w:val="center"/>
        <w:rPr>
          <w:rFonts w:ascii="Algerian" w:hAnsi="Algerian"/>
          <w:b/>
          <w:bCs/>
          <w:sz w:val="32"/>
          <w:szCs w:val="32"/>
          <w:u w:val="single"/>
        </w:rPr>
      </w:pPr>
      <w:r w:rsidRPr="001D307F">
        <w:rPr>
          <w:rFonts w:ascii="Times New Roman" w:hAnsi="Times New Roman" w:cs="Times New Roman"/>
          <w:b/>
          <w:bCs/>
          <w:sz w:val="32"/>
          <w:szCs w:val="32"/>
          <w:u w:val="single"/>
        </w:rPr>
        <w:t>INTRODUCTION</w:t>
      </w:r>
    </w:p>
    <w:p w:rsidR="001D307F" w:rsidRDefault="001D307F" w:rsidP="001D307F">
      <w:pPr>
        <w:spacing w:line="480" w:lineRule="auto"/>
        <w:jc w:val="both"/>
        <w:rPr>
          <w:rFonts w:ascii="Times New Roman" w:hAnsi="Times New Roman" w:cs="Times New Roman"/>
          <w:sz w:val="24"/>
          <w:szCs w:val="24"/>
        </w:rPr>
      </w:pPr>
    </w:p>
    <w:p w:rsidR="00DF701B" w:rsidRPr="001D307F" w:rsidRDefault="00DF701B" w:rsidP="001D307F">
      <w:pPr>
        <w:spacing w:line="480" w:lineRule="auto"/>
        <w:jc w:val="both"/>
        <w:rPr>
          <w:rFonts w:ascii="Times New Roman" w:hAnsi="Times New Roman" w:cs="Times New Roman"/>
          <w:sz w:val="24"/>
          <w:szCs w:val="24"/>
        </w:rPr>
      </w:pPr>
      <w:r w:rsidRPr="001D307F">
        <w:rPr>
          <w:rFonts w:ascii="Times New Roman" w:hAnsi="Times New Roman" w:cs="Times New Roman"/>
          <w:sz w:val="24"/>
          <w:szCs w:val="24"/>
        </w:rPr>
        <w:t>Mira is a smart virtual assistant designed to make everyday tasks easier. With a friendly and easy-to-use interface, Mira helps users with things like setting reminders, answering questions, and finding information. It learns from each user's preferences, becoming more helpful over time. Whether you need help organizing your schedule or looking for the latest news, Mira is always ready to assist. This innovative assistant shows how technology can improve our daily lives and make tasks more manageable.</w:t>
      </w:r>
    </w:p>
    <w:p w:rsidR="00DF701B" w:rsidRPr="001D307F" w:rsidRDefault="00F454CF" w:rsidP="001D307F">
      <w:pPr>
        <w:spacing w:line="480" w:lineRule="auto"/>
        <w:rPr>
          <w:rFonts w:ascii="Times New Roman" w:hAnsi="Times New Roman" w:cs="Times New Roman"/>
          <w:sz w:val="24"/>
          <w:szCs w:val="24"/>
        </w:rPr>
      </w:pPr>
      <w:r w:rsidRPr="001D307F">
        <w:rPr>
          <w:rFonts w:ascii="Times New Roman" w:hAnsi="Times New Roman" w:cs="Times New Roman"/>
          <w:sz w:val="24"/>
          <w:szCs w:val="24"/>
        </w:rPr>
        <w:t>Mira Virtual Assistant enables voice-forward control of Android apps. Using Assistant, users can launch apps, perform tasks, access content, etc.</w:t>
      </w:r>
    </w:p>
    <w:p w:rsidR="00A2136E" w:rsidRPr="001D307F" w:rsidRDefault="00A2136E" w:rsidP="001D307F">
      <w:pPr>
        <w:spacing w:line="480" w:lineRule="auto"/>
        <w:rPr>
          <w:rFonts w:ascii="Times New Roman" w:hAnsi="Times New Roman" w:cs="Times New Roman"/>
          <w:sz w:val="24"/>
          <w:szCs w:val="24"/>
        </w:rPr>
      </w:pPr>
    </w:p>
    <w:p w:rsidR="00A2136E" w:rsidRDefault="00A2136E" w:rsidP="00F454CF">
      <w:pPr>
        <w:rPr>
          <w:rFonts w:cstheme="minorHAnsi"/>
          <w:sz w:val="32"/>
          <w:szCs w:val="32"/>
        </w:rPr>
      </w:pPr>
    </w:p>
    <w:p w:rsidR="00A2136E" w:rsidRDefault="00A2136E" w:rsidP="00F454CF">
      <w:pPr>
        <w:rPr>
          <w:rFonts w:cstheme="minorHAnsi"/>
          <w:sz w:val="32"/>
          <w:szCs w:val="32"/>
        </w:rPr>
      </w:pPr>
    </w:p>
    <w:p w:rsidR="00D351A8" w:rsidRPr="00DF701B" w:rsidRDefault="00A2136E" w:rsidP="00F454CF">
      <w:pPr>
        <w:rPr>
          <w:rFonts w:cstheme="minorHAnsi"/>
          <w:sz w:val="32"/>
          <w:szCs w:val="32"/>
        </w:rPr>
      </w:pPr>
      <w:r>
        <w:rPr>
          <w:rFonts w:cstheme="minorHAnsi"/>
          <w:noProof/>
          <w:sz w:val="32"/>
          <w:szCs w:val="32"/>
        </w:rPr>
        <w:drawing>
          <wp:inline distT="0" distB="0" distL="0" distR="0">
            <wp:extent cx="5731510" cy="3403600"/>
            <wp:effectExtent l="0" t="0" r="2540" b="6350"/>
            <wp:docPr id="858114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1451" name="Picture 85811451"/>
                    <pic:cNvPicPr/>
                  </pic:nvPicPr>
                  <pic:blipFill>
                    <a:blip r:embed="rId4">
                      <a:extLst>
                        <a:ext uri="{28A0092B-C50C-407E-A947-70E740481C1C}">
                          <a14:useLocalDpi xmlns:a14="http://schemas.microsoft.com/office/drawing/2010/main" val="0"/>
                        </a:ext>
                      </a:extLst>
                    </a:blip>
                    <a:stretch>
                      <a:fillRect/>
                    </a:stretch>
                  </pic:blipFill>
                  <pic:spPr>
                    <a:xfrm>
                      <a:off x="0" y="0"/>
                      <a:ext cx="5731510" cy="3403600"/>
                    </a:xfrm>
                    <a:prstGeom prst="rect">
                      <a:avLst/>
                    </a:prstGeom>
                  </pic:spPr>
                </pic:pic>
              </a:graphicData>
            </a:graphic>
          </wp:inline>
        </w:drawing>
      </w:r>
    </w:p>
    <w:sectPr w:rsidR="00D351A8" w:rsidRPr="00DF701B" w:rsidSect="001D307F">
      <w:pgSz w:w="11906" w:h="16838"/>
      <w:pgMar w:top="1418" w:right="709" w:bottom="709"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1B"/>
    <w:rsid w:val="00101BB0"/>
    <w:rsid w:val="001D307F"/>
    <w:rsid w:val="00357E5B"/>
    <w:rsid w:val="00642C31"/>
    <w:rsid w:val="00810B87"/>
    <w:rsid w:val="00A2136E"/>
    <w:rsid w:val="00D351A8"/>
    <w:rsid w:val="00DF701B"/>
    <w:rsid w:val="00F22CB1"/>
    <w:rsid w:val="00F45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B949"/>
  <w15:chartTrackingRefBased/>
  <w15:docId w15:val="{C5B19C44-31CD-4D08-8116-1FC9A6ED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888</dc:creator>
  <cp:keywords/>
  <dc:description/>
  <cp:lastModifiedBy>kaviraj ansh</cp:lastModifiedBy>
  <cp:revision>1</cp:revision>
  <dcterms:created xsi:type="dcterms:W3CDTF">2025-01-07T10:06:00Z</dcterms:created>
  <dcterms:modified xsi:type="dcterms:W3CDTF">2025-01-07T10:07:00Z</dcterms:modified>
</cp:coreProperties>
</file>