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58E5" w14:textId="77777777" w:rsidR="00EA2710" w:rsidRDefault="00000000">
      <w:pPr>
        <w:pStyle w:val="Title"/>
      </w:pPr>
      <w:r>
        <w:t>Employee Sentiment Analysis – Project Report</w:t>
      </w:r>
    </w:p>
    <w:p w14:paraId="426F1AF0" w14:textId="56588E0B" w:rsidR="00EA2710" w:rsidRDefault="00000000">
      <w:r>
        <w:rPr>
          <w:rFonts w:ascii="Times New Roman" w:eastAsia="Times New Roman" w:hAnsi="Times New Roman"/>
          <w:sz w:val="24"/>
        </w:rPr>
        <w:t>Candidate Name: Ansh</w:t>
      </w:r>
      <w:r w:rsidR="000D1432">
        <w:rPr>
          <w:rFonts w:ascii="Times New Roman" w:eastAsia="Times New Roman" w:hAnsi="Times New Roman"/>
          <w:sz w:val="24"/>
        </w:rPr>
        <w:t xml:space="preserve"> Upadhyay</w:t>
      </w:r>
    </w:p>
    <w:p w14:paraId="3B69498C" w14:textId="77777777" w:rsidR="00EA2710" w:rsidRDefault="00000000">
      <w:r>
        <w:rPr>
          <w:rFonts w:ascii="Times New Roman" w:eastAsia="Times New Roman" w:hAnsi="Times New Roman"/>
          <w:sz w:val="24"/>
        </w:rPr>
        <w:t>Project Title: Employee Sentiment Analysis</w:t>
      </w:r>
    </w:p>
    <w:p w14:paraId="513749F6" w14:textId="77777777" w:rsidR="00EA2710" w:rsidRDefault="00000000">
      <w:r>
        <w:rPr>
          <w:rFonts w:ascii="Times New Roman" w:eastAsia="Times New Roman" w:hAnsi="Times New Roman"/>
          <w:sz w:val="24"/>
        </w:rPr>
        <w:t>Dataset: test.csv</w:t>
      </w:r>
    </w:p>
    <w:p w14:paraId="12A589CF" w14:textId="77777777" w:rsidR="00BB7092" w:rsidRDefault="00BB7092" w:rsidP="00BB7092">
      <w:pPr>
        <w:pStyle w:val="Heading2"/>
      </w:pPr>
      <w:r>
        <w:t>1. Project Overview</w:t>
      </w:r>
    </w:p>
    <w:p w14:paraId="73A49846" w14:textId="77777777" w:rsidR="00BB7092" w:rsidRDefault="00BB7092" w:rsidP="00BB7092">
      <w:pPr>
        <w:pStyle w:val="NormalWeb"/>
      </w:pPr>
      <w:r>
        <w:t>This project involves analyzing internal employee communications to assess sentiment and engagement patterns. The dataset provided contains email metadata and body text without sentiment labels. We perform a sequence of tasks including sentiment classification, exploratory data analysis (EDA), employee scoring, risk identification, and sentiment trend prediction using machine learning.</w:t>
      </w:r>
    </w:p>
    <w:p w14:paraId="0C72999D" w14:textId="77777777" w:rsidR="00BB7092" w:rsidRDefault="00BB7092" w:rsidP="00BB7092">
      <w:r>
        <w:pict w14:anchorId="69AB6168">
          <v:rect id="_x0000_i1398" style="width:0;height:1.5pt" o:hralign="center" o:hrstd="t" o:hr="t" fillcolor="#a0a0a0" stroked="f"/>
        </w:pict>
      </w:r>
    </w:p>
    <w:p w14:paraId="237BC9F8" w14:textId="77777777" w:rsidR="00BB7092" w:rsidRDefault="00BB7092" w:rsidP="00BB7092">
      <w:pPr>
        <w:pStyle w:val="Heading2"/>
      </w:pPr>
      <w:r>
        <w:t>2. Objectives</w:t>
      </w:r>
    </w:p>
    <w:p w14:paraId="5EFFEFD5" w14:textId="77777777" w:rsidR="00BB7092" w:rsidRDefault="00BB7092" w:rsidP="00BB7092">
      <w:pPr>
        <w:pStyle w:val="NormalWeb"/>
        <w:numPr>
          <w:ilvl w:val="0"/>
          <w:numId w:val="24"/>
        </w:numPr>
      </w:pPr>
      <w:r>
        <w:rPr>
          <w:rStyle w:val="Strong"/>
        </w:rPr>
        <w:t>Sentiment Labeling</w:t>
      </w:r>
      <w:r>
        <w:t>: Classify each message as Positive, Neutral, or Negative.</w:t>
      </w:r>
    </w:p>
    <w:p w14:paraId="1BA095D3" w14:textId="77777777" w:rsidR="00BB7092" w:rsidRDefault="00BB7092" w:rsidP="00BB7092">
      <w:pPr>
        <w:pStyle w:val="NormalWeb"/>
        <w:numPr>
          <w:ilvl w:val="0"/>
          <w:numId w:val="24"/>
        </w:numPr>
      </w:pPr>
      <w:r>
        <w:rPr>
          <w:rStyle w:val="Strong"/>
        </w:rPr>
        <w:t>EDA</w:t>
      </w:r>
      <w:r>
        <w:t>: Understand structure and trends within the data.</w:t>
      </w:r>
    </w:p>
    <w:p w14:paraId="7AA07227" w14:textId="77777777" w:rsidR="00BB7092" w:rsidRDefault="00BB7092" w:rsidP="00BB7092">
      <w:pPr>
        <w:pStyle w:val="NormalWeb"/>
        <w:numPr>
          <w:ilvl w:val="0"/>
          <w:numId w:val="24"/>
        </w:numPr>
      </w:pPr>
      <w:r>
        <w:rPr>
          <w:rStyle w:val="Strong"/>
        </w:rPr>
        <w:t>Employee Score Calculation</w:t>
      </w:r>
      <w:r>
        <w:t>: Monthly sentiment score for each employee.</w:t>
      </w:r>
    </w:p>
    <w:p w14:paraId="78482C57" w14:textId="77777777" w:rsidR="00BB7092" w:rsidRDefault="00BB7092" w:rsidP="00BB7092">
      <w:pPr>
        <w:pStyle w:val="NormalWeb"/>
        <w:numPr>
          <w:ilvl w:val="0"/>
          <w:numId w:val="24"/>
        </w:numPr>
      </w:pPr>
      <w:r>
        <w:rPr>
          <w:rStyle w:val="Strong"/>
        </w:rPr>
        <w:t>Employee Ranking</w:t>
      </w:r>
      <w:r>
        <w:t>: Identify top and bottom performers.</w:t>
      </w:r>
    </w:p>
    <w:p w14:paraId="03D9EE49" w14:textId="77777777" w:rsidR="00BB7092" w:rsidRDefault="00BB7092" w:rsidP="00BB7092">
      <w:pPr>
        <w:pStyle w:val="NormalWeb"/>
        <w:numPr>
          <w:ilvl w:val="0"/>
          <w:numId w:val="24"/>
        </w:numPr>
      </w:pPr>
      <w:r>
        <w:rPr>
          <w:rStyle w:val="Strong"/>
        </w:rPr>
        <w:t>Flight Risk Identification</w:t>
      </w:r>
      <w:r>
        <w:t>: Flag employees at risk of leaving.</w:t>
      </w:r>
    </w:p>
    <w:p w14:paraId="5A97108E" w14:textId="77777777" w:rsidR="00BB7092" w:rsidRDefault="00BB7092" w:rsidP="00BB7092">
      <w:pPr>
        <w:pStyle w:val="NormalWeb"/>
        <w:numPr>
          <w:ilvl w:val="0"/>
          <w:numId w:val="24"/>
        </w:numPr>
      </w:pPr>
      <w:r>
        <w:rPr>
          <w:rStyle w:val="Strong"/>
        </w:rPr>
        <w:t>Predictive Modeling</w:t>
      </w:r>
      <w:r>
        <w:t>: Use ML to forecast sentiment patterns.</w:t>
      </w:r>
    </w:p>
    <w:p w14:paraId="7062ED9A" w14:textId="77777777" w:rsidR="00BB7092" w:rsidRDefault="00BB7092" w:rsidP="00BB7092">
      <w:r>
        <w:pict w14:anchorId="6EC4CE1C">
          <v:rect id="_x0000_i1399" style="width:0;height:1.5pt" o:hralign="center" o:hrstd="t" o:hr="t" fillcolor="#a0a0a0" stroked="f"/>
        </w:pict>
      </w:r>
    </w:p>
    <w:p w14:paraId="1E421ADE" w14:textId="77777777" w:rsidR="00BB7092" w:rsidRDefault="00BB7092" w:rsidP="00BB7092">
      <w:pPr>
        <w:pStyle w:val="Heading2"/>
      </w:pPr>
      <w:r>
        <w:t>3. Tools &amp; Technologies Used</w:t>
      </w:r>
    </w:p>
    <w:p w14:paraId="690D7C1B" w14:textId="77777777" w:rsidR="00BB7092" w:rsidRDefault="00BB7092" w:rsidP="00BB7092">
      <w:pPr>
        <w:pStyle w:val="NormalWeb"/>
        <w:numPr>
          <w:ilvl w:val="0"/>
          <w:numId w:val="25"/>
        </w:numPr>
      </w:pPr>
      <w:r>
        <w:rPr>
          <w:rStyle w:val="Strong"/>
        </w:rPr>
        <w:t>Python</w:t>
      </w:r>
      <w:r>
        <w:t xml:space="preserve"> (Pandas, NumPy, Scikit-learn, NLTK, Seaborn, Matplotlib)</w:t>
      </w:r>
    </w:p>
    <w:p w14:paraId="455F0042" w14:textId="77777777" w:rsidR="00BB7092" w:rsidRDefault="00BB7092" w:rsidP="00BB7092">
      <w:pPr>
        <w:pStyle w:val="NormalWeb"/>
        <w:numPr>
          <w:ilvl w:val="0"/>
          <w:numId w:val="25"/>
        </w:numPr>
      </w:pPr>
      <w:r>
        <w:rPr>
          <w:rStyle w:val="Strong"/>
        </w:rPr>
        <w:t>VADER Sentiment Analyzer</w:t>
      </w:r>
      <w:r>
        <w:t xml:space="preserve"> (from NLTK)</w:t>
      </w:r>
    </w:p>
    <w:p w14:paraId="6899C5C1" w14:textId="77777777" w:rsidR="00BB7092" w:rsidRDefault="00BB7092" w:rsidP="00BB7092">
      <w:pPr>
        <w:pStyle w:val="NormalWeb"/>
        <w:numPr>
          <w:ilvl w:val="0"/>
          <w:numId w:val="25"/>
        </w:numPr>
      </w:pP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Jupyter</w:t>
      </w:r>
      <w:proofErr w:type="spellEnd"/>
    </w:p>
    <w:p w14:paraId="6E447EE3" w14:textId="77777777" w:rsidR="00BB7092" w:rsidRDefault="00BB7092" w:rsidP="00BB7092">
      <w:r>
        <w:pict w14:anchorId="0F2407A1">
          <v:rect id="_x0000_i1400" style="width:0;height:1.5pt" o:hralign="center" o:hrstd="t" o:hr="t" fillcolor="#a0a0a0" stroked="f"/>
        </w:pict>
      </w:r>
    </w:p>
    <w:p w14:paraId="54C4BB61" w14:textId="77777777" w:rsidR="00BB7092" w:rsidRDefault="00BB7092" w:rsidP="00BB7092">
      <w:pPr>
        <w:pStyle w:val="Heading2"/>
      </w:pPr>
      <w:r>
        <w:t>4. Sentiment Labeling</w:t>
      </w:r>
    </w:p>
    <w:p w14:paraId="1A556E41" w14:textId="77777777" w:rsidR="00BB7092" w:rsidRDefault="00BB7092" w:rsidP="00BB7092">
      <w:pPr>
        <w:pStyle w:val="NormalWeb"/>
      </w:pPr>
      <w:r>
        <w:t xml:space="preserve">We used </w:t>
      </w:r>
      <w:r>
        <w:rPr>
          <w:rStyle w:val="Strong"/>
        </w:rPr>
        <w:t>VADER</w:t>
      </w:r>
      <w:r>
        <w:t>, a pre-trained rule-based model for sentiment analysis tuned for social text, suitable for short email-style messages.</w:t>
      </w:r>
    </w:p>
    <w:p w14:paraId="5A736A4F" w14:textId="77777777" w:rsidR="00BB7092" w:rsidRDefault="00BB7092" w:rsidP="00BB7092">
      <w:pPr>
        <w:pStyle w:val="Heading3"/>
      </w:pPr>
      <w:r>
        <w:lastRenderedPageBreak/>
        <w:t>Thresholds:</w:t>
      </w:r>
    </w:p>
    <w:p w14:paraId="18C24978" w14:textId="77777777" w:rsidR="00BB7092" w:rsidRDefault="00BB7092" w:rsidP="00BB7092">
      <w:pPr>
        <w:pStyle w:val="NormalWeb"/>
        <w:numPr>
          <w:ilvl w:val="0"/>
          <w:numId w:val="26"/>
        </w:numPr>
      </w:pPr>
      <w:r>
        <w:t xml:space="preserve">Compound ≥ 0.05: </w:t>
      </w:r>
      <w:r>
        <w:rPr>
          <w:rStyle w:val="Strong"/>
        </w:rPr>
        <w:t>Positive</w:t>
      </w:r>
    </w:p>
    <w:p w14:paraId="7089423A" w14:textId="77777777" w:rsidR="00BB7092" w:rsidRDefault="00BB7092" w:rsidP="00BB7092">
      <w:pPr>
        <w:pStyle w:val="NormalWeb"/>
        <w:numPr>
          <w:ilvl w:val="0"/>
          <w:numId w:val="26"/>
        </w:numPr>
      </w:pPr>
      <w:r>
        <w:t xml:space="preserve">Compound ≤ -0.05: </w:t>
      </w:r>
      <w:r>
        <w:rPr>
          <w:rStyle w:val="Strong"/>
        </w:rPr>
        <w:t>Negative</w:t>
      </w:r>
    </w:p>
    <w:p w14:paraId="5CBEAFC4" w14:textId="77777777" w:rsidR="00BB7092" w:rsidRDefault="00BB7092" w:rsidP="00BB7092">
      <w:pPr>
        <w:pStyle w:val="NormalWeb"/>
        <w:numPr>
          <w:ilvl w:val="0"/>
          <w:numId w:val="26"/>
        </w:numPr>
      </w:pPr>
      <w:r>
        <w:t xml:space="preserve">Else: </w:t>
      </w:r>
      <w:r>
        <w:rPr>
          <w:rStyle w:val="Strong"/>
        </w:rPr>
        <w:t>Neutral</w:t>
      </w:r>
    </w:p>
    <w:p w14:paraId="1A69E66B" w14:textId="77777777" w:rsidR="00BB7092" w:rsidRDefault="00BB7092" w:rsidP="00BB7092">
      <w:pPr>
        <w:pStyle w:val="NormalWeb"/>
      </w:pPr>
      <w:r>
        <w:t>These were justified by examining a sample of messages and tuning based on VADER’s default logic.</w:t>
      </w:r>
    </w:p>
    <w:p w14:paraId="6BB96625" w14:textId="77777777" w:rsidR="00BB7092" w:rsidRDefault="00BB7092" w:rsidP="00BB7092">
      <w:r>
        <w:pict w14:anchorId="74455DEA">
          <v:rect id="_x0000_i1401" style="width:0;height:1.5pt" o:hralign="center" o:hrstd="t" o:hr="t" fillcolor="#a0a0a0" stroked="f"/>
        </w:pict>
      </w:r>
    </w:p>
    <w:p w14:paraId="42907A06" w14:textId="77777777" w:rsidR="00BB7092" w:rsidRDefault="00BB7092" w:rsidP="00BB7092">
      <w:pPr>
        <w:pStyle w:val="Heading2"/>
      </w:pPr>
      <w:r>
        <w:t>5. Exploratory Data Analysis</w:t>
      </w:r>
    </w:p>
    <w:p w14:paraId="3BA61744" w14:textId="77777777" w:rsidR="00BB7092" w:rsidRDefault="00BB7092" w:rsidP="00BB7092">
      <w:pPr>
        <w:pStyle w:val="Heading3"/>
      </w:pPr>
      <w:r>
        <w:t>Key Insights:</w:t>
      </w:r>
    </w:p>
    <w:p w14:paraId="6DD7526F" w14:textId="77777777" w:rsidR="00BB7092" w:rsidRDefault="00BB7092" w:rsidP="00BB7092">
      <w:pPr>
        <w:pStyle w:val="NormalWeb"/>
        <w:numPr>
          <w:ilvl w:val="0"/>
          <w:numId w:val="27"/>
        </w:numPr>
      </w:pPr>
      <w:r>
        <w:t xml:space="preserve">Majority of messages are </w:t>
      </w:r>
      <w:r>
        <w:rPr>
          <w:rStyle w:val="Strong"/>
        </w:rPr>
        <w:t>Neutral</w:t>
      </w:r>
      <w:r>
        <w:t>, followed by Negative.</w:t>
      </w:r>
    </w:p>
    <w:p w14:paraId="78825825" w14:textId="77777777" w:rsidR="00BB7092" w:rsidRDefault="00BB7092" w:rsidP="00BB7092">
      <w:pPr>
        <w:pStyle w:val="NormalWeb"/>
        <w:numPr>
          <w:ilvl w:val="0"/>
          <w:numId w:val="27"/>
        </w:numPr>
      </w:pPr>
      <w:r>
        <w:t>Monthly email volume trends vary by employee.</w:t>
      </w:r>
    </w:p>
    <w:p w14:paraId="3B7C6BF8" w14:textId="77777777" w:rsidR="00BB7092" w:rsidRDefault="00BB7092" w:rsidP="00BB7092">
      <w:pPr>
        <w:pStyle w:val="NormalWeb"/>
        <w:numPr>
          <w:ilvl w:val="0"/>
          <w:numId w:val="27"/>
        </w:numPr>
      </w:pPr>
      <w:r>
        <w:t>Some employees consistently send messages with negative tone.</w:t>
      </w:r>
    </w:p>
    <w:p w14:paraId="2F46CB8E" w14:textId="77777777" w:rsidR="00BB7092" w:rsidRDefault="00BB7092" w:rsidP="00BB7092">
      <w:pPr>
        <w:pStyle w:val="Heading3"/>
      </w:pPr>
      <w:r>
        <w:t>Visuals:</w:t>
      </w:r>
    </w:p>
    <w:p w14:paraId="49FBE4D8" w14:textId="77777777" w:rsidR="00BB7092" w:rsidRDefault="00BB7092" w:rsidP="00BB7092">
      <w:pPr>
        <w:pStyle w:val="NormalWeb"/>
        <w:numPr>
          <w:ilvl w:val="0"/>
          <w:numId w:val="28"/>
        </w:numPr>
      </w:pPr>
      <w:r>
        <w:t>Sentiment distribution bar chart</w:t>
      </w:r>
    </w:p>
    <w:p w14:paraId="5F871FA3" w14:textId="77777777" w:rsidR="00BB7092" w:rsidRDefault="00BB7092" w:rsidP="00BB7092">
      <w:pPr>
        <w:pStyle w:val="NormalWeb"/>
        <w:numPr>
          <w:ilvl w:val="0"/>
          <w:numId w:val="28"/>
        </w:numPr>
      </w:pPr>
      <w:r>
        <w:t>Monthly trends of positive/negative/neutral messages</w:t>
      </w:r>
    </w:p>
    <w:p w14:paraId="5DD5A301" w14:textId="77777777" w:rsidR="00BB7092" w:rsidRDefault="00BB7092" w:rsidP="00BB7092">
      <w:pPr>
        <w:pStyle w:val="NormalWeb"/>
        <w:numPr>
          <w:ilvl w:val="0"/>
          <w:numId w:val="28"/>
        </w:numPr>
      </w:pPr>
      <w:r>
        <w:t>Top 10 message senders by volume</w:t>
      </w:r>
    </w:p>
    <w:p w14:paraId="67DB41B1" w14:textId="77777777" w:rsidR="00BB7092" w:rsidRDefault="00BB7092" w:rsidP="00BB7092">
      <w:pPr>
        <w:pStyle w:val="NormalWeb"/>
      </w:pPr>
      <w:r>
        <w:t>Each chart was interpreted and discussed.</w:t>
      </w:r>
    </w:p>
    <w:p w14:paraId="61740575" w14:textId="77777777" w:rsidR="00BB7092" w:rsidRDefault="00BB7092" w:rsidP="00BB7092">
      <w:r>
        <w:pict w14:anchorId="2430BD37">
          <v:rect id="_x0000_i1402" style="width:0;height:1.5pt" o:hralign="center" o:hrstd="t" o:hr="t" fillcolor="#a0a0a0" stroked="f"/>
        </w:pict>
      </w:r>
    </w:p>
    <w:p w14:paraId="3B023165" w14:textId="77777777" w:rsidR="00BB7092" w:rsidRDefault="00BB7092" w:rsidP="00BB7092">
      <w:pPr>
        <w:pStyle w:val="Heading2"/>
      </w:pPr>
      <w:r>
        <w:t>6. Employee Monthly Sentiment Score</w:t>
      </w:r>
    </w:p>
    <w:p w14:paraId="5E2DCC00" w14:textId="77777777" w:rsidR="00BB7092" w:rsidRDefault="00BB7092" w:rsidP="00BB7092">
      <w:pPr>
        <w:pStyle w:val="NormalWeb"/>
      </w:pPr>
      <w:r>
        <w:t>For each employee:</w:t>
      </w:r>
    </w:p>
    <w:p w14:paraId="1DF813D0" w14:textId="77777777" w:rsidR="00BB7092" w:rsidRDefault="00BB7092" w:rsidP="00BB7092">
      <w:pPr>
        <w:pStyle w:val="NormalWeb"/>
        <w:numPr>
          <w:ilvl w:val="0"/>
          <w:numId w:val="29"/>
        </w:numPr>
      </w:pPr>
      <w:r>
        <w:rPr>
          <w:rStyle w:val="Strong"/>
        </w:rPr>
        <w:t>Positive</w:t>
      </w:r>
      <w:r>
        <w:t xml:space="preserve"> message = +1</w:t>
      </w:r>
    </w:p>
    <w:p w14:paraId="511CD70C" w14:textId="77777777" w:rsidR="00BB7092" w:rsidRDefault="00BB7092" w:rsidP="00BB7092">
      <w:pPr>
        <w:pStyle w:val="NormalWeb"/>
        <w:numPr>
          <w:ilvl w:val="0"/>
          <w:numId w:val="29"/>
        </w:numPr>
      </w:pPr>
      <w:r>
        <w:rPr>
          <w:rStyle w:val="Strong"/>
        </w:rPr>
        <w:t>Negative</w:t>
      </w:r>
      <w:r>
        <w:t xml:space="preserve"> = –1</w:t>
      </w:r>
    </w:p>
    <w:p w14:paraId="5A72C1F2" w14:textId="77777777" w:rsidR="00BB7092" w:rsidRDefault="00BB7092" w:rsidP="00BB7092">
      <w:pPr>
        <w:pStyle w:val="NormalWeb"/>
        <w:numPr>
          <w:ilvl w:val="0"/>
          <w:numId w:val="29"/>
        </w:numPr>
      </w:pPr>
      <w:r>
        <w:rPr>
          <w:rStyle w:val="Strong"/>
        </w:rPr>
        <w:t>Neutral</w:t>
      </w:r>
      <w:r>
        <w:t xml:space="preserve"> = 0</w:t>
      </w:r>
    </w:p>
    <w:p w14:paraId="7F8751E7" w14:textId="77777777" w:rsidR="00BB7092" w:rsidRDefault="00BB7092" w:rsidP="00BB7092">
      <w:pPr>
        <w:pStyle w:val="NormalWeb"/>
      </w:pPr>
      <w:r>
        <w:t xml:space="preserve">Scores were aggregated </w:t>
      </w:r>
      <w:r>
        <w:rPr>
          <w:rStyle w:val="Strong"/>
        </w:rPr>
        <w:t>monthly</w:t>
      </w:r>
      <w:r>
        <w:t>. The results formed the basis for the next steps.</w:t>
      </w:r>
    </w:p>
    <w:p w14:paraId="055E07D4" w14:textId="77777777" w:rsidR="00BB7092" w:rsidRDefault="00BB7092" w:rsidP="00BB7092">
      <w:r>
        <w:pict w14:anchorId="7CD7AD56">
          <v:rect id="_x0000_i1403" style="width:0;height:1.5pt" o:hralign="center" o:hrstd="t" o:hr="t" fillcolor="#a0a0a0" stroked="f"/>
        </w:pict>
      </w:r>
    </w:p>
    <w:p w14:paraId="035EFBB4" w14:textId="77777777" w:rsidR="00BB7092" w:rsidRDefault="00BB7092" w:rsidP="00BB7092">
      <w:pPr>
        <w:pStyle w:val="Heading2"/>
      </w:pPr>
      <w:r>
        <w:t>7. Employee Ranking</w:t>
      </w:r>
    </w:p>
    <w:p w14:paraId="6DEAD7E5" w14:textId="77777777" w:rsidR="00BB7092" w:rsidRDefault="00BB7092" w:rsidP="00BB7092">
      <w:pPr>
        <w:pStyle w:val="NormalWeb"/>
      </w:pPr>
      <w:r>
        <w:t>Each month:</w:t>
      </w:r>
    </w:p>
    <w:p w14:paraId="65694C2C" w14:textId="77777777" w:rsidR="00BB7092" w:rsidRDefault="00BB7092" w:rsidP="00BB7092">
      <w:pPr>
        <w:pStyle w:val="NormalWeb"/>
        <w:numPr>
          <w:ilvl w:val="0"/>
          <w:numId w:val="30"/>
        </w:numPr>
      </w:pPr>
      <w:r>
        <w:rPr>
          <w:rStyle w:val="Strong"/>
        </w:rPr>
        <w:t>Top 3 Positive</w:t>
      </w:r>
      <w:r>
        <w:t xml:space="preserve"> employees</w:t>
      </w:r>
    </w:p>
    <w:p w14:paraId="139C280D" w14:textId="77777777" w:rsidR="00BB7092" w:rsidRDefault="00BB7092" w:rsidP="00BB7092">
      <w:pPr>
        <w:pStyle w:val="NormalWeb"/>
        <w:numPr>
          <w:ilvl w:val="0"/>
          <w:numId w:val="30"/>
        </w:numPr>
      </w:pPr>
      <w:r>
        <w:rPr>
          <w:rStyle w:val="Strong"/>
        </w:rPr>
        <w:lastRenderedPageBreak/>
        <w:t>Top 3 Negative</w:t>
      </w:r>
      <w:r>
        <w:t xml:space="preserve"> employees</w:t>
      </w:r>
    </w:p>
    <w:p w14:paraId="68B93C0F" w14:textId="77777777" w:rsidR="00BB7092" w:rsidRDefault="00BB7092" w:rsidP="00BB7092">
      <w:pPr>
        <w:pStyle w:val="NormalWeb"/>
      </w:pPr>
      <w:r>
        <w:t>Ranked based on sentiment score. Ties broken alphabetically.</w:t>
      </w:r>
    </w:p>
    <w:p w14:paraId="2541F447" w14:textId="77777777" w:rsidR="00BB7092" w:rsidRDefault="00BB7092" w:rsidP="00BB7092">
      <w:pPr>
        <w:pStyle w:val="NormalWeb"/>
      </w:pPr>
      <w:r>
        <w:rPr>
          <w:rStyle w:val="Strong"/>
        </w:rPr>
        <w:t>Visuals:</w:t>
      </w:r>
    </w:p>
    <w:p w14:paraId="6E44FFB0" w14:textId="77777777" w:rsidR="00BB7092" w:rsidRDefault="00BB7092" w:rsidP="00BB7092">
      <w:pPr>
        <w:pStyle w:val="NormalWeb"/>
        <w:numPr>
          <w:ilvl w:val="0"/>
          <w:numId w:val="31"/>
        </w:numPr>
      </w:pPr>
      <w:r>
        <w:t>Monthly rankings table</w:t>
      </w:r>
    </w:p>
    <w:p w14:paraId="6811F01B" w14:textId="77777777" w:rsidR="00BB7092" w:rsidRDefault="00BB7092" w:rsidP="00BB7092">
      <w:pPr>
        <w:pStyle w:val="NormalWeb"/>
        <w:numPr>
          <w:ilvl w:val="0"/>
          <w:numId w:val="31"/>
        </w:numPr>
      </w:pPr>
      <w:r>
        <w:t>Bar chart of top/bottom performers</w:t>
      </w:r>
    </w:p>
    <w:p w14:paraId="13352EAD" w14:textId="77777777" w:rsidR="00BB7092" w:rsidRDefault="00BB7092" w:rsidP="00BB7092">
      <w:r>
        <w:pict w14:anchorId="7921AB95">
          <v:rect id="_x0000_i1404" style="width:0;height:1.5pt" o:hralign="center" o:hrstd="t" o:hr="t" fillcolor="#a0a0a0" stroked="f"/>
        </w:pict>
      </w:r>
    </w:p>
    <w:p w14:paraId="7A4C67C7" w14:textId="77777777" w:rsidR="00BB7092" w:rsidRDefault="00BB7092" w:rsidP="00BB7092">
      <w:pPr>
        <w:pStyle w:val="Heading2"/>
      </w:pPr>
      <w:r>
        <w:t>8. Flight Risk Identification</w:t>
      </w:r>
    </w:p>
    <w:p w14:paraId="603641B1" w14:textId="77777777" w:rsidR="00BB7092" w:rsidRDefault="00BB7092" w:rsidP="00BB7092">
      <w:pPr>
        <w:pStyle w:val="NormalWeb"/>
      </w:pPr>
      <w:r>
        <w:t xml:space="preserve">Criteria: If an employee sends </w:t>
      </w:r>
      <w:r>
        <w:rPr>
          <w:rStyle w:val="Strong"/>
        </w:rPr>
        <w:t>≥ 4 negative messages within any rolling 30-day window</w:t>
      </w:r>
      <w:r>
        <w:t xml:space="preserve">, they are flagged as a </w:t>
      </w:r>
      <w:r>
        <w:rPr>
          <w:rStyle w:val="Strong"/>
        </w:rPr>
        <w:t>flight risk</w:t>
      </w:r>
      <w:r>
        <w:t>.</w:t>
      </w:r>
    </w:p>
    <w:p w14:paraId="1C82FBA5" w14:textId="77777777" w:rsidR="00BB7092" w:rsidRDefault="00BB7092" w:rsidP="00BB7092">
      <w:pPr>
        <w:pStyle w:val="NormalWeb"/>
      </w:pPr>
      <w:r>
        <w:t>Method:</w:t>
      </w:r>
    </w:p>
    <w:p w14:paraId="67FCA256" w14:textId="77777777" w:rsidR="00BB7092" w:rsidRDefault="00BB7092" w:rsidP="00BB7092">
      <w:pPr>
        <w:pStyle w:val="NormalWeb"/>
        <w:numPr>
          <w:ilvl w:val="0"/>
          <w:numId w:val="32"/>
        </w:numPr>
      </w:pPr>
      <w:r>
        <w:t>Filtered for Negative messages</w:t>
      </w:r>
    </w:p>
    <w:p w14:paraId="61EC9C53" w14:textId="77777777" w:rsidR="00BB7092" w:rsidRDefault="00BB7092" w:rsidP="00BB7092">
      <w:pPr>
        <w:pStyle w:val="NormalWeb"/>
        <w:numPr>
          <w:ilvl w:val="0"/>
          <w:numId w:val="32"/>
        </w:numPr>
      </w:pPr>
      <w:r>
        <w:t>Applied rolling count logic on dates grouped by employee</w:t>
      </w:r>
    </w:p>
    <w:p w14:paraId="4D36093F" w14:textId="77777777" w:rsidR="00BB7092" w:rsidRDefault="00BB7092" w:rsidP="00BB7092">
      <w:pPr>
        <w:pStyle w:val="NormalWeb"/>
      </w:pPr>
      <w:r>
        <w:rPr>
          <w:rStyle w:val="Strong"/>
        </w:rPr>
        <w:t>Output:</w:t>
      </w:r>
      <w:r>
        <w:t xml:space="preserve"> List of flight risk employees</w:t>
      </w:r>
    </w:p>
    <w:p w14:paraId="2D0DA1B6" w14:textId="77777777" w:rsidR="00BB7092" w:rsidRDefault="00BB7092" w:rsidP="00BB7092">
      <w:pPr>
        <w:pStyle w:val="NormalWeb"/>
      </w:pPr>
      <w:r>
        <w:rPr>
          <w:rStyle w:val="Strong"/>
        </w:rPr>
        <w:t>Visual:</w:t>
      </w:r>
      <w:r>
        <w:t xml:space="preserve"> Count plot of risk flags</w:t>
      </w:r>
    </w:p>
    <w:p w14:paraId="7F018533" w14:textId="77777777" w:rsidR="00BB7092" w:rsidRDefault="00BB7092" w:rsidP="00BB7092">
      <w:r>
        <w:pict w14:anchorId="1BC07056">
          <v:rect id="_x0000_i1405" style="width:0;height:1.5pt" o:hralign="center" o:hrstd="t" o:hr="t" fillcolor="#a0a0a0" stroked="f"/>
        </w:pict>
      </w:r>
    </w:p>
    <w:p w14:paraId="785FFDAB" w14:textId="77777777" w:rsidR="00BB7092" w:rsidRDefault="00BB7092" w:rsidP="00BB7092">
      <w:pPr>
        <w:pStyle w:val="Heading2"/>
      </w:pPr>
      <w:r>
        <w:t>9. Predictive Modeling</w:t>
      </w:r>
    </w:p>
    <w:p w14:paraId="15938AFA" w14:textId="77777777" w:rsidR="00BB7092" w:rsidRDefault="00BB7092" w:rsidP="00BB7092">
      <w:pPr>
        <w:pStyle w:val="NormalWeb"/>
      </w:pPr>
      <w:r>
        <w:rPr>
          <w:rStyle w:val="Strong"/>
        </w:rPr>
        <w:t>Goal</w:t>
      </w:r>
      <w:r>
        <w:t>: Predict an employee's monthly sentiment score based on behavior</w:t>
      </w:r>
    </w:p>
    <w:p w14:paraId="5847440E" w14:textId="77777777" w:rsidR="00BB7092" w:rsidRDefault="00BB7092" w:rsidP="00BB7092">
      <w:pPr>
        <w:pStyle w:val="Heading3"/>
      </w:pPr>
      <w:r>
        <w:t>Features:</w:t>
      </w:r>
    </w:p>
    <w:p w14:paraId="410A9F82" w14:textId="77777777" w:rsidR="00BB7092" w:rsidRDefault="00BB7092" w:rsidP="00BB7092">
      <w:pPr>
        <w:pStyle w:val="NormalWeb"/>
        <w:numPr>
          <w:ilvl w:val="0"/>
          <w:numId w:val="33"/>
        </w:numPr>
      </w:pPr>
      <w:r>
        <w:t>Monthly message count</w:t>
      </w:r>
    </w:p>
    <w:p w14:paraId="4F961092" w14:textId="77777777" w:rsidR="00BB7092" w:rsidRDefault="00BB7092" w:rsidP="00BB7092">
      <w:pPr>
        <w:pStyle w:val="NormalWeb"/>
        <w:numPr>
          <w:ilvl w:val="0"/>
          <w:numId w:val="33"/>
        </w:numPr>
      </w:pPr>
      <w:r>
        <w:t>Average message length</w:t>
      </w:r>
    </w:p>
    <w:p w14:paraId="4B06A2C8" w14:textId="77777777" w:rsidR="00BB7092" w:rsidRDefault="00BB7092" w:rsidP="00BB7092">
      <w:pPr>
        <w:pStyle w:val="NormalWeb"/>
        <w:numPr>
          <w:ilvl w:val="0"/>
          <w:numId w:val="33"/>
        </w:numPr>
      </w:pPr>
      <w:r>
        <w:t>Average word count</w:t>
      </w:r>
    </w:p>
    <w:p w14:paraId="589FA227" w14:textId="77777777" w:rsidR="00BB7092" w:rsidRDefault="00BB7092" w:rsidP="00BB7092">
      <w:pPr>
        <w:pStyle w:val="Heading3"/>
      </w:pPr>
      <w:r>
        <w:t>Model:</w:t>
      </w:r>
    </w:p>
    <w:p w14:paraId="7F1CA7A7" w14:textId="77777777" w:rsidR="00BB7092" w:rsidRDefault="00BB7092" w:rsidP="00BB7092">
      <w:pPr>
        <w:pStyle w:val="NormalWeb"/>
        <w:numPr>
          <w:ilvl w:val="0"/>
          <w:numId w:val="34"/>
        </w:numPr>
      </w:pPr>
      <w:r>
        <w:t>Linear Regression (Scikit-learn)</w:t>
      </w:r>
    </w:p>
    <w:p w14:paraId="0958AAAE" w14:textId="77777777" w:rsidR="00BB7092" w:rsidRDefault="00BB7092" w:rsidP="00BB7092">
      <w:pPr>
        <w:pStyle w:val="Heading3"/>
      </w:pPr>
      <w:r>
        <w:t>Performance:</w:t>
      </w:r>
    </w:p>
    <w:p w14:paraId="2998962D" w14:textId="77777777" w:rsidR="00BB7092" w:rsidRDefault="00BB7092" w:rsidP="00BB7092">
      <w:pPr>
        <w:pStyle w:val="NormalWeb"/>
        <w:numPr>
          <w:ilvl w:val="0"/>
          <w:numId w:val="35"/>
        </w:numPr>
      </w:pPr>
      <w:r>
        <w:rPr>
          <w:rStyle w:val="Strong"/>
        </w:rPr>
        <w:t>MSE</w:t>
      </w:r>
      <w:r>
        <w:t>: 7.78</w:t>
      </w:r>
    </w:p>
    <w:p w14:paraId="5DC60254" w14:textId="77777777" w:rsidR="00BB7092" w:rsidRDefault="00BB7092" w:rsidP="00BB7092">
      <w:pPr>
        <w:pStyle w:val="NormalWeb"/>
        <w:numPr>
          <w:ilvl w:val="0"/>
          <w:numId w:val="35"/>
        </w:numPr>
      </w:pPr>
      <w:r>
        <w:rPr>
          <w:rStyle w:val="Strong"/>
        </w:rPr>
        <w:t>R²</w:t>
      </w:r>
      <w:r>
        <w:t xml:space="preserve">: -0.05 </w:t>
      </w:r>
      <w:r>
        <w:rPr>
          <w:rFonts w:ascii="Segoe UI Symbol" w:hAnsi="Segoe UI Symbol" w:cs="Segoe UI Symbol"/>
        </w:rPr>
        <w:t>➜</w:t>
      </w:r>
      <w:r>
        <w:t xml:space="preserve"> Indicates weak predictive power</w:t>
      </w:r>
    </w:p>
    <w:p w14:paraId="10544362" w14:textId="77777777" w:rsidR="00BB7092" w:rsidRDefault="00BB7092" w:rsidP="00BB7092">
      <w:pPr>
        <w:pStyle w:val="Heading3"/>
      </w:pPr>
      <w:r>
        <w:lastRenderedPageBreak/>
        <w:t>Interpretation:</w:t>
      </w:r>
    </w:p>
    <w:p w14:paraId="0BA9CB8A" w14:textId="77777777" w:rsidR="00BB7092" w:rsidRDefault="00BB7092" w:rsidP="00BB7092">
      <w:pPr>
        <w:pStyle w:val="NormalWeb"/>
        <w:numPr>
          <w:ilvl w:val="0"/>
          <w:numId w:val="36"/>
        </w:numPr>
      </w:pPr>
      <w:r>
        <w:t>Linear regression is not ideal for this problem</w:t>
      </w:r>
    </w:p>
    <w:p w14:paraId="0BF224CF" w14:textId="77777777" w:rsidR="00BB7092" w:rsidRDefault="00BB7092" w:rsidP="00BB7092">
      <w:pPr>
        <w:pStyle w:val="NormalWeb"/>
        <w:numPr>
          <w:ilvl w:val="0"/>
          <w:numId w:val="36"/>
        </w:numPr>
      </w:pPr>
      <w:r>
        <w:t>Suggest use of non-linear models or additional features</w:t>
      </w:r>
    </w:p>
    <w:p w14:paraId="637ACB1A" w14:textId="77777777" w:rsidR="00BB7092" w:rsidRDefault="00BB7092" w:rsidP="00BB7092">
      <w:pPr>
        <w:pStyle w:val="NormalWeb"/>
      </w:pPr>
      <w:r>
        <w:rPr>
          <w:rStyle w:val="Strong"/>
        </w:rPr>
        <w:t>Visual:</w:t>
      </w:r>
    </w:p>
    <w:p w14:paraId="78CE7D3B" w14:textId="77777777" w:rsidR="00BB7092" w:rsidRDefault="00BB7092" w:rsidP="00BB7092">
      <w:pPr>
        <w:pStyle w:val="NormalWeb"/>
        <w:numPr>
          <w:ilvl w:val="0"/>
          <w:numId w:val="37"/>
        </w:numPr>
      </w:pPr>
      <w:r>
        <w:t>Scatter plot of actual vs. predicted scores</w:t>
      </w:r>
    </w:p>
    <w:p w14:paraId="24A74A01" w14:textId="77777777" w:rsidR="00BB7092" w:rsidRDefault="00BB7092" w:rsidP="00BB7092">
      <w:r>
        <w:pict w14:anchorId="40A25ACD">
          <v:rect id="_x0000_i1406" style="width:0;height:1.5pt" o:hralign="center" o:hrstd="t" o:hr="t" fillcolor="#a0a0a0" stroked="f"/>
        </w:pict>
      </w:r>
    </w:p>
    <w:p w14:paraId="40CECEB9" w14:textId="77777777" w:rsidR="00BB7092" w:rsidRDefault="00BB7092" w:rsidP="00BB7092">
      <w:pPr>
        <w:pStyle w:val="Heading2"/>
      </w:pPr>
      <w:r>
        <w:t>10. Conclusion &amp; Recommendations</w:t>
      </w:r>
    </w:p>
    <w:p w14:paraId="58DD5830" w14:textId="77777777" w:rsidR="00BB7092" w:rsidRDefault="00BB7092" w:rsidP="00BB7092">
      <w:pPr>
        <w:pStyle w:val="NormalWeb"/>
        <w:numPr>
          <w:ilvl w:val="0"/>
          <w:numId w:val="38"/>
        </w:numPr>
      </w:pPr>
      <w:r>
        <w:t>Sentiment trends and risk flags offer actionable insights.</w:t>
      </w:r>
    </w:p>
    <w:p w14:paraId="3E8D0021" w14:textId="77777777" w:rsidR="00BB7092" w:rsidRDefault="00BB7092" w:rsidP="00BB7092">
      <w:pPr>
        <w:pStyle w:val="NormalWeb"/>
        <w:numPr>
          <w:ilvl w:val="0"/>
          <w:numId w:val="38"/>
        </w:numPr>
      </w:pPr>
      <w:r>
        <w:t>VADER worked well for general tone classification, but could be cross-validated in future.</w:t>
      </w:r>
    </w:p>
    <w:p w14:paraId="424AD1E6" w14:textId="77777777" w:rsidR="00BB7092" w:rsidRDefault="00BB7092" w:rsidP="00BB7092">
      <w:pPr>
        <w:pStyle w:val="NormalWeb"/>
        <w:numPr>
          <w:ilvl w:val="0"/>
          <w:numId w:val="38"/>
        </w:numPr>
      </w:pPr>
      <w:r>
        <w:t>Predictive modeling requires better features and perhaps a different algorithm.</w:t>
      </w:r>
    </w:p>
    <w:p w14:paraId="4B632B36" w14:textId="77777777" w:rsidR="00BB7092" w:rsidRDefault="00BB7092" w:rsidP="00BB7092">
      <w:pPr>
        <w:pStyle w:val="Heading3"/>
      </w:pPr>
      <w:r>
        <w:t>Future Work:</w:t>
      </w:r>
    </w:p>
    <w:p w14:paraId="367D9B79" w14:textId="77777777" w:rsidR="00BB7092" w:rsidRDefault="00BB7092" w:rsidP="00BB7092">
      <w:pPr>
        <w:pStyle w:val="NormalWeb"/>
        <w:numPr>
          <w:ilvl w:val="0"/>
          <w:numId w:val="39"/>
        </w:numPr>
      </w:pPr>
      <w:r>
        <w:t>Integrate TF-IDF features or embeddings</w:t>
      </w:r>
    </w:p>
    <w:p w14:paraId="0BC2372B" w14:textId="77777777" w:rsidR="00BB7092" w:rsidRDefault="00BB7092" w:rsidP="00BB7092">
      <w:pPr>
        <w:pStyle w:val="NormalWeb"/>
        <w:numPr>
          <w:ilvl w:val="0"/>
          <w:numId w:val="39"/>
        </w:numPr>
      </w:pPr>
      <w:r>
        <w:t>Try non-linear models (e.g., Random Forest)</w:t>
      </w:r>
    </w:p>
    <w:p w14:paraId="34CB27AA" w14:textId="77777777" w:rsidR="00BB7092" w:rsidRDefault="00BB7092" w:rsidP="00BB7092">
      <w:pPr>
        <w:pStyle w:val="NormalWeb"/>
        <w:numPr>
          <w:ilvl w:val="0"/>
          <w:numId w:val="39"/>
        </w:numPr>
      </w:pPr>
      <w:r>
        <w:t>Perform topic modeling to explore content themes</w:t>
      </w:r>
    </w:p>
    <w:p w14:paraId="70BD83B0" w14:textId="77777777" w:rsidR="00BB7092" w:rsidRDefault="00BB7092" w:rsidP="00BB7092">
      <w:r>
        <w:pict w14:anchorId="2F822FDC">
          <v:rect id="_x0000_i1407" style="width:0;height:1.5pt" o:hralign="center" o:hrstd="t" o:hr="t" fillcolor="#a0a0a0" stroked="f"/>
        </w:pict>
      </w:r>
    </w:p>
    <w:p w14:paraId="3171FC76" w14:textId="77777777" w:rsidR="00BB7092" w:rsidRDefault="00BB7092" w:rsidP="00BB7092">
      <w:pPr>
        <w:pStyle w:val="Heading2"/>
      </w:pPr>
      <w:r>
        <w:t>11. Summary (as per README)</w:t>
      </w:r>
    </w:p>
    <w:p w14:paraId="7CEF08B7" w14:textId="77777777" w:rsidR="00BB7092" w:rsidRDefault="00BB7092" w:rsidP="00BB7092">
      <w:pPr>
        <w:pStyle w:val="NormalWeb"/>
        <w:numPr>
          <w:ilvl w:val="0"/>
          <w:numId w:val="40"/>
        </w:numPr>
      </w:pPr>
      <w:r>
        <w:rPr>
          <w:rStyle w:val="Strong"/>
        </w:rPr>
        <w:t>Top 3 Positive Employees (sample)</w:t>
      </w:r>
      <w:r>
        <w:t xml:space="preserve">: </w:t>
      </w:r>
      <w:r>
        <w:rPr>
          <w:rStyle w:val="HTMLCode"/>
          <w:rFonts w:eastAsiaTheme="majorEastAsia"/>
        </w:rPr>
        <w:t>john.arnold@enron.com</w:t>
      </w:r>
      <w:r>
        <w:t xml:space="preserve">, </w:t>
      </w:r>
      <w:r>
        <w:rPr>
          <w:rStyle w:val="HTMLCode"/>
          <w:rFonts w:eastAsiaTheme="majorEastAsia"/>
        </w:rPr>
        <w:t>eric.bass@enron.com</w:t>
      </w:r>
      <w:r>
        <w:t xml:space="preserve">, </w:t>
      </w:r>
      <w:r>
        <w:rPr>
          <w:rStyle w:val="HTMLCode"/>
          <w:rFonts w:eastAsiaTheme="majorEastAsia"/>
        </w:rPr>
        <w:t>lydia.delgado@enron.com</w:t>
      </w:r>
    </w:p>
    <w:p w14:paraId="792E4A1D" w14:textId="77777777" w:rsidR="00BB7092" w:rsidRDefault="00BB7092" w:rsidP="00BB7092">
      <w:pPr>
        <w:pStyle w:val="NormalWeb"/>
        <w:numPr>
          <w:ilvl w:val="0"/>
          <w:numId w:val="40"/>
        </w:numPr>
      </w:pPr>
      <w:r>
        <w:rPr>
          <w:rStyle w:val="Strong"/>
        </w:rPr>
        <w:t>Top 3 Negative Employees (sample)</w:t>
      </w:r>
      <w:r>
        <w:t xml:space="preserve">: </w:t>
      </w:r>
      <w:r>
        <w:rPr>
          <w:rStyle w:val="HTMLCode"/>
          <w:rFonts w:eastAsiaTheme="majorEastAsia"/>
        </w:rPr>
        <w:t>kayne.coulter@enron.com</w:t>
      </w:r>
      <w:r>
        <w:t xml:space="preserve">, </w:t>
      </w:r>
      <w:r>
        <w:rPr>
          <w:rStyle w:val="HTMLCode"/>
          <w:rFonts w:eastAsiaTheme="majorEastAsia"/>
        </w:rPr>
        <w:t>sally.beck@enron.com</w:t>
      </w:r>
      <w:r>
        <w:t xml:space="preserve">, </w:t>
      </w:r>
      <w:r>
        <w:rPr>
          <w:rStyle w:val="HTMLCode"/>
          <w:rFonts w:eastAsiaTheme="majorEastAsia"/>
        </w:rPr>
        <w:t>bobette.riner@ipgdirect.com</w:t>
      </w:r>
    </w:p>
    <w:p w14:paraId="7FDE41A1" w14:textId="77777777" w:rsidR="00BB7092" w:rsidRDefault="00BB7092" w:rsidP="00BB7092">
      <w:pPr>
        <w:pStyle w:val="NormalWeb"/>
        <w:numPr>
          <w:ilvl w:val="0"/>
          <w:numId w:val="40"/>
        </w:numPr>
      </w:pPr>
      <w:r>
        <w:rPr>
          <w:rStyle w:val="Strong"/>
        </w:rPr>
        <w:t>Flight Risk Employees</w:t>
      </w:r>
      <w:r>
        <w:t>: Identified 12 based on negative message patterns</w:t>
      </w:r>
    </w:p>
    <w:p w14:paraId="0C88AA83" w14:textId="77777777" w:rsidR="00BB7092" w:rsidRDefault="00BB7092" w:rsidP="00BB7092">
      <w:r>
        <w:pict w14:anchorId="3072C60B">
          <v:rect id="_x0000_i1408" style="width:0;height:1.5pt" o:hralign="center" o:hrstd="t" o:hr="t" fillcolor="#a0a0a0" stroked="f"/>
        </w:pict>
      </w:r>
    </w:p>
    <w:p w14:paraId="72022227" w14:textId="77777777" w:rsidR="00BB7092" w:rsidRDefault="00BB7092" w:rsidP="00BB7092">
      <w:pPr>
        <w:pStyle w:val="Heading2"/>
      </w:pPr>
      <w:r>
        <w:t>12. Reproducibility</w:t>
      </w:r>
    </w:p>
    <w:p w14:paraId="56E525B5" w14:textId="77777777" w:rsidR="00BB7092" w:rsidRDefault="00BB7092" w:rsidP="00BB7092">
      <w:pPr>
        <w:pStyle w:val="NormalWeb"/>
      </w:pPr>
      <w:r>
        <w:t xml:space="preserve">The </w:t>
      </w:r>
      <w:proofErr w:type="spellStart"/>
      <w:r>
        <w:t>Jupyter</w:t>
      </w:r>
      <w:proofErr w:type="spellEnd"/>
      <w:r>
        <w:t xml:space="preserve"> Notebook contains clearly labeled cells, comments, and print outputs. All visuals are auto-generated. Code is modular, reproducible, and follows a clean structure.</w:t>
      </w:r>
    </w:p>
    <w:p w14:paraId="2FE46E31" w14:textId="77777777" w:rsidR="00BB7092" w:rsidRDefault="00BB7092" w:rsidP="00BB7092">
      <w:r>
        <w:pict w14:anchorId="3E245389">
          <v:rect id="_x0000_i1409" style="width:0;height:1.5pt" o:hralign="center" o:hrstd="t" o:hr="t" fillcolor="#a0a0a0" stroked="f"/>
        </w:pict>
      </w:r>
    </w:p>
    <w:p w14:paraId="3E733314" w14:textId="1AE41A8F" w:rsidR="00EA2710" w:rsidRDefault="00EA2710" w:rsidP="00BB7092"/>
    <w:sectPr w:rsidR="00EA27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E75805"/>
    <w:multiLevelType w:val="multilevel"/>
    <w:tmpl w:val="EA6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17D44"/>
    <w:multiLevelType w:val="multilevel"/>
    <w:tmpl w:val="CF2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B0080"/>
    <w:multiLevelType w:val="multilevel"/>
    <w:tmpl w:val="AAC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47B29"/>
    <w:multiLevelType w:val="multilevel"/>
    <w:tmpl w:val="641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27303"/>
    <w:multiLevelType w:val="multilevel"/>
    <w:tmpl w:val="3002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862D1"/>
    <w:multiLevelType w:val="multilevel"/>
    <w:tmpl w:val="6B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03E69"/>
    <w:multiLevelType w:val="multilevel"/>
    <w:tmpl w:val="28A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06F67"/>
    <w:multiLevelType w:val="multilevel"/>
    <w:tmpl w:val="31E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26357"/>
    <w:multiLevelType w:val="multilevel"/>
    <w:tmpl w:val="987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D7816"/>
    <w:multiLevelType w:val="multilevel"/>
    <w:tmpl w:val="79F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83F07"/>
    <w:multiLevelType w:val="multilevel"/>
    <w:tmpl w:val="72CC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C1450"/>
    <w:multiLevelType w:val="multilevel"/>
    <w:tmpl w:val="D0E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921CE"/>
    <w:multiLevelType w:val="multilevel"/>
    <w:tmpl w:val="05DE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97173"/>
    <w:multiLevelType w:val="multilevel"/>
    <w:tmpl w:val="307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74E85"/>
    <w:multiLevelType w:val="multilevel"/>
    <w:tmpl w:val="386E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159E7"/>
    <w:multiLevelType w:val="multilevel"/>
    <w:tmpl w:val="8A8E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E7DA3"/>
    <w:multiLevelType w:val="multilevel"/>
    <w:tmpl w:val="7A68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82D37"/>
    <w:multiLevelType w:val="multilevel"/>
    <w:tmpl w:val="9DD2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B427F"/>
    <w:multiLevelType w:val="multilevel"/>
    <w:tmpl w:val="93B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B140B"/>
    <w:multiLevelType w:val="multilevel"/>
    <w:tmpl w:val="486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F55F3"/>
    <w:multiLevelType w:val="multilevel"/>
    <w:tmpl w:val="3C6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22D1F"/>
    <w:multiLevelType w:val="multilevel"/>
    <w:tmpl w:val="7CF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B76D8"/>
    <w:multiLevelType w:val="multilevel"/>
    <w:tmpl w:val="3E9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C2879"/>
    <w:multiLevelType w:val="multilevel"/>
    <w:tmpl w:val="B694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64713"/>
    <w:multiLevelType w:val="multilevel"/>
    <w:tmpl w:val="DDE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51DA1"/>
    <w:multiLevelType w:val="multilevel"/>
    <w:tmpl w:val="D52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120C4"/>
    <w:multiLevelType w:val="multilevel"/>
    <w:tmpl w:val="7398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02004"/>
    <w:multiLevelType w:val="multilevel"/>
    <w:tmpl w:val="C456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434B1"/>
    <w:multiLevelType w:val="multilevel"/>
    <w:tmpl w:val="3B8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F0B02"/>
    <w:multiLevelType w:val="multilevel"/>
    <w:tmpl w:val="F02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B3569A"/>
    <w:multiLevelType w:val="multilevel"/>
    <w:tmpl w:val="295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550296">
    <w:abstractNumId w:val="8"/>
  </w:num>
  <w:num w:numId="2" w16cid:durableId="103232927">
    <w:abstractNumId w:val="6"/>
  </w:num>
  <w:num w:numId="3" w16cid:durableId="834683566">
    <w:abstractNumId w:val="5"/>
  </w:num>
  <w:num w:numId="4" w16cid:durableId="1896701494">
    <w:abstractNumId w:val="4"/>
  </w:num>
  <w:num w:numId="5" w16cid:durableId="1587156603">
    <w:abstractNumId w:val="7"/>
  </w:num>
  <w:num w:numId="6" w16cid:durableId="247618627">
    <w:abstractNumId w:val="3"/>
  </w:num>
  <w:num w:numId="7" w16cid:durableId="2008822216">
    <w:abstractNumId w:val="2"/>
  </w:num>
  <w:num w:numId="8" w16cid:durableId="1634092756">
    <w:abstractNumId w:val="1"/>
  </w:num>
  <w:num w:numId="9" w16cid:durableId="1261721204">
    <w:abstractNumId w:val="0"/>
  </w:num>
  <w:num w:numId="10" w16cid:durableId="367145769">
    <w:abstractNumId w:val="30"/>
  </w:num>
  <w:num w:numId="11" w16cid:durableId="2029793235">
    <w:abstractNumId w:val="31"/>
  </w:num>
  <w:num w:numId="12" w16cid:durableId="1315455340">
    <w:abstractNumId w:val="39"/>
  </w:num>
  <w:num w:numId="13" w16cid:durableId="1095593379">
    <w:abstractNumId w:val="12"/>
  </w:num>
  <w:num w:numId="14" w16cid:durableId="616571068">
    <w:abstractNumId w:val="28"/>
  </w:num>
  <w:num w:numId="15" w16cid:durableId="282461785">
    <w:abstractNumId w:val="13"/>
  </w:num>
  <w:num w:numId="16" w16cid:durableId="2123915633">
    <w:abstractNumId w:val="21"/>
  </w:num>
  <w:num w:numId="17" w16cid:durableId="1388263757">
    <w:abstractNumId w:val="34"/>
  </w:num>
  <w:num w:numId="18" w16cid:durableId="1775174577">
    <w:abstractNumId w:val="10"/>
  </w:num>
  <w:num w:numId="19" w16cid:durableId="1793745385">
    <w:abstractNumId w:val="20"/>
  </w:num>
  <w:num w:numId="20" w16cid:durableId="1883012012">
    <w:abstractNumId w:val="37"/>
  </w:num>
  <w:num w:numId="21" w16cid:durableId="2123644968">
    <w:abstractNumId w:val="27"/>
  </w:num>
  <w:num w:numId="22" w16cid:durableId="23330989">
    <w:abstractNumId w:val="35"/>
  </w:num>
  <w:num w:numId="23" w16cid:durableId="1460344443">
    <w:abstractNumId w:val="15"/>
  </w:num>
  <w:num w:numId="24" w16cid:durableId="66268137">
    <w:abstractNumId w:val="25"/>
  </w:num>
  <w:num w:numId="25" w16cid:durableId="1061176471">
    <w:abstractNumId w:val="16"/>
  </w:num>
  <w:num w:numId="26" w16cid:durableId="987317745">
    <w:abstractNumId w:val="33"/>
  </w:num>
  <w:num w:numId="27" w16cid:durableId="1968320229">
    <w:abstractNumId w:val="24"/>
  </w:num>
  <w:num w:numId="28" w16cid:durableId="209389162">
    <w:abstractNumId w:val="22"/>
  </w:num>
  <w:num w:numId="29" w16cid:durableId="352615552">
    <w:abstractNumId w:val="29"/>
  </w:num>
  <w:num w:numId="30" w16cid:durableId="1630819368">
    <w:abstractNumId w:val="9"/>
  </w:num>
  <w:num w:numId="31" w16cid:durableId="1163667596">
    <w:abstractNumId w:val="19"/>
  </w:num>
  <w:num w:numId="32" w16cid:durableId="916405784">
    <w:abstractNumId w:val="26"/>
  </w:num>
  <w:num w:numId="33" w16cid:durableId="844707639">
    <w:abstractNumId w:val="11"/>
  </w:num>
  <w:num w:numId="34" w16cid:durableId="70081881">
    <w:abstractNumId w:val="36"/>
  </w:num>
  <w:num w:numId="35" w16cid:durableId="1223834461">
    <w:abstractNumId w:val="32"/>
  </w:num>
  <w:num w:numId="36" w16cid:durableId="1029911970">
    <w:abstractNumId w:val="14"/>
  </w:num>
  <w:num w:numId="37" w16cid:durableId="986973275">
    <w:abstractNumId w:val="18"/>
  </w:num>
  <w:num w:numId="38" w16cid:durableId="208348346">
    <w:abstractNumId w:val="38"/>
  </w:num>
  <w:num w:numId="39" w16cid:durableId="183909466">
    <w:abstractNumId w:val="17"/>
  </w:num>
  <w:num w:numId="40" w16cid:durableId="15998253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432"/>
    <w:rsid w:val="0015074B"/>
    <w:rsid w:val="0016607B"/>
    <w:rsid w:val="0029639D"/>
    <w:rsid w:val="00326F90"/>
    <w:rsid w:val="00AA1D8D"/>
    <w:rsid w:val="00B47730"/>
    <w:rsid w:val="00BB7092"/>
    <w:rsid w:val="00CB0664"/>
    <w:rsid w:val="00EA2710"/>
    <w:rsid w:val="00EB35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69BDF"/>
  <w14:defaultImageDpi w14:val="300"/>
  <w15:docId w15:val="{1FEC2BCE-DB45-43DD-B016-6408AAF3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D1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14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1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14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50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2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6358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4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5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86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15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Upadhyay</cp:lastModifiedBy>
  <cp:revision>3</cp:revision>
  <dcterms:created xsi:type="dcterms:W3CDTF">2013-12-23T23:15:00Z</dcterms:created>
  <dcterms:modified xsi:type="dcterms:W3CDTF">2025-06-23T23:13:00Z</dcterms:modified>
  <cp:category/>
</cp:coreProperties>
</file>