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C472" w14:textId="77777777" w:rsidR="0055328E" w:rsidRPr="0055328E" w:rsidRDefault="0055328E" w:rsidP="0055328E">
      <w:pPr>
        <w:rPr>
          <w:sz w:val="50"/>
          <w:szCs w:val="50"/>
        </w:rPr>
      </w:pPr>
      <w:r w:rsidRPr="0055328E">
        <w:rPr>
          <w:b/>
          <w:bCs/>
          <w:sz w:val="50"/>
          <w:szCs w:val="50"/>
        </w:rPr>
        <w:t> Creating a Public Amazon S3 Bucket</w:t>
      </w:r>
    </w:p>
    <w:p w14:paraId="1F1617DE" w14:textId="77777777" w:rsidR="0055328E" w:rsidRPr="0055328E" w:rsidRDefault="0055328E" w:rsidP="0055328E"/>
    <w:p w14:paraId="2D9E59F2" w14:textId="77777777" w:rsidR="0055328E" w:rsidRPr="0055328E" w:rsidRDefault="0055328E" w:rsidP="0055328E">
      <w:r w:rsidRPr="0055328E">
        <w:rPr>
          <w:b/>
          <w:bCs/>
          <w:sz w:val="36"/>
          <w:szCs w:val="36"/>
        </w:rPr>
        <w:t>Objective-</w:t>
      </w:r>
      <w:r w:rsidRPr="0055328E">
        <w:rPr>
          <w:b/>
          <w:bCs/>
        </w:rPr>
        <w:t xml:space="preserve"> </w:t>
      </w:r>
      <w:r w:rsidRPr="0055328E">
        <w:rPr>
          <w:sz w:val="32"/>
          <w:szCs w:val="32"/>
        </w:rPr>
        <w:t>To create and configure an Amazon S3 bucket that allows public read access to hosted content, enabling any user on the internet to access stored objects.</w:t>
      </w:r>
    </w:p>
    <w:p w14:paraId="2EED5888" w14:textId="77777777" w:rsidR="0055328E" w:rsidRPr="0055328E" w:rsidRDefault="0055328E" w:rsidP="0055328E">
      <w:pPr>
        <w:rPr>
          <w:b/>
          <w:bCs/>
          <w:i/>
          <w:iCs/>
          <w:sz w:val="48"/>
          <w:szCs w:val="48"/>
        </w:rPr>
      </w:pPr>
      <w:r w:rsidRPr="0055328E">
        <w:rPr>
          <w:b/>
          <w:bCs/>
          <w:i/>
          <w:iCs/>
          <w:sz w:val="48"/>
          <w:szCs w:val="48"/>
        </w:rPr>
        <w:t>Step1 - Sign in to AWS Console</w:t>
      </w:r>
    </w:p>
    <w:p w14:paraId="626A150C" w14:textId="77777777" w:rsidR="0055328E" w:rsidRPr="0055328E" w:rsidRDefault="0055328E" w:rsidP="0055328E">
      <w:pPr>
        <w:numPr>
          <w:ilvl w:val="0"/>
          <w:numId w:val="1"/>
        </w:numPr>
        <w:rPr>
          <w:sz w:val="32"/>
          <w:szCs w:val="32"/>
        </w:rPr>
      </w:pPr>
      <w:r w:rsidRPr="0055328E">
        <w:rPr>
          <w:sz w:val="32"/>
          <w:szCs w:val="32"/>
        </w:rPr>
        <w:t xml:space="preserve">Go to </w:t>
      </w:r>
      <w:hyperlink r:id="rId5" w:history="1">
        <w:r w:rsidRPr="0055328E">
          <w:rPr>
            <w:rStyle w:val="Hyperlink"/>
            <w:sz w:val="32"/>
            <w:szCs w:val="32"/>
          </w:rPr>
          <w:t>https://aws.amazon.com</w:t>
        </w:r>
      </w:hyperlink>
      <w:r w:rsidRPr="0055328E">
        <w:rPr>
          <w:sz w:val="32"/>
          <w:szCs w:val="32"/>
        </w:rPr>
        <w:t xml:space="preserve"> and sign in to your AWS Management Console.</w:t>
      </w:r>
    </w:p>
    <w:p w14:paraId="1AB65DAE" w14:textId="77777777" w:rsidR="0055328E" w:rsidRPr="0055328E" w:rsidRDefault="0055328E" w:rsidP="0055328E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5328E">
        <w:rPr>
          <w:sz w:val="32"/>
          <w:szCs w:val="32"/>
        </w:rPr>
        <w:t xml:space="preserve">Click on the S3 </w:t>
      </w:r>
      <w:proofErr w:type="gramStart"/>
      <w:r w:rsidRPr="0055328E">
        <w:rPr>
          <w:sz w:val="32"/>
          <w:szCs w:val="32"/>
        </w:rPr>
        <w:t>service .From</w:t>
      </w:r>
      <w:proofErr w:type="gramEnd"/>
      <w:r w:rsidRPr="0055328E">
        <w:rPr>
          <w:sz w:val="32"/>
          <w:szCs w:val="32"/>
        </w:rPr>
        <w:t xml:space="preserve"> the S3 dashboard click on </w:t>
      </w:r>
      <w:r w:rsidRPr="0055328E">
        <w:rPr>
          <w:b/>
          <w:bCs/>
          <w:sz w:val="32"/>
          <w:szCs w:val="32"/>
        </w:rPr>
        <w:t>“Create Bucket”.</w:t>
      </w:r>
    </w:p>
    <w:p w14:paraId="61349A66" w14:textId="77777777" w:rsidR="0055328E" w:rsidRPr="0055328E" w:rsidRDefault="0055328E" w:rsidP="0055328E"/>
    <w:p w14:paraId="3A14321E" w14:textId="5171DE6C" w:rsidR="0055328E" w:rsidRPr="0055328E" w:rsidRDefault="0055328E" w:rsidP="0055328E">
      <w:r w:rsidRPr="0055328E">
        <w:drawing>
          <wp:inline distT="0" distB="0" distL="0" distR="0" wp14:anchorId="4477DD33" wp14:editId="6F600377">
            <wp:extent cx="5730240" cy="1668780"/>
            <wp:effectExtent l="0" t="0" r="3810" b="7620"/>
            <wp:docPr id="1039984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9167" w14:textId="77777777" w:rsidR="0055328E" w:rsidRPr="0055328E" w:rsidRDefault="0055328E" w:rsidP="0055328E">
      <w:pPr>
        <w:rPr>
          <w:sz w:val="50"/>
          <w:szCs w:val="50"/>
        </w:rPr>
      </w:pPr>
      <w:r w:rsidRPr="0055328E">
        <w:rPr>
          <w:sz w:val="50"/>
          <w:szCs w:val="50"/>
        </w:rPr>
        <w:t xml:space="preserve">Step2 - </w:t>
      </w:r>
      <w:r w:rsidRPr="0055328E">
        <w:rPr>
          <w:b/>
          <w:bCs/>
          <w:sz w:val="50"/>
          <w:szCs w:val="50"/>
        </w:rPr>
        <w:t>Configure Bucket Name</w:t>
      </w:r>
    </w:p>
    <w:p w14:paraId="65C4E399" w14:textId="77777777" w:rsidR="0055328E" w:rsidRPr="0055328E" w:rsidRDefault="0055328E" w:rsidP="0055328E">
      <w:pPr>
        <w:numPr>
          <w:ilvl w:val="0"/>
          <w:numId w:val="2"/>
        </w:numPr>
        <w:rPr>
          <w:sz w:val="50"/>
          <w:szCs w:val="50"/>
        </w:rPr>
      </w:pPr>
      <w:r w:rsidRPr="0055328E">
        <w:rPr>
          <w:sz w:val="50"/>
          <w:szCs w:val="50"/>
        </w:rPr>
        <w:t xml:space="preserve">On the S3 dashboard, click on </w:t>
      </w:r>
      <w:r w:rsidRPr="0055328E">
        <w:rPr>
          <w:b/>
          <w:bCs/>
          <w:sz w:val="50"/>
          <w:szCs w:val="50"/>
        </w:rPr>
        <w:t>"Create Bucket"</w:t>
      </w:r>
      <w:r w:rsidRPr="0055328E">
        <w:rPr>
          <w:sz w:val="50"/>
          <w:szCs w:val="50"/>
        </w:rPr>
        <w:t xml:space="preserve">. Enter a unique </w:t>
      </w:r>
      <w:r w:rsidRPr="0055328E">
        <w:rPr>
          <w:b/>
          <w:bCs/>
          <w:sz w:val="50"/>
          <w:szCs w:val="50"/>
        </w:rPr>
        <w:t>Bucket Name</w:t>
      </w:r>
      <w:r w:rsidRPr="0055328E">
        <w:rPr>
          <w:sz w:val="50"/>
          <w:szCs w:val="50"/>
        </w:rPr>
        <w:t xml:space="preserve"> (must be globally unique).</w:t>
      </w:r>
    </w:p>
    <w:p w14:paraId="632113E7" w14:textId="0F5DBB47" w:rsidR="0055328E" w:rsidRDefault="0055328E" w:rsidP="0055328E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54913EBF" wp14:editId="7CCF8616">
            <wp:extent cx="5943600" cy="3380740"/>
            <wp:effectExtent l="0" t="0" r="0" b="0"/>
            <wp:docPr id="6135344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53DA" w14:textId="38BF6495" w:rsidR="0055328E" w:rsidRPr="0055328E" w:rsidRDefault="0055328E" w:rsidP="0055328E"/>
    <w:p w14:paraId="2C3CADD8" w14:textId="77777777" w:rsidR="00AF6114" w:rsidRDefault="00AF6114"/>
    <w:p w14:paraId="7F57477C" w14:textId="77777777" w:rsidR="0055328E" w:rsidRPr="0055328E" w:rsidRDefault="0055328E" w:rsidP="0055328E">
      <w:pPr>
        <w:rPr>
          <w:sz w:val="50"/>
          <w:szCs w:val="50"/>
        </w:rPr>
      </w:pPr>
      <w:r w:rsidRPr="0055328E">
        <w:rPr>
          <w:sz w:val="50"/>
          <w:szCs w:val="50"/>
        </w:rPr>
        <w:t xml:space="preserve">Step3 - </w:t>
      </w:r>
      <w:r w:rsidRPr="0055328E">
        <w:rPr>
          <w:b/>
          <w:bCs/>
          <w:sz w:val="50"/>
          <w:szCs w:val="50"/>
        </w:rPr>
        <w:t>Configure Object Ownership</w:t>
      </w:r>
    </w:p>
    <w:p w14:paraId="525E6E56" w14:textId="77777777" w:rsidR="0055328E" w:rsidRPr="0055328E" w:rsidRDefault="0055328E" w:rsidP="0055328E">
      <w:pPr>
        <w:numPr>
          <w:ilvl w:val="0"/>
          <w:numId w:val="3"/>
        </w:numPr>
        <w:rPr>
          <w:sz w:val="50"/>
          <w:szCs w:val="50"/>
        </w:rPr>
      </w:pPr>
      <w:r w:rsidRPr="0055328E">
        <w:rPr>
          <w:sz w:val="50"/>
          <w:szCs w:val="50"/>
        </w:rPr>
        <w:t xml:space="preserve">Under </w:t>
      </w:r>
      <w:r w:rsidRPr="0055328E">
        <w:rPr>
          <w:i/>
          <w:iCs/>
          <w:sz w:val="50"/>
          <w:szCs w:val="50"/>
        </w:rPr>
        <w:t>Object Ownership</w:t>
      </w:r>
      <w:r w:rsidRPr="0055328E">
        <w:rPr>
          <w:sz w:val="50"/>
          <w:szCs w:val="50"/>
        </w:rPr>
        <w:t xml:space="preserve">, select </w:t>
      </w:r>
      <w:r w:rsidRPr="0055328E">
        <w:rPr>
          <w:b/>
          <w:bCs/>
          <w:sz w:val="50"/>
          <w:szCs w:val="50"/>
        </w:rPr>
        <w:t>"ACLs enabled"</w:t>
      </w:r>
      <w:r w:rsidRPr="0055328E">
        <w:rPr>
          <w:sz w:val="50"/>
          <w:szCs w:val="50"/>
        </w:rPr>
        <w:t>. </w:t>
      </w:r>
    </w:p>
    <w:p w14:paraId="0BBBB0B0" w14:textId="77777777" w:rsidR="0055328E" w:rsidRPr="0055328E" w:rsidRDefault="0055328E" w:rsidP="0055328E">
      <w:pPr>
        <w:numPr>
          <w:ilvl w:val="0"/>
          <w:numId w:val="3"/>
        </w:numPr>
        <w:rPr>
          <w:sz w:val="50"/>
          <w:szCs w:val="50"/>
        </w:rPr>
      </w:pPr>
      <w:r w:rsidRPr="0055328E">
        <w:rPr>
          <w:sz w:val="50"/>
          <w:szCs w:val="50"/>
        </w:rPr>
        <w:t xml:space="preserve">Choose </w:t>
      </w:r>
      <w:r w:rsidRPr="0055328E">
        <w:rPr>
          <w:b/>
          <w:bCs/>
          <w:sz w:val="50"/>
          <w:szCs w:val="50"/>
        </w:rPr>
        <w:t>"Object Writer"</w:t>
      </w:r>
      <w:r w:rsidRPr="0055328E">
        <w:rPr>
          <w:sz w:val="50"/>
          <w:szCs w:val="50"/>
        </w:rPr>
        <w:t xml:space="preserve"> so the uploading account owns the object.</w:t>
      </w:r>
    </w:p>
    <w:p w14:paraId="6BC31C7A" w14:textId="76252081" w:rsidR="0055328E" w:rsidRPr="0055328E" w:rsidRDefault="0055328E" w:rsidP="0055328E">
      <w:r w:rsidRPr="0055328E">
        <w:lastRenderedPageBreak/>
        <w:drawing>
          <wp:inline distT="0" distB="0" distL="0" distR="0" wp14:anchorId="721DE140" wp14:editId="5B7A45AB">
            <wp:extent cx="5730240" cy="2263140"/>
            <wp:effectExtent l="0" t="0" r="3810" b="3810"/>
            <wp:docPr id="2003397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236D" w14:textId="5D4A9222" w:rsidR="0055328E" w:rsidRPr="0055328E" w:rsidRDefault="0055328E" w:rsidP="0055328E">
      <w:pPr>
        <w:rPr>
          <w:sz w:val="44"/>
          <w:szCs w:val="44"/>
        </w:rPr>
      </w:pPr>
    </w:p>
    <w:p w14:paraId="3949E96F" w14:textId="77777777" w:rsidR="0055328E" w:rsidRPr="0055328E" w:rsidRDefault="0055328E" w:rsidP="0055328E">
      <w:pPr>
        <w:rPr>
          <w:sz w:val="44"/>
          <w:szCs w:val="44"/>
        </w:rPr>
      </w:pPr>
      <w:r w:rsidRPr="0055328E">
        <w:rPr>
          <w:sz w:val="44"/>
          <w:szCs w:val="44"/>
        </w:rPr>
        <w:t xml:space="preserve">Step 4 - </w:t>
      </w:r>
      <w:r w:rsidRPr="0055328E">
        <w:rPr>
          <w:b/>
          <w:bCs/>
          <w:sz w:val="44"/>
          <w:szCs w:val="44"/>
        </w:rPr>
        <w:t>Disable Block Public Access</w:t>
      </w:r>
    </w:p>
    <w:p w14:paraId="638D232F" w14:textId="77777777" w:rsidR="0055328E" w:rsidRPr="0055328E" w:rsidRDefault="0055328E" w:rsidP="0055328E">
      <w:pPr>
        <w:numPr>
          <w:ilvl w:val="0"/>
          <w:numId w:val="6"/>
        </w:numPr>
        <w:rPr>
          <w:sz w:val="44"/>
          <w:szCs w:val="44"/>
        </w:rPr>
      </w:pPr>
      <w:r w:rsidRPr="0055328E">
        <w:rPr>
          <w:sz w:val="44"/>
          <w:szCs w:val="44"/>
        </w:rPr>
        <w:t xml:space="preserve">Under </w:t>
      </w:r>
      <w:r w:rsidRPr="0055328E">
        <w:rPr>
          <w:i/>
          <w:iCs/>
          <w:sz w:val="44"/>
          <w:szCs w:val="44"/>
        </w:rPr>
        <w:t>Block Public Access settings</w:t>
      </w:r>
      <w:r w:rsidRPr="0055328E">
        <w:rPr>
          <w:sz w:val="44"/>
          <w:szCs w:val="44"/>
        </w:rPr>
        <w:t xml:space="preserve">, </w:t>
      </w:r>
      <w:r w:rsidRPr="0055328E">
        <w:rPr>
          <w:b/>
          <w:bCs/>
          <w:sz w:val="44"/>
          <w:szCs w:val="44"/>
        </w:rPr>
        <w:t>uncheck</w:t>
      </w:r>
      <w:r w:rsidRPr="0055328E">
        <w:rPr>
          <w:sz w:val="44"/>
          <w:szCs w:val="44"/>
        </w:rPr>
        <w:t xml:space="preserve"> the option </w:t>
      </w:r>
      <w:r w:rsidRPr="0055328E">
        <w:rPr>
          <w:b/>
          <w:bCs/>
          <w:sz w:val="44"/>
          <w:szCs w:val="44"/>
        </w:rPr>
        <w:t>"Block all public access"</w:t>
      </w:r>
      <w:r w:rsidRPr="0055328E">
        <w:rPr>
          <w:sz w:val="44"/>
          <w:szCs w:val="44"/>
        </w:rPr>
        <w:t>.</w:t>
      </w:r>
    </w:p>
    <w:p w14:paraId="388BB670" w14:textId="77777777" w:rsidR="0055328E" w:rsidRPr="0055328E" w:rsidRDefault="0055328E" w:rsidP="0055328E">
      <w:pPr>
        <w:numPr>
          <w:ilvl w:val="0"/>
          <w:numId w:val="6"/>
        </w:numPr>
        <w:rPr>
          <w:sz w:val="44"/>
          <w:szCs w:val="44"/>
        </w:rPr>
      </w:pPr>
      <w:r w:rsidRPr="0055328E">
        <w:rPr>
          <w:sz w:val="44"/>
          <w:szCs w:val="44"/>
        </w:rPr>
        <w:t xml:space="preserve">A warning prompt will appear — type </w:t>
      </w:r>
      <w:r w:rsidRPr="0055328E">
        <w:rPr>
          <w:b/>
          <w:bCs/>
          <w:sz w:val="44"/>
          <w:szCs w:val="44"/>
        </w:rPr>
        <w:t>"confirm"</w:t>
      </w:r>
      <w:r w:rsidRPr="0055328E">
        <w:rPr>
          <w:sz w:val="44"/>
          <w:szCs w:val="44"/>
        </w:rPr>
        <w:t xml:space="preserve"> to acknowledge that the bucket will be publicly accessible.</w:t>
      </w:r>
    </w:p>
    <w:p w14:paraId="62E2C3E6" w14:textId="720E80F4" w:rsidR="0055328E" w:rsidRPr="0055328E" w:rsidRDefault="0055328E" w:rsidP="0055328E">
      <w:r w:rsidRPr="0055328E">
        <w:drawing>
          <wp:inline distT="0" distB="0" distL="0" distR="0" wp14:anchorId="68AA083E" wp14:editId="2B579EF7">
            <wp:extent cx="5730240" cy="1356360"/>
            <wp:effectExtent l="0" t="0" r="3810" b="0"/>
            <wp:docPr id="1532580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26E5" w14:textId="77777777" w:rsidR="0055328E" w:rsidRPr="0055328E" w:rsidRDefault="0055328E" w:rsidP="0055328E">
      <w:pPr>
        <w:rPr>
          <w:sz w:val="44"/>
          <w:szCs w:val="44"/>
        </w:rPr>
      </w:pPr>
      <w:r w:rsidRPr="0055328E">
        <w:rPr>
          <w:sz w:val="44"/>
          <w:szCs w:val="44"/>
        </w:rPr>
        <w:t xml:space="preserve">Step 5 — </w:t>
      </w:r>
      <w:r w:rsidRPr="0055328E">
        <w:rPr>
          <w:b/>
          <w:bCs/>
          <w:sz w:val="44"/>
          <w:szCs w:val="44"/>
        </w:rPr>
        <w:t xml:space="preserve">Leave Other Settings as Default than </w:t>
      </w:r>
      <w:proofErr w:type="spellStart"/>
      <w:r w:rsidRPr="0055328E">
        <w:rPr>
          <w:b/>
          <w:bCs/>
          <w:sz w:val="44"/>
          <w:szCs w:val="44"/>
        </w:rPr>
        <w:t>scrool</w:t>
      </w:r>
      <w:proofErr w:type="spellEnd"/>
      <w:r w:rsidRPr="0055328E">
        <w:rPr>
          <w:b/>
          <w:bCs/>
          <w:sz w:val="44"/>
          <w:szCs w:val="44"/>
        </w:rPr>
        <w:t xml:space="preserve"> down and click on “Create Bucket”.</w:t>
      </w:r>
    </w:p>
    <w:p w14:paraId="0C1AFEF4" w14:textId="7CD287CC" w:rsidR="0055328E" w:rsidRPr="0055328E" w:rsidRDefault="0055328E" w:rsidP="0055328E">
      <w:r w:rsidRPr="0055328E">
        <w:lastRenderedPageBreak/>
        <w:drawing>
          <wp:inline distT="0" distB="0" distL="0" distR="0" wp14:anchorId="5E0B1F78" wp14:editId="164D3785">
            <wp:extent cx="5730240" cy="1226820"/>
            <wp:effectExtent l="0" t="0" r="3810" b="0"/>
            <wp:docPr id="397198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8F5E" w14:textId="77777777" w:rsidR="0055328E" w:rsidRPr="0055328E" w:rsidRDefault="0055328E" w:rsidP="0055328E">
      <w:pPr>
        <w:rPr>
          <w:sz w:val="44"/>
          <w:szCs w:val="44"/>
        </w:rPr>
      </w:pPr>
      <w:r w:rsidRPr="0055328E">
        <w:rPr>
          <w:b/>
          <w:bCs/>
          <w:sz w:val="44"/>
          <w:szCs w:val="44"/>
        </w:rPr>
        <w:t>  Step-6 Add an Object to the Bucket.</w:t>
      </w:r>
    </w:p>
    <w:p w14:paraId="3D8FA985" w14:textId="77777777" w:rsidR="0055328E" w:rsidRPr="0055328E" w:rsidRDefault="0055328E" w:rsidP="0055328E">
      <w:pPr>
        <w:numPr>
          <w:ilvl w:val="0"/>
          <w:numId w:val="7"/>
        </w:numPr>
        <w:rPr>
          <w:sz w:val="44"/>
          <w:szCs w:val="44"/>
        </w:rPr>
      </w:pPr>
      <w:r w:rsidRPr="0055328E">
        <w:rPr>
          <w:sz w:val="44"/>
          <w:szCs w:val="44"/>
        </w:rPr>
        <w:t>Click on “Upload”. Click “Add Files” and select the file you want from your device. Leave permission as default(private).</w:t>
      </w:r>
    </w:p>
    <w:p w14:paraId="4B6718C7" w14:textId="095CE722" w:rsidR="0055328E" w:rsidRDefault="0055328E" w:rsidP="0055328E">
      <w:pPr>
        <w:numPr>
          <w:ilvl w:val="0"/>
          <w:numId w:val="7"/>
        </w:numPr>
        <w:rPr>
          <w:sz w:val="44"/>
          <w:szCs w:val="44"/>
        </w:rPr>
      </w:pPr>
      <w:r w:rsidRPr="0055328E">
        <w:rPr>
          <w:sz w:val="44"/>
          <w:szCs w:val="44"/>
        </w:rPr>
        <w:t>Click “Upload” to add the object to the bucket</w:t>
      </w:r>
      <w:r>
        <w:rPr>
          <w:sz w:val="44"/>
          <w:szCs w:val="44"/>
        </w:rPr>
        <w:t>.</w:t>
      </w:r>
    </w:p>
    <w:p w14:paraId="40FCB61C" w14:textId="7816163D" w:rsidR="0055328E" w:rsidRDefault="0055328E" w:rsidP="0055328E">
      <w:pPr>
        <w:pStyle w:val="NormalWeb"/>
        <w:numPr>
          <w:ilvl w:val="0"/>
          <w:numId w:val="7"/>
        </w:numPr>
      </w:pPr>
      <w:r>
        <w:rPr>
          <w:noProof/>
        </w:rPr>
        <w:drawing>
          <wp:inline distT="0" distB="0" distL="0" distR="0" wp14:anchorId="52D498F4" wp14:editId="6620E064">
            <wp:extent cx="5943600" cy="3342005"/>
            <wp:effectExtent l="0" t="0" r="0" b="0"/>
            <wp:docPr id="3107755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746D" w14:textId="77777777" w:rsidR="0055328E" w:rsidRDefault="0055328E" w:rsidP="0055328E">
      <w:pPr>
        <w:ind w:left="720"/>
        <w:rPr>
          <w:sz w:val="44"/>
          <w:szCs w:val="44"/>
        </w:rPr>
      </w:pPr>
    </w:p>
    <w:p w14:paraId="30582ADE" w14:textId="77777777" w:rsidR="0055328E" w:rsidRPr="0055328E" w:rsidRDefault="0055328E" w:rsidP="0055328E">
      <w:pPr>
        <w:ind w:left="720"/>
        <w:rPr>
          <w:sz w:val="44"/>
          <w:szCs w:val="44"/>
        </w:rPr>
      </w:pPr>
      <w:r w:rsidRPr="0055328E">
        <w:rPr>
          <w:sz w:val="44"/>
          <w:szCs w:val="44"/>
        </w:rPr>
        <w:lastRenderedPageBreak/>
        <w:t>Step-7</w:t>
      </w:r>
      <w:r w:rsidRPr="0055328E">
        <w:rPr>
          <w:b/>
          <w:bCs/>
          <w:sz w:val="44"/>
          <w:szCs w:val="44"/>
        </w:rPr>
        <w:t xml:space="preserve"> Making the object public</w:t>
      </w:r>
    </w:p>
    <w:p w14:paraId="41714750" w14:textId="77777777" w:rsidR="0055328E" w:rsidRPr="0055328E" w:rsidRDefault="0055328E" w:rsidP="0055328E">
      <w:pPr>
        <w:numPr>
          <w:ilvl w:val="0"/>
          <w:numId w:val="8"/>
        </w:numPr>
        <w:rPr>
          <w:sz w:val="44"/>
          <w:szCs w:val="44"/>
        </w:rPr>
      </w:pPr>
      <w:r w:rsidRPr="0055328E">
        <w:rPr>
          <w:sz w:val="44"/>
          <w:szCs w:val="44"/>
        </w:rPr>
        <w:t xml:space="preserve">Go to your bucket and click on the </w:t>
      </w:r>
      <w:r w:rsidRPr="0055328E">
        <w:rPr>
          <w:b/>
          <w:bCs/>
          <w:sz w:val="44"/>
          <w:szCs w:val="44"/>
        </w:rPr>
        <w:t>uploaded object</w:t>
      </w:r>
      <w:r w:rsidRPr="0055328E">
        <w:rPr>
          <w:sz w:val="44"/>
          <w:szCs w:val="44"/>
        </w:rPr>
        <w:t xml:space="preserve"> to open its details. </w:t>
      </w:r>
    </w:p>
    <w:p w14:paraId="31C99889" w14:textId="77777777" w:rsidR="0055328E" w:rsidRPr="0055328E" w:rsidRDefault="0055328E" w:rsidP="0055328E">
      <w:pPr>
        <w:numPr>
          <w:ilvl w:val="0"/>
          <w:numId w:val="8"/>
        </w:numPr>
        <w:rPr>
          <w:sz w:val="44"/>
          <w:szCs w:val="44"/>
        </w:rPr>
      </w:pPr>
      <w:r w:rsidRPr="0055328E">
        <w:rPr>
          <w:sz w:val="44"/>
          <w:szCs w:val="44"/>
        </w:rPr>
        <w:t xml:space="preserve"> Click on the </w:t>
      </w:r>
      <w:r w:rsidRPr="0055328E">
        <w:rPr>
          <w:b/>
          <w:bCs/>
          <w:sz w:val="44"/>
          <w:szCs w:val="44"/>
        </w:rPr>
        <w:t>"Permissions"</w:t>
      </w:r>
      <w:r w:rsidRPr="0055328E">
        <w:rPr>
          <w:sz w:val="44"/>
          <w:szCs w:val="44"/>
        </w:rPr>
        <w:t xml:space="preserve"> tab of the object. </w:t>
      </w:r>
    </w:p>
    <w:p w14:paraId="1DED9CC2" w14:textId="77777777" w:rsidR="0055328E" w:rsidRPr="0055328E" w:rsidRDefault="0055328E" w:rsidP="0055328E">
      <w:pPr>
        <w:numPr>
          <w:ilvl w:val="0"/>
          <w:numId w:val="8"/>
        </w:numPr>
        <w:rPr>
          <w:sz w:val="44"/>
          <w:szCs w:val="44"/>
        </w:rPr>
      </w:pPr>
      <w:r w:rsidRPr="0055328E">
        <w:rPr>
          <w:sz w:val="44"/>
          <w:szCs w:val="44"/>
        </w:rPr>
        <w:t xml:space="preserve">Scroll down to the </w:t>
      </w:r>
      <w:r w:rsidRPr="0055328E">
        <w:rPr>
          <w:b/>
          <w:bCs/>
          <w:sz w:val="44"/>
          <w:szCs w:val="44"/>
        </w:rPr>
        <w:t>Access Control List (ACL)</w:t>
      </w:r>
      <w:r w:rsidRPr="0055328E">
        <w:rPr>
          <w:sz w:val="44"/>
          <w:szCs w:val="44"/>
        </w:rPr>
        <w:t xml:space="preserve"> section and click </w:t>
      </w:r>
      <w:r w:rsidRPr="0055328E">
        <w:rPr>
          <w:b/>
          <w:bCs/>
          <w:sz w:val="44"/>
          <w:szCs w:val="44"/>
        </w:rPr>
        <w:t>"Edit"</w:t>
      </w:r>
      <w:r w:rsidRPr="0055328E">
        <w:rPr>
          <w:sz w:val="44"/>
          <w:szCs w:val="44"/>
        </w:rPr>
        <w:t>. </w:t>
      </w:r>
    </w:p>
    <w:p w14:paraId="3FA381EA" w14:textId="77777777" w:rsidR="0055328E" w:rsidRPr="0055328E" w:rsidRDefault="0055328E" w:rsidP="0055328E">
      <w:pPr>
        <w:numPr>
          <w:ilvl w:val="0"/>
          <w:numId w:val="8"/>
        </w:numPr>
        <w:rPr>
          <w:sz w:val="44"/>
          <w:szCs w:val="44"/>
        </w:rPr>
      </w:pPr>
      <w:r w:rsidRPr="0055328E">
        <w:rPr>
          <w:sz w:val="44"/>
          <w:szCs w:val="44"/>
        </w:rPr>
        <w:t xml:space="preserve">Under </w:t>
      </w:r>
      <w:r w:rsidRPr="0055328E">
        <w:rPr>
          <w:i/>
          <w:iCs/>
          <w:sz w:val="44"/>
          <w:szCs w:val="44"/>
        </w:rPr>
        <w:t>Grantee — Everyone (public access)</w:t>
      </w:r>
      <w:r w:rsidRPr="0055328E">
        <w:rPr>
          <w:sz w:val="44"/>
          <w:szCs w:val="44"/>
        </w:rPr>
        <w:t xml:space="preserve">, check the box for </w:t>
      </w:r>
      <w:r w:rsidRPr="0055328E">
        <w:rPr>
          <w:b/>
          <w:bCs/>
          <w:sz w:val="44"/>
          <w:szCs w:val="44"/>
        </w:rPr>
        <w:t>"Read"</w:t>
      </w:r>
      <w:r w:rsidRPr="0055328E">
        <w:rPr>
          <w:sz w:val="44"/>
          <w:szCs w:val="44"/>
        </w:rPr>
        <w:t xml:space="preserve"> under the Objects column. </w:t>
      </w:r>
    </w:p>
    <w:p w14:paraId="1B99BAF5" w14:textId="7EBBB3C3" w:rsidR="0055328E" w:rsidRDefault="0055328E" w:rsidP="0055328E">
      <w:pPr>
        <w:ind w:left="720"/>
        <w:rPr>
          <w:b/>
          <w:bCs/>
          <w:sz w:val="44"/>
          <w:szCs w:val="44"/>
        </w:rPr>
      </w:pPr>
      <w:r w:rsidRPr="0055328E">
        <w:rPr>
          <w:sz w:val="44"/>
          <w:szCs w:val="44"/>
        </w:rPr>
        <w:t xml:space="preserve">Click </w:t>
      </w:r>
      <w:r w:rsidRPr="0055328E">
        <w:rPr>
          <w:b/>
          <w:bCs/>
          <w:sz w:val="44"/>
          <w:szCs w:val="44"/>
        </w:rPr>
        <w:t>"Save changes”.</w:t>
      </w:r>
    </w:p>
    <w:p w14:paraId="2B48C55E" w14:textId="3EB1309C" w:rsidR="0055328E" w:rsidRPr="0055328E" w:rsidRDefault="0055328E" w:rsidP="0055328E">
      <w:pPr>
        <w:ind w:left="720"/>
        <w:rPr>
          <w:sz w:val="44"/>
          <w:szCs w:val="44"/>
        </w:rPr>
      </w:pPr>
      <w:r w:rsidRPr="0055328E">
        <w:rPr>
          <w:sz w:val="44"/>
          <w:szCs w:val="44"/>
        </w:rPr>
        <w:drawing>
          <wp:inline distT="0" distB="0" distL="0" distR="0" wp14:anchorId="455A10F1" wp14:editId="6B639390">
            <wp:extent cx="5943600" cy="3335020"/>
            <wp:effectExtent l="0" t="0" r="0" b="0"/>
            <wp:docPr id="1093717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D3DD" w14:textId="77777777" w:rsidR="0055328E" w:rsidRPr="0055328E" w:rsidRDefault="0055328E" w:rsidP="0055328E">
      <w:pPr>
        <w:ind w:left="720"/>
        <w:rPr>
          <w:sz w:val="44"/>
          <w:szCs w:val="44"/>
        </w:rPr>
      </w:pPr>
    </w:p>
    <w:p w14:paraId="1491CFFB" w14:textId="2A17E631" w:rsidR="0055328E" w:rsidRPr="0055328E" w:rsidRDefault="0055328E" w:rsidP="0055328E">
      <w:r w:rsidRPr="0055328E">
        <w:drawing>
          <wp:inline distT="0" distB="0" distL="0" distR="0" wp14:anchorId="6C9E6B93" wp14:editId="0B5C34D5">
            <wp:extent cx="5943600" cy="3342005"/>
            <wp:effectExtent l="0" t="0" r="0" b="0"/>
            <wp:docPr id="1358494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9E9C" w14:textId="4924283E" w:rsidR="00EE29A7" w:rsidRPr="00EE29A7" w:rsidRDefault="00EE29A7" w:rsidP="00EE29A7">
      <w:r w:rsidRPr="00EE29A7">
        <w:drawing>
          <wp:inline distT="0" distB="0" distL="0" distR="0" wp14:anchorId="7FDFABB1" wp14:editId="60E16A9C">
            <wp:extent cx="5943600" cy="3342005"/>
            <wp:effectExtent l="0" t="0" r="0" b="0"/>
            <wp:docPr id="7379203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AA4E4" w14:textId="77777777" w:rsidR="0055328E" w:rsidRDefault="0055328E"/>
    <w:sectPr w:rsidR="00553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76CE"/>
    <w:multiLevelType w:val="multilevel"/>
    <w:tmpl w:val="FB8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6109B"/>
    <w:multiLevelType w:val="multilevel"/>
    <w:tmpl w:val="859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E7344"/>
    <w:multiLevelType w:val="multilevel"/>
    <w:tmpl w:val="9DEC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9508F"/>
    <w:multiLevelType w:val="multilevel"/>
    <w:tmpl w:val="913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F529D"/>
    <w:multiLevelType w:val="multilevel"/>
    <w:tmpl w:val="484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26E92"/>
    <w:multiLevelType w:val="multilevel"/>
    <w:tmpl w:val="661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D606E"/>
    <w:multiLevelType w:val="multilevel"/>
    <w:tmpl w:val="285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910CF"/>
    <w:multiLevelType w:val="multilevel"/>
    <w:tmpl w:val="F95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9257">
    <w:abstractNumId w:val="7"/>
  </w:num>
  <w:num w:numId="2" w16cid:durableId="1723942664">
    <w:abstractNumId w:val="6"/>
  </w:num>
  <w:num w:numId="3" w16cid:durableId="2063477265">
    <w:abstractNumId w:val="2"/>
  </w:num>
  <w:num w:numId="4" w16cid:durableId="1133133092">
    <w:abstractNumId w:val="5"/>
  </w:num>
  <w:num w:numId="5" w16cid:durableId="1511794611">
    <w:abstractNumId w:val="4"/>
  </w:num>
  <w:num w:numId="6" w16cid:durableId="491021060">
    <w:abstractNumId w:val="1"/>
  </w:num>
  <w:num w:numId="7" w16cid:durableId="2105153260">
    <w:abstractNumId w:val="3"/>
  </w:num>
  <w:num w:numId="8" w16cid:durableId="95513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8E"/>
    <w:rsid w:val="0014285A"/>
    <w:rsid w:val="002C411B"/>
    <w:rsid w:val="0055328E"/>
    <w:rsid w:val="00565660"/>
    <w:rsid w:val="00AF6114"/>
    <w:rsid w:val="00E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B2A3"/>
  <w15:chartTrackingRefBased/>
  <w15:docId w15:val="{89194208-F2AF-4847-99BC-C68B7A6D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2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3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Dedha</dc:creator>
  <cp:keywords/>
  <dc:description/>
  <cp:lastModifiedBy>Ansh Dedha</cp:lastModifiedBy>
  <cp:revision>1</cp:revision>
  <dcterms:created xsi:type="dcterms:W3CDTF">2026-04-20T08:02:00Z</dcterms:created>
  <dcterms:modified xsi:type="dcterms:W3CDTF">2026-04-20T08:12:00Z</dcterms:modified>
</cp:coreProperties>
</file>