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DAD1" w14:textId="77777777" w:rsidR="00632423" w:rsidRDefault="00632423">
      <w:pPr>
        <w:spacing w:before="1200" w:after="80"/>
      </w:pPr>
    </w:p>
    <w:p w14:paraId="258B4497" w14:textId="77777777" w:rsidR="00632423" w:rsidRDefault="00000000">
      <w:pPr>
        <w:spacing w:after="160"/>
        <w:jc w:val="center"/>
      </w:pPr>
      <w:r>
        <w:rPr>
          <w:b/>
          <w:bCs/>
          <w:color w:val="1F5C8B"/>
          <w:sz w:val="72"/>
          <w:szCs w:val="72"/>
        </w:rPr>
        <w:t>GoodReads Books</w:t>
      </w:r>
    </w:p>
    <w:p w14:paraId="6AD32553" w14:textId="77777777" w:rsidR="00632423" w:rsidRDefault="00000000">
      <w:pPr>
        <w:spacing w:after="80"/>
        <w:jc w:val="center"/>
      </w:pPr>
      <w:r>
        <w:rPr>
          <w:color w:val="2E86C1"/>
          <w:sz w:val="40"/>
          <w:szCs w:val="40"/>
        </w:rPr>
        <w:t>Power BI Business Intelligence Project</w:t>
      </w:r>
    </w:p>
    <w:p w14:paraId="414BE480" w14:textId="77777777" w:rsidR="00632423" w:rsidRDefault="00000000">
      <w:pPr>
        <w:spacing w:after="400"/>
        <w:jc w:val="center"/>
      </w:pPr>
      <w:r>
        <w:rPr>
          <w:i/>
          <w:iCs/>
          <w:color w:val="555555"/>
          <w:sz w:val="30"/>
          <w:szCs w:val="30"/>
        </w:rPr>
        <w:t>Project Documentation</w:t>
      </w:r>
    </w:p>
    <w:p w14:paraId="1789EC60" w14:textId="77777777" w:rsidR="00632423" w:rsidRDefault="00632423">
      <w:pPr>
        <w:pBdr>
          <w:bottom w:val="single" w:sz="4" w:space="1" w:color="D6E4F0"/>
        </w:pBdr>
        <w:spacing w:before="200" w:after="200"/>
      </w:pPr>
    </w:p>
    <w:p w14:paraId="213DEB9B" w14:textId="77777777" w:rsidR="00632423" w:rsidRDefault="00000000">
      <w:pPr>
        <w:spacing w:before="200" w:after="80"/>
        <w:jc w:val="center"/>
      </w:pPr>
      <w:r>
        <w:rPr>
          <w:color w:val="555555"/>
        </w:rPr>
        <w:t>Tool: Microsoft Power BI Desktop</w:t>
      </w:r>
    </w:p>
    <w:p w14:paraId="5F844CC8" w14:textId="77777777" w:rsidR="00632423" w:rsidRDefault="00000000">
      <w:pPr>
        <w:spacing w:after="80"/>
        <w:jc w:val="center"/>
      </w:pPr>
      <w:r>
        <w:rPr>
          <w:color w:val="555555"/>
        </w:rPr>
        <w:t>Data Source: GoodReads Books Dataset (CSV)</w:t>
      </w:r>
    </w:p>
    <w:p w14:paraId="385C3BB1" w14:textId="6357A7D2" w:rsidR="00632423" w:rsidRDefault="00000000" w:rsidP="008871CB">
      <w:pPr>
        <w:spacing w:after="80"/>
        <w:jc w:val="center"/>
      </w:pPr>
      <w:r>
        <w:rPr>
          <w:color w:val="555555"/>
        </w:rPr>
        <w:t>Total Records: 89,340 Books</w:t>
      </w:r>
    </w:p>
    <w:p w14:paraId="456AC39A" w14:textId="77777777" w:rsidR="00632423" w:rsidRDefault="00000000">
      <w:r>
        <w:br w:type="page"/>
      </w:r>
    </w:p>
    <w:p w14:paraId="2BDEBDAB" w14:textId="77777777" w:rsidR="00632423" w:rsidRDefault="00000000">
      <w:pPr>
        <w:pStyle w:val="Heading1"/>
      </w:pPr>
      <w:r>
        <w:rPr>
          <w:color w:val="1F5C8B"/>
        </w:rPr>
        <w:lastRenderedPageBreak/>
        <w:t>1. Project Overview</w:t>
      </w:r>
    </w:p>
    <w:p w14:paraId="1B1F10FB" w14:textId="77777777" w:rsidR="00632423" w:rsidRDefault="00000000">
      <w:pPr>
        <w:spacing w:before="60" w:after="80"/>
      </w:pPr>
      <w:r>
        <w:rPr>
          <w:color w:val="555555"/>
        </w:rPr>
        <w:t>This Power BI project analyzes a comprehensive dataset sourced from GoodReads — one of the world's largest book cataloging and review platforms. The objective is to build an interactive analytical dashboard that surfaces meaningful insights around authors, books, publishing trends, reader engagement (ratings and reviews), and genre distribution.</w:t>
      </w:r>
    </w:p>
    <w:p w14:paraId="11DB2815" w14:textId="77777777" w:rsidR="00632423" w:rsidRDefault="00000000">
      <w:pPr>
        <w:spacing w:before="60" w:after="80"/>
      </w:pPr>
      <w:r>
        <w:rPr>
          <w:color w:val="555555"/>
        </w:rPr>
        <w:t>The dataset contains 89,340 book records spanning a wide range of genres, authors, and publication years. The project involved end-to-end data preparation in Power Query, data modeling, DAX measure creation, and final dashboard design within Power BI Desktop.</w:t>
      </w:r>
    </w:p>
    <w:p w14:paraId="1F9D5844" w14:textId="77777777" w:rsidR="00632423" w:rsidRDefault="00632423"/>
    <w:p w14:paraId="724FE9BD" w14:textId="77777777" w:rsidR="00632423" w:rsidRDefault="00000000">
      <w:pPr>
        <w:pStyle w:val="Heading2"/>
        <w:pBdr>
          <w:bottom w:val="single" w:sz="4" w:space="4" w:color="2E86C1"/>
        </w:pBdr>
      </w:pPr>
      <w:r>
        <w:rPr>
          <w:color w:val="2E86C1"/>
        </w:rPr>
        <w:t>1.1 Objectives</w:t>
      </w:r>
    </w:p>
    <w:p w14:paraId="7EC6EAF9" w14:textId="77777777" w:rsidR="00632423" w:rsidRDefault="00000000">
      <w:pPr>
        <w:pStyle w:val="ListParagraph"/>
        <w:numPr>
          <w:ilvl w:val="0"/>
          <w:numId w:val="2"/>
        </w:numPr>
        <w:spacing w:before="40" w:after="40"/>
      </w:pPr>
      <w:r>
        <w:rPr>
          <w:color w:val="555555"/>
        </w:rPr>
        <w:t>Identify top-performing authors by book count, total pages written, and reader engagement.</w:t>
      </w:r>
    </w:p>
    <w:p w14:paraId="30314147" w14:textId="77777777" w:rsidR="00632423" w:rsidRDefault="00000000">
      <w:pPr>
        <w:pStyle w:val="ListParagraph"/>
        <w:numPr>
          <w:ilvl w:val="0"/>
          <w:numId w:val="2"/>
        </w:numPr>
        <w:spacing w:before="40" w:after="40"/>
      </w:pPr>
      <w:r>
        <w:rPr>
          <w:color w:val="555555"/>
        </w:rPr>
        <w:t>Discover publishing patterns across months and years.</w:t>
      </w:r>
    </w:p>
    <w:p w14:paraId="6CA20D24" w14:textId="77777777" w:rsidR="00632423" w:rsidRDefault="00000000">
      <w:pPr>
        <w:pStyle w:val="ListParagraph"/>
        <w:numPr>
          <w:ilvl w:val="0"/>
          <w:numId w:val="2"/>
        </w:numPr>
        <w:spacing w:before="40" w:after="40"/>
      </w:pPr>
      <w:r>
        <w:rPr>
          <w:color w:val="555555"/>
        </w:rPr>
        <w:t>Build KPI cards and interactive visual elements for quick executive-level insights.</w:t>
      </w:r>
    </w:p>
    <w:p w14:paraId="1FDF21CE" w14:textId="77777777" w:rsidR="00632423" w:rsidRDefault="00000000">
      <w:pPr>
        <w:pStyle w:val="ListParagraph"/>
        <w:numPr>
          <w:ilvl w:val="0"/>
          <w:numId w:val="2"/>
        </w:numPr>
        <w:spacing w:before="40" w:after="40"/>
      </w:pPr>
      <w:r>
        <w:rPr>
          <w:color w:val="555555"/>
        </w:rPr>
        <w:t>Design a clean, filterable dashboard consumable by any business stakeholder.</w:t>
      </w:r>
    </w:p>
    <w:p w14:paraId="4E209BE6" w14:textId="77777777" w:rsidR="00632423" w:rsidRDefault="00632423"/>
    <w:p w14:paraId="5409AC02" w14:textId="77777777" w:rsidR="00632423" w:rsidRDefault="00000000">
      <w:pPr>
        <w:pStyle w:val="Heading2"/>
        <w:pBdr>
          <w:bottom w:val="single" w:sz="4" w:space="4" w:color="2E86C1"/>
        </w:pBdr>
      </w:pPr>
      <w:r>
        <w:rPr>
          <w:color w:val="2E86C1"/>
        </w:rPr>
        <w:t>1.2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2423" w14:paraId="6E1FD500" w14:textId="77777777">
        <w:tblPrEx>
          <w:tblCellMar>
            <w:top w:w="0" w:type="dxa"/>
            <w:bottom w:w="0" w:type="dxa"/>
          </w:tblCellMar>
        </w:tblPrEx>
        <w:trPr>
          <w:tblHeader/>
        </w:trPr>
        <w:tc>
          <w:tcPr>
            <w:tcW w:w="468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1218A052" w14:textId="77777777" w:rsidR="00632423" w:rsidRDefault="00000000">
            <w:pPr>
              <w:jc w:val="center"/>
            </w:pPr>
            <w:r>
              <w:rPr>
                <w:b/>
                <w:bCs/>
                <w:color w:val="FFFFFF"/>
                <w:sz w:val="20"/>
                <w:szCs w:val="20"/>
              </w:rPr>
              <w:t>Component</w:t>
            </w:r>
          </w:p>
        </w:tc>
        <w:tc>
          <w:tcPr>
            <w:tcW w:w="468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55CB2A3A" w14:textId="77777777" w:rsidR="00632423" w:rsidRDefault="00000000">
            <w:pPr>
              <w:jc w:val="center"/>
            </w:pPr>
            <w:r>
              <w:rPr>
                <w:b/>
                <w:bCs/>
                <w:color w:val="FFFFFF"/>
                <w:sz w:val="20"/>
                <w:szCs w:val="20"/>
              </w:rPr>
              <w:t>Tool / Technology</w:t>
            </w:r>
          </w:p>
        </w:tc>
      </w:tr>
      <w:tr w:rsidR="00632423" w14:paraId="0924D9CB"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63B4A59" w14:textId="77777777" w:rsidR="00632423" w:rsidRDefault="00000000">
            <w:r>
              <w:rPr>
                <w:color w:val="1A1A2E"/>
                <w:sz w:val="20"/>
                <w:szCs w:val="20"/>
              </w:rPr>
              <w:t>BI Platform</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BA02128" w14:textId="77777777" w:rsidR="00632423" w:rsidRDefault="00000000">
            <w:r>
              <w:rPr>
                <w:color w:val="1A1A2E"/>
                <w:sz w:val="20"/>
                <w:szCs w:val="20"/>
              </w:rPr>
              <w:t>Microsoft Power BI Desktop</w:t>
            </w:r>
          </w:p>
        </w:tc>
      </w:tr>
      <w:tr w:rsidR="00632423" w14:paraId="5E7B1A6B"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5C4078D" w14:textId="77777777" w:rsidR="00632423" w:rsidRDefault="00000000">
            <w:r>
              <w:rPr>
                <w:color w:val="1A1A2E"/>
                <w:sz w:val="20"/>
                <w:szCs w:val="20"/>
              </w:rPr>
              <w:t>Data Preparation</w:t>
            </w:r>
          </w:p>
        </w:tc>
        <w:tc>
          <w:tcPr>
            <w:tcW w:w="468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C629F04" w14:textId="77777777" w:rsidR="00632423" w:rsidRDefault="00000000">
            <w:r>
              <w:rPr>
                <w:color w:val="1A1A2E"/>
                <w:sz w:val="20"/>
                <w:szCs w:val="20"/>
              </w:rPr>
              <w:t>Power Query (M Language)</w:t>
            </w:r>
          </w:p>
        </w:tc>
      </w:tr>
      <w:tr w:rsidR="00632423" w14:paraId="69EC57A2"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3B15D07" w14:textId="77777777" w:rsidR="00632423" w:rsidRDefault="00000000">
            <w:r>
              <w:rPr>
                <w:color w:val="1A1A2E"/>
                <w:sz w:val="20"/>
                <w:szCs w:val="20"/>
              </w:rPr>
              <w:t>Measures &amp; Calculations</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64AAD6F" w14:textId="77777777" w:rsidR="00632423" w:rsidRDefault="00000000">
            <w:r>
              <w:rPr>
                <w:color w:val="1A1A2E"/>
                <w:sz w:val="20"/>
                <w:szCs w:val="20"/>
              </w:rPr>
              <w:t>DAX (Data Analysis Expressions)</w:t>
            </w:r>
          </w:p>
        </w:tc>
      </w:tr>
      <w:tr w:rsidR="00632423" w14:paraId="20C80C1D"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AEAD9AA" w14:textId="77777777" w:rsidR="00632423" w:rsidRDefault="00000000">
            <w:r>
              <w:rPr>
                <w:color w:val="1A1A2E"/>
                <w:sz w:val="20"/>
                <w:szCs w:val="20"/>
              </w:rPr>
              <w:t>Source Data Format</w:t>
            </w:r>
          </w:p>
        </w:tc>
        <w:tc>
          <w:tcPr>
            <w:tcW w:w="468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EAD133F" w14:textId="77777777" w:rsidR="00632423" w:rsidRDefault="00000000">
            <w:r>
              <w:rPr>
                <w:color w:val="1A1A2E"/>
                <w:sz w:val="20"/>
                <w:szCs w:val="20"/>
              </w:rPr>
              <w:t>CSV (Comma-Separated Values)</w:t>
            </w:r>
          </w:p>
        </w:tc>
      </w:tr>
      <w:tr w:rsidR="00632423" w14:paraId="1D983E72"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5857F2A" w14:textId="77777777" w:rsidR="00632423" w:rsidRDefault="00000000">
            <w:r>
              <w:rPr>
                <w:color w:val="1A1A2E"/>
                <w:sz w:val="20"/>
                <w:szCs w:val="20"/>
              </w:rPr>
              <w:t>Data Source</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D6C44CC" w14:textId="77777777" w:rsidR="00632423" w:rsidRDefault="00000000">
            <w:r>
              <w:rPr>
                <w:color w:val="1A1A2E"/>
                <w:sz w:val="20"/>
                <w:szCs w:val="20"/>
              </w:rPr>
              <w:t>GoodReads Books Dataset</w:t>
            </w:r>
          </w:p>
        </w:tc>
      </w:tr>
    </w:tbl>
    <w:p w14:paraId="74A06A50" w14:textId="77777777" w:rsidR="00632423" w:rsidRDefault="00632423"/>
    <w:p w14:paraId="491B632B" w14:textId="77777777" w:rsidR="00632423" w:rsidRDefault="00632423">
      <w:pPr>
        <w:pBdr>
          <w:bottom w:val="single" w:sz="4" w:space="1" w:color="D6E4F0"/>
        </w:pBdr>
        <w:spacing w:before="200" w:after="200"/>
      </w:pPr>
    </w:p>
    <w:p w14:paraId="3AB835DF" w14:textId="77777777" w:rsidR="00632423" w:rsidRDefault="00000000">
      <w:pPr>
        <w:pStyle w:val="Heading1"/>
      </w:pPr>
      <w:r>
        <w:rPr>
          <w:color w:val="1F5C8B"/>
        </w:rPr>
        <w:t>2. Dataset Description</w:t>
      </w:r>
    </w:p>
    <w:p w14:paraId="47F79044" w14:textId="77777777" w:rsidR="00632423" w:rsidRDefault="00000000">
      <w:pPr>
        <w:spacing w:before="60" w:after="80"/>
      </w:pPr>
      <w:r>
        <w:rPr>
          <w:color w:val="555555"/>
        </w:rPr>
        <w:t>The raw dataset is a flat CSV file containing 89,340 rows and 10 columns. Each row represents a unique book listing on GoodReads. Below is the original schema before any transformations were applied.</w:t>
      </w:r>
    </w:p>
    <w:p w14:paraId="7F665BE3" w14:textId="77777777" w:rsidR="00632423" w:rsidRDefault="00632423"/>
    <w:p w14:paraId="14E015D8" w14:textId="77777777" w:rsidR="00632423" w:rsidRDefault="00000000">
      <w:pPr>
        <w:pStyle w:val="Heading2"/>
        <w:pBdr>
          <w:bottom w:val="single" w:sz="4" w:space="4" w:color="2E86C1"/>
        </w:pBdr>
      </w:pPr>
      <w:r>
        <w:rPr>
          <w:color w:val="2E86C1"/>
        </w:rPr>
        <w:t>2.1 Raw Column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32423" w14:paraId="664C4FBE"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73B2B50A" w14:textId="77777777" w:rsidR="00632423" w:rsidRDefault="00000000">
            <w:pPr>
              <w:jc w:val="center"/>
            </w:pPr>
            <w:r>
              <w:rPr>
                <w:b/>
                <w:bCs/>
                <w:color w:val="FFFFFF"/>
                <w:sz w:val="20"/>
                <w:szCs w:val="20"/>
              </w:rPr>
              <w:lastRenderedPageBreak/>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29D83BF7" w14:textId="77777777" w:rsidR="00632423" w:rsidRDefault="00000000">
            <w:pPr>
              <w:jc w:val="center"/>
            </w:pPr>
            <w:r>
              <w:rPr>
                <w:b/>
                <w:bCs/>
                <w:color w:val="FFFFFF"/>
                <w:sz w:val="20"/>
                <w:szCs w:val="20"/>
              </w:rPr>
              <w:t>Data Type (Raw)</w:t>
            </w:r>
          </w:p>
        </w:tc>
        <w:tc>
          <w:tcPr>
            <w:tcW w:w="53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67814BF8" w14:textId="77777777" w:rsidR="00632423" w:rsidRDefault="00000000">
            <w:pPr>
              <w:jc w:val="center"/>
            </w:pPr>
            <w:r>
              <w:rPr>
                <w:b/>
                <w:bCs/>
                <w:color w:val="FFFFFF"/>
                <w:sz w:val="20"/>
                <w:szCs w:val="20"/>
              </w:rPr>
              <w:t>Description</w:t>
            </w:r>
          </w:p>
        </w:tc>
      </w:tr>
      <w:tr w:rsidR="00632423" w14:paraId="7E54F8E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89C2662" w14:textId="77777777" w:rsidR="00632423" w:rsidRDefault="00000000">
            <w:r>
              <w:rPr>
                <w:color w:val="1A1A2E"/>
                <w:sz w:val="20"/>
                <w:szCs w:val="20"/>
              </w:rPr>
              <w:t>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97948D5" w14:textId="77777777" w:rsidR="00632423" w:rsidRDefault="00000000">
            <w:r>
              <w:rPr>
                <w:color w:val="1A1A2E"/>
                <w:sz w:val="20"/>
                <w:szCs w:val="20"/>
              </w:rPr>
              <w:t>Integer</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CEBD4F0" w14:textId="77777777" w:rsidR="00632423" w:rsidRDefault="00000000">
            <w:r>
              <w:rPr>
                <w:color w:val="1A1A2E"/>
                <w:sz w:val="20"/>
                <w:szCs w:val="20"/>
              </w:rPr>
              <w:t>Unique numeric identifier for each book record</w:t>
            </w:r>
          </w:p>
        </w:tc>
      </w:tr>
      <w:tr w:rsidR="00632423" w14:paraId="0D7E0E7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CDE216C" w14:textId="77777777" w:rsidR="00632423" w:rsidRDefault="00000000">
            <w:r>
              <w:rPr>
                <w:color w:val="1A1A2E"/>
                <w:sz w:val="20"/>
                <w:szCs w:val="20"/>
              </w:rPr>
              <w:t>title</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0B4DBD1" w14:textId="77777777" w:rsidR="00632423" w:rsidRDefault="00000000">
            <w:r>
              <w:rPr>
                <w:color w:val="1A1A2E"/>
                <w:sz w:val="20"/>
                <w:szCs w:val="20"/>
              </w:rPr>
              <w:t>Text</w:t>
            </w:r>
          </w:p>
        </w:tc>
        <w:tc>
          <w:tcPr>
            <w:tcW w:w="53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561A185" w14:textId="77777777" w:rsidR="00632423" w:rsidRDefault="00000000">
            <w:r>
              <w:rPr>
                <w:color w:val="1A1A2E"/>
                <w:sz w:val="20"/>
                <w:szCs w:val="20"/>
              </w:rPr>
              <w:t>Title of the book</w:t>
            </w:r>
          </w:p>
        </w:tc>
      </w:tr>
      <w:tr w:rsidR="00632423" w14:paraId="0497B8F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7FD7F9D" w14:textId="77777777" w:rsidR="00632423" w:rsidRDefault="00000000">
            <w:r>
              <w:rPr>
                <w:color w:val="1A1A2E"/>
                <w:sz w:val="20"/>
                <w:szCs w:val="20"/>
              </w:rPr>
              <w:t>rating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3156D19" w14:textId="77777777" w:rsidR="00632423" w:rsidRDefault="00000000">
            <w:r>
              <w:rPr>
                <w:color w:val="1A1A2E"/>
                <w:sz w:val="20"/>
                <w:szCs w:val="20"/>
              </w:rPr>
              <w:t>Float</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807215D" w14:textId="77777777" w:rsidR="00632423" w:rsidRDefault="00000000">
            <w:r>
              <w:rPr>
                <w:color w:val="1A1A2E"/>
                <w:sz w:val="20"/>
                <w:szCs w:val="20"/>
              </w:rPr>
              <w:t>Average GoodReads user rating (0.0 – 5.0)</w:t>
            </w:r>
          </w:p>
        </w:tc>
      </w:tr>
      <w:tr w:rsidR="00632423" w14:paraId="5ECEBA2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BA09155" w14:textId="77777777" w:rsidR="00632423" w:rsidRDefault="00000000">
            <w:r>
              <w:rPr>
                <w:color w:val="1A1A2E"/>
                <w:sz w:val="20"/>
                <w:szCs w:val="20"/>
              </w:rPr>
              <w:t>rat_rev</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9F45865" w14:textId="77777777" w:rsidR="00632423" w:rsidRDefault="00000000">
            <w:r>
              <w:rPr>
                <w:color w:val="1A1A2E"/>
                <w:sz w:val="20"/>
                <w:szCs w:val="20"/>
              </w:rPr>
              <w:t>Text (String)</w:t>
            </w:r>
          </w:p>
        </w:tc>
        <w:tc>
          <w:tcPr>
            <w:tcW w:w="53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5DF017D2" w14:textId="77777777" w:rsidR="00632423" w:rsidRDefault="00000000">
            <w:r>
              <w:rPr>
                <w:color w:val="1A1A2E"/>
                <w:sz w:val="20"/>
                <w:szCs w:val="20"/>
              </w:rPr>
              <w:t>Combined string containing both rating count and review count (e.g., '26,044 ratings and 648 reviews')</w:t>
            </w:r>
          </w:p>
        </w:tc>
      </w:tr>
      <w:tr w:rsidR="00632423" w14:paraId="7CAA4FD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BC8C628" w14:textId="77777777" w:rsidR="00632423" w:rsidRDefault="00000000">
            <w:r>
              <w:rPr>
                <w:color w:val="1A1A2E"/>
                <w:sz w:val="20"/>
                <w:szCs w:val="20"/>
              </w:rPr>
              <w:t>page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066D1C3" w14:textId="77777777" w:rsidR="00632423" w:rsidRDefault="00000000">
            <w:r>
              <w:rPr>
                <w:color w:val="1A1A2E"/>
                <w:sz w:val="20"/>
                <w:szCs w:val="20"/>
              </w:rPr>
              <w:t>Text (List String)</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389E887" w14:textId="77777777" w:rsidR="00632423" w:rsidRDefault="00000000">
            <w:r>
              <w:rPr>
                <w:color w:val="1A1A2E"/>
                <w:sz w:val="20"/>
                <w:szCs w:val="20"/>
              </w:rPr>
              <w:t>Number of pages and book format stored as a list string (e.g., ['320 pages, Paperback'])</w:t>
            </w:r>
          </w:p>
        </w:tc>
      </w:tr>
      <w:tr w:rsidR="00632423" w14:paraId="2EB6AF0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CC5F247" w14:textId="77777777" w:rsidR="00632423" w:rsidRDefault="00000000">
            <w:r>
              <w:rPr>
                <w:color w:val="1A1A2E"/>
                <w:sz w:val="20"/>
                <w:szCs w:val="20"/>
              </w:rPr>
              <w:t>year</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0EC5B58" w14:textId="77777777" w:rsidR="00632423" w:rsidRDefault="00000000">
            <w:r>
              <w:rPr>
                <w:color w:val="1A1A2E"/>
                <w:sz w:val="20"/>
                <w:szCs w:val="20"/>
              </w:rPr>
              <w:t>Text (List String)</w:t>
            </w:r>
          </w:p>
        </w:tc>
        <w:tc>
          <w:tcPr>
            <w:tcW w:w="53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67918BC" w14:textId="77777777" w:rsidR="00632423" w:rsidRDefault="00000000">
            <w:r>
              <w:rPr>
                <w:color w:val="1A1A2E"/>
                <w:sz w:val="20"/>
                <w:szCs w:val="20"/>
              </w:rPr>
              <w:t>Publication/first published date stored as a list string (e.g., ['First published January 1, 2006'])</w:t>
            </w:r>
          </w:p>
        </w:tc>
      </w:tr>
      <w:tr w:rsidR="00632423" w14:paraId="2CFBADE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1647083" w14:textId="77777777" w:rsidR="00632423" w:rsidRDefault="00000000">
            <w:r>
              <w:rPr>
                <w:color w:val="1A1A2E"/>
                <w:sz w:val="20"/>
                <w:szCs w:val="20"/>
              </w:rPr>
              <w:t>author_detail</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53D1F70" w14:textId="77777777" w:rsidR="00632423" w:rsidRDefault="00000000">
            <w:r>
              <w:rPr>
                <w:color w:val="1A1A2E"/>
                <w:sz w:val="20"/>
                <w:szCs w:val="20"/>
              </w:rPr>
              <w:t>Text</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4EC0153" w14:textId="77777777" w:rsidR="00632423" w:rsidRDefault="00000000">
            <w:r>
              <w:rPr>
                <w:color w:val="1A1A2E"/>
                <w:sz w:val="20"/>
                <w:szCs w:val="20"/>
              </w:rPr>
              <w:t>Full author name</w:t>
            </w:r>
          </w:p>
        </w:tc>
      </w:tr>
      <w:tr w:rsidR="00632423" w14:paraId="2A853C0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E4AA40C" w14:textId="77777777" w:rsidR="00632423" w:rsidRDefault="00000000">
            <w:r>
              <w:rPr>
                <w:color w:val="1A1A2E"/>
                <w:sz w:val="20"/>
                <w:szCs w:val="20"/>
              </w:rPr>
              <w:t>genre</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0843E3F" w14:textId="77777777" w:rsidR="00632423" w:rsidRDefault="00000000">
            <w:r>
              <w:rPr>
                <w:color w:val="1A1A2E"/>
                <w:sz w:val="20"/>
                <w:szCs w:val="20"/>
              </w:rPr>
              <w:t>Text</w:t>
            </w:r>
          </w:p>
        </w:tc>
        <w:tc>
          <w:tcPr>
            <w:tcW w:w="53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C54C138" w14:textId="77777777" w:rsidR="00632423" w:rsidRDefault="00000000">
            <w:r>
              <w:rPr>
                <w:color w:val="1A1A2E"/>
                <w:sz w:val="20"/>
                <w:szCs w:val="20"/>
              </w:rPr>
              <w:t>Comma-separated list of genres assigned to the book</w:t>
            </w:r>
          </w:p>
        </w:tc>
      </w:tr>
      <w:tr w:rsidR="00632423" w14:paraId="1EE5AF9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45C218B" w14:textId="77777777" w:rsidR="00632423" w:rsidRDefault="00000000">
            <w:r>
              <w:rPr>
                <w:color w:val="1A1A2E"/>
                <w:sz w:val="20"/>
                <w:szCs w:val="20"/>
              </w:rPr>
              <w:t>desc</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D7FC542" w14:textId="77777777" w:rsidR="00632423" w:rsidRDefault="00000000">
            <w:r>
              <w:rPr>
                <w:color w:val="1A1A2E"/>
                <w:sz w:val="20"/>
                <w:szCs w:val="20"/>
              </w:rPr>
              <w:t>Text</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9BF672B" w14:textId="77777777" w:rsidR="00632423" w:rsidRDefault="00000000">
            <w:r>
              <w:rPr>
                <w:color w:val="1A1A2E"/>
                <w:sz w:val="20"/>
                <w:szCs w:val="20"/>
              </w:rPr>
              <w:t>Long-form book description/synopsis</w:t>
            </w:r>
          </w:p>
        </w:tc>
      </w:tr>
      <w:tr w:rsidR="00632423" w14:paraId="7E3D390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C8D2A6F" w14:textId="77777777" w:rsidR="00632423" w:rsidRDefault="00000000">
            <w:r>
              <w:rPr>
                <w:color w:val="1A1A2E"/>
                <w:sz w:val="20"/>
                <w:szCs w:val="20"/>
              </w:rPr>
              <w:t>author_link</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EA1DF94" w14:textId="77777777" w:rsidR="00632423" w:rsidRDefault="00000000">
            <w:r>
              <w:rPr>
                <w:color w:val="1A1A2E"/>
                <w:sz w:val="20"/>
                <w:szCs w:val="20"/>
              </w:rPr>
              <w:t>Text (URL)</w:t>
            </w:r>
          </w:p>
        </w:tc>
        <w:tc>
          <w:tcPr>
            <w:tcW w:w="53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30B2954" w14:textId="77777777" w:rsidR="00632423" w:rsidRDefault="00000000">
            <w:r>
              <w:rPr>
                <w:color w:val="1A1A2E"/>
                <w:sz w:val="20"/>
                <w:szCs w:val="20"/>
              </w:rPr>
              <w:t>GoodReads URL linking to the author's profile page</w:t>
            </w:r>
          </w:p>
        </w:tc>
      </w:tr>
    </w:tbl>
    <w:p w14:paraId="0DC1C69E" w14:textId="77777777" w:rsidR="00632423" w:rsidRDefault="00632423"/>
    <w:p w14:paraId="5DED65A7" w14:textId="77777777" w:rsidR="00632423" w:rsidRDefault="00000000">
      <w:pPr>
        <w:spacing w:before="60" w:after="80"/>
      </w:pPr>
      <w:r>
        <w:rPr>
          <w:color w:val="555555"/>
        </w:rPr>
        <w:t>Note: Several columns in their raw form contained structured data embedded inside strings (rat_rev, page, year), which required parsing and extraction during the data transformation phase.</w:t>
      </w:r>
    </w:p>
    <w:p w14:paraId="776191BB" w14:textId="77777777" w:rsidR="00632423" w:rsidRDefault="00632423"/>
    <w:p w14:paraId="75209982" w14:textId="77777777" w:rsidR="00632423" w:rsidRDefault="00632423">
      <w:pPr>
        <w:pBdr>
          <w:bottom w:val="single" w:sz="4" w:space="1" w:color="D6E4F0"/>
        </w:pBdr>
        <w:spacing w:before="200" w:after="200"/>
      </w:pPr>
    </w:p>
    <w:p w14:paraId="7EAE03B0" w14:textId="77777777" w:rsidR="00632423" w:rsidRDefault="00000000">
      <w:pPr>
        <w:pStyle w:val="Heading1"/>
      </w:pPr>
      <w:r>
        <w:rPr>
          <w:color w:val="1F5C8B"/>
        </w:rPr>
        <w:t>3. Data Preparation &amp; Transformation (Power Query)</w:t>
      </w:r>
    </w:p>
    <w:p w14:paraId="74D073B1" w14:textId="77777777" w:rsidR="00632423" w:rsidRDefault="00000000">
      <w:pPr>
        <w:spacing w:before="60" w:after="80"/>
      </w:pPr>
      <w:r>
        <w:rPr>
          <w:color w:val="555555"/>
        </w:rPr>
        <w:t>All data cleaning and transformation steps were performed within Power Query Editor in Power BI before loading data into the model. The goal was to convert raw, inconsistently formatted strings into clean, typed, and analytically usable columns.</w:t>
      </w:r>
    </w:p>
    <w:p w14:paraId="7BF337C5" w14:textId="77777777" w:rsidR="00632423" w:rsidRDefault="00632423"/>
    <w:p w14:paraId="3CAF851D" w14:textId="77777777" w:rsidR="00632423" w:rsidRDefault="00000000">
      <w:pPr>
        <w:pStyle w:val="Heading2"/>
        <w:pBdr>
          <w:bottom w:val="single" w:sz="4" w:space="4" w:color="2E86C1"/>
        </w:pBdr>
      </w:pPr>
      <w:r>
        <w:rPr>
          <w:color w:val="2E86C1"/>
        </w:rPr>
        <w:t>3.1 Columns Dropped</w:t>
      </w:r>
    </w:p>
    <w:p w14:paraId="34928FD0" w14:textId="77777777" w:rsidR="00632423" w:rsidRDefault="00000000">
      <w:pPr>
        <w:spacing w:before="60" w:after="80"/>
      </w:pPr>
      <w:r>
        <w:rPr>
          <w:color w:val="555555"/>
        </w:rPr>
        <w:t>The following columns were removed from the dataset as they did not contribute to the defined analytical KPIs and would add unnecessary noise to the model:</w:t>
      </w:r>
    </w:p>
    <w:p w14:paraId="75A3F613" w14:textId="77777777" w:rsidR="00632423" w:rsidRDefault="00632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2423" w14:paraId="671BB732" w14:textId="77777777">
        <w:tblPrEx>
          <w:tblCellMar>
            <w:top w:w="0" w:type="dxa"/>
            <w:bottom w:w="0" w:type="dxa"/>
          </w:tblCellMar>
        </w:tblPrEx>
        <w:trPr>
          <w:tblHeader/>
        </w:trPr>
        <w:tc>
          <w:tcPr>
            <w:tcW w:w="312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2E243D1A" w14:textId="77777777" w:rsidR="00632423" w:rsidRDefault="00000000">
            <w:pPr>
              <w:jc w:val="center"/>
            </w:pPr>
            <w:r>
              <w:rPr>
                <w:b/>
                <w:bCs/>
                <w:color w:val="FFFFFF"/>
                <w:sz w:val="20"/>
                <w:szCs w:val="20"/>
              </w:rPr>
              <w:t>Column Dropped</w:t>
            </w:r>
          </w:p>
        </w:tc>
        <w:tc>
          <w:tcPr>
            <w:tcW w:w="624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3F48CE36" w14:textId="77777777" w:rsidR="00632423" w:rsidRDefault="00000000">
            <w:pPr>
              <w:jc w:val="center"/>
            </w:pPr>
            <w:r>
              <w:rPr>
                <w:b/>
                <w:bCs/>
                <w:color w:val="FFFFFF"/>
                <w:sz w:val="20"/>
                <w:szCs w:val="20"/>
              </w:rPr>
              <w:t>Reason</w:t>
            </w:r>
          </w:p>
        </w:tc>
      </w:tr>
      <w:tr w:rsidR="00632423" w14:paraId="234A8CE3"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D4FE13E" w14:textId="77777777" w:rsidR="00632423" w:rsidRDefault="00000000">
            <w:r>
              <w:rPr>
                <w:color w:val="1A1A2E"/>
                <w:sz w:val="20"/>
                <w:szCs w:val="20"/>
              </w:rPr>
              <w:t>desc</w:t>
            </w:r>
          </w:p>
        </w:tc>
        <w:tc>
          <w:tcPr>
            <w:tcW w:w="62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C80C676" w14:textId="77777777" w:rsidR="00632423" w:rsidRDefault="00000000">
            <w:r>
              <w:rPr>
                <w:color w:val="1A1A2E"/>
                <w:sz w:val="20"/>
                <w:szCs w:val="20"/>
              </w:rPr>
              <w:t>Long-form text field; not used in any visual or measure. Increases model size.</w:t>
            </w:r>
          </w:p>
        </w:tc>
      </w:tr>
      <w:tr w:rsidR="00632423" w14:paraId="45111B32"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E0BA937" w14:textId="77777777" w:rsidR="00632423" w:rsidRDefault="00000000">
            <w:r>
              <w:rPr>
                <w:color w:val="1A1A2E"/>
                <w:sz w:val="20"/>
                <w:szCs w:val="20"/>
              </w:rPr>
              <w:t>author_link</w:t>
            </w:r>
          </w:p>
        </w:tc>
        <w:tc>
          <w:tcPr>
            <w:tcW w:w="624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067B17F" w14:textId="77777777" w:rsidR="00632423" w:rsidRDefault="00000000">
            <w:r>
              <w:rPr>
                <w:color w:val="1A1A2E"/>
                <w:sz w:val="20"/>
                <w:szCs w:val="20"/>
              </w:rPr>
              <w:t>URL string used only for navigation on GoodReads; no analytical value.</w:t>
            </w:r>
          </w:p>
        </w:tc>
      </w:tr>
    </w:tbl>
    <w:p w14:paraId="3C4D20A2" w14:textId="77777777" w:rsidR="00632423" w:rsidRDefault="00632423"/>
    <w:p w14:paraId="75E9CE06" w14:textId="77777777" w:rsidR="00632423" w:rsidRDefault="00000000">
      <w:pPr>
        <w:pStyle w:val="Heading2"/>
        <w:pBdr>
          <w:bottom w:val="single" w:sz="4" w:space="4" w:color="2E86C1"/>
        </w:pBdr>
      </w:pPr>
      <w:r>
        <w:rPr>
          <w:color w:val="2E86C1"/>
        </w:rPr>
        <w:lastRenderedPageBreak/>
        <w:t>3.2 Data Type Corrections</w:t>
      </w:r>
    </w:p>
    <w:p w14:paraId="2591C0F4" w14:textId="77777777" w:rsidR="00632423" w:rsidRDefault="00000000">
      <w:pPr>
        <w:spacing w:before="60" w:after="80"/>
      </w:pPr>
      <w:r>
        <w:rPr>
          <w:color w:val="555555"/>
        </w:rPr>
        <w:t>Several columns were stored as text and required explicit type casting to enable numeric operations and time-based analysis:</w:t>
      </w:r>
    </w:p>
    <w:p w14:paraId="63A42562" w14:textId="77777777" w:rsidR="00632423" w:rsidRDefault="00632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32423" w14:paraId="0AF9D751"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2B3B0B27" w14:textId="77777777" w:rsidR="00632423" w:rsidRDefault="00000000">
            <w:pPr>
              <w:jc w:val="center"/>
            </w:pPr>
            <w:r>
              <w:rPr>
                <w:b/>
                <w:bCs/>
                <w:color w:val="FFFFFF"/>
                <w:sz w:val="20"/>
                <w:szCs w:val="20"/>
              </w:rPr>
              <w:t>Column</w:t>
            </w:r>
          </w:p>
        </w:tc>
        <w:tc>
          <w:tcPr>
            <w:tcW w:w="1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132795E3" w14:textId="77777777" w:rsidR="00632423" w:rsidRDefault="00000000">
            <w:pPr>
              <w:jc w:val="center"/>
            </w:pPr>
            <w:r>
              <w:rPr>
                <w:b/>
                <w:bCs/>
                <w:color w:val="FFFFFF"/>
                <w:sz w:val="20"/>
                <w:szCs w:val="20"/>
              </w:rPr>
              <w:t>Original Type</w:t>
            </w:r>
          </w:p>
        </w:tc>
        <w:tc>
          <w:tcPr>
            <w:tcW w:w="1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70ADDA36" w14:textId="77777777" w:rsidR="00632423" w:rsidRDefault="00000000">
            <w:pPr>
              <w:jc w:val="center"/>
            </w:pPr>
            <w:r>
              <w:rPr>
                <w:b/>
                <w:bCs/>
                <w:color w:val="FFFFFF"/>
                <w:sz w:val="20"/>
                <w:szCs w:val="20"/>
              </w:rPr>
              <w:t>Corrected Type</w:t>
            </w:r>
          </w:p>
        </w:tc>
        <w:tc>
          <w:tcPr>
            <w:tcW w:w="37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58994506" w14:textId="77777777" w:rsidR="00632423" w:rsidRDefault="00000000">
            <w:pPr>
              <w:jc w:val="center"/>
            </w:pPr>
            <w:r>
              <w:rPr>
                <w:b/>
                <w:bCs/>
                <w:color w:val="FFFFFF"/>
                <w:sz w:val="20"/>
                <w:szCs w:val="20"/>
              </w:rPr>
              <w:t>Action</w:t>
            </w:r>
          </w:p>
        </w:tc>
      </w:tr>
      <w:tr w:rsidR="00632423" w14:paraId="141616C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DC5F3A0" w14:textId="77777777" w:rsidR="00632423" w:rsidRDefault="00000000">
            <w:r>
              <w:rPr>
                <w:color w:val="1A1A2E"/>
                <w:sz w:val="20"/>
                <w:szCs w:val="20"/>
              </w:rPr>
              <w:t>rating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E20199E" w14:textId="77777777" w:rsidR="00632423" w:rsidRDefault="00000000">
            <w:r>
              <w:rPr>
                <w:color w:val="1A1A2E"/>
                <w:sz w:val="20"/>
                <w:szCs w:val="20"/>
              </w:rPr>
              <w:t>Float (already numeric)</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08389BB" w14:textId="77777777" w:rsidR="00632423" w:rsidRDefault="00000000">
            <w:r>
              <w:rPr>
                <w:color w:val="1A1A2E"/>
                <w:sz w:val="20"/>
                <w:szCs w:val="20"/>
              </w:rPr>
              <w:t>Decimal Number</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147A1C6" w14:textId="77777777" w:rsidR="00632423" w:rsidRDefault="00000000">
            <w:r>
              <w:rPr>
                <w:color w:val="1A1A2E"/>
                <w:sz w:val="20"/>
                <w:szCs w:val="20"/>
              </w:rPr>
              <w:t>Confirmed and validated range 0.0–5.0</w:t>
            </w:r>
          </w:p>
        </w:tc>
      </w:tr>
      <w:tr w:rsidR="00632423" w14:paraId="0952F968"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E748EB6" w14:textId="77777777" w:rsidR="00632423" w:rsidRDefault="00000000">
            <w:r>
              <w:rPr>
                <w:color w:val="1A1A2E"/>
                <w:sz w:val="20"/>
                <w:szCs w:val="20"/>
              </w:rPr>
              <w:t>page (after extraction)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8939B5B" w14:textId="77777777" w:rsidR="00632423" w:rsidRDefault="00000000">
            <w:r>
              <w:rPr>
                <w:color w:val="1A1A2E"/>
                <w:sz w:val="20"/>
                <w:szCs w:val="20"/>
              </w:rPr>
              <w:t>Text</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1BBD796" w14:textId="77777777" w:rsidR="00632423" w:rsidRDefault="00000000">
            <w:r>
              <w:rPr>
                <w:color w:val="1A1A2E"/>
                <w:sz w:val="20"/>
                <w:szCs w:val="20"/>
              </w:rPr>
              <w:t>Whole Number</w:t>
            </w:r>
          </w:p>
        </w:tc>
        <w:tc>
          <w:tcPr>
            <w:tcW w:w="37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E4A740C" w14:textId="77777777" w:rsidR="00632423" w:rsidRDefault="00000000">
            <w:r>
              <w:rPr>
                <w:color w:val="1A1A2E"/>
                <w:sz w:val="20"/>
                <w:szCs w:val="20"/>
              </w:rPr>
              <w:t>Extracted numeric portion then cast to integer</w:t>
            </w:r>
          </w:p>
        </w:tc>
      </w:tr>
      <w:tr w:rsidR="00632423" w14:paraId="5F7218A5"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F36C6CC" w14:textId="77777777" w:rsidR="00632423" w:rsidRDefault="00000000">
            <w:r>
              <w:rPr>
                <w:color w:val="1A1A2E"/>
                <w:sz w:val="20"/>
                <w:szCs w:val="20"/>
              </w:rPr>
              <w:t>year (after extraction)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3756CE9" w14:textId="77777777" w:rsidR="00632423" w:rsidRDefault="00000000">
            <w:r>
              <w:rPr>
                <w:color w:val="1A1A2E"/>
                <w:sz w:val="20"/>
                <w:szCs w:val="20"/>
              </w:rPr>
              <w:t>Text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ADFD03B" w14:textId="77777777" w:rsidR="00632423" w:rsidRDefault="00000000">
            <w:r>
              <w:rPr>
                <w:color w:val="1A1A2E"/>
                <w:sz w:val="20"/>
                <w:szCs w:val="20"/>
              </w:rPr>
              <w:t>Date / Integer</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7443A02" w14:textId="77777777" w:rsidR="00632423" w:rsidRDefault="00000000">
            <w:r>
              <w:rPr>
                <w:color w:val="1A1A2E"/>
                <w:sz w:val="20"/>
                <w:szCs w:val="20"/>
              </w:rPr>
              <w:t>Extracted year and month then cast accordingly</w:t>
            </w:r>
          </w:p>
        </w:tc>
      </w:tr>
    </w:tbl>
    <w:p w14:paraId="37285B71" w14:textId="77777777" w:rsidR="00632423" w:rsidRDefault="00632423"/>
    <w:p w14:paraId="2248CE4D" w14:textId="77777777" w:rsidR="00632423" w:rsidRDefault="00000000">
      <w:pPr>
        <w:pStyle w:val="Heading2"/>
        <w:pBdr>
          <w:bottom w:val="single" w:sz="4" w:space="4" w:color="2E86C1"/>
        </w:pBdr>
      </w:pPr>
      <w:r>
        <w:rPr>
          <w:color w:val="2E86C1"/>
        </w:rPr>
        <w:t>3.3 Feature Engineering — New Columns Created</w:t>
      </w:r>
    </w:p>
    <w:p w14:paraId="5E1F280D" w14:textId="77777777" w:rsidR="00632423" w:rsidRDefault="00000000">
      <w:pPr>
        <w:spacing w:before="60" w:after="80"/>
      </w:pPr>
      <w:r>
        <w:rPr>
          <w:color w:val="555555"/>
        </w:rPr>
        <w:t>The following new columns were derived from existing raw columns through parsing, splitting, and extraction logic in Power Query:</w:t>
      </w:r>
    </w:p>
    <w:p w14:paraId="6C5070E2" w14:textId="77777777" w:rsidR="00632423" w:rsidRDefault="00632423"/>
    <w:p w14:paraId="65077919" w14:textId="77777777" w:rsidR="00632423" w:rsidRDefault="00000000">
      <w:pPr>
        <w:pStyle w:val="Heading3"/>
      </w:pPr>
      <w:r>
        <w:rPr>
          <w:color w:val="1A1A2E"/>
        </w:rPr>
        <w:t>3.3.1 No. of Ratings — Extracted from rat_rev</w:t>
      </w:r>
    </w:p>
    <w:p w14:paraId="6ABD9C9B" w14:textId="77777777" w:rsidR="00632423" w:rsidRDefault="00000000">
      <w:pPr>
        <w:spacing w:before="60" w:after="80"/>
      </w:pPr>
      <w:r>
        <w:rPr>
          <w:color w:val="555555"/>
        </w:rPr>
        <w:t>The rat_rev column contained a mixed string combining both rating and review counts. A custom column was created to extract the numeric portion before the word 'ratings':</w:t>
      </w:r>
    </w:p>
    <w:p w14:paraId="072DCF1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Example raw value: "26,044 ratings and 648 reviews"</w:t>
      </w:r>
    </w:p>
    <w:p w14:paraId="036D49BF"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1: Split on the word "ratings" -&gt; take left part</w:t>
      </w:r>
    </w:p>
    <w:p w14:paraId="12B2C8F4"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2: Remove commas -&gt; trim whitespace</w:t>
      </w:r>
    </w:p>
    <w:p w14:paraId="6FD404B1"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3: Cast to Whole Number</w:t>
      </w:r>
    </w:p>
    <w:p w14:paraId="33C4E227"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No.of ratings = extracted integer (e.g., 26044)</w:t>
      </w:r>
    </w:p>
    <w:p w14:paraId="2324C2B8" w14:textId="77777777" w:rsidR="00632423" w:rsidRDefault="00632423"/>
    <w:p w14:paraId="544ECA6F" w14:textId="77777777" w:rsidR="00632423" w:rsidRDefault="00000000">
      <w:pPr>
        <w:pStyle w:val="Heading3"/>
      </w:pPr>
      <w:r>
        <w:rPr>
          <w:color w:val="1A1A2E"/>
        </w:rPr>
        <w:t>3.3.2 No. of Reviews — Extracted from rat_rev</w:t>
      </w:r>
    </w:p>
    <w:p w14:paraId="6DB8EA00" w14:textId="77777777" w:rsidR="00632423" w:rsidRDefault="00000000">
      <w:pPr>
        <w:spacing w:before="60" w:after="80"/>
      </w:pPr>
      <w:r>
        <w:rPr>
          <w:color w:val="555555"/>
        </w:rPr>
        <w:t>Similarly, the review count was extracted from the same rat_rev string by isolating the numeric value appearing after the word 'and' and before 'reviews':</w:t>
      </w:r>
    </w:p>
    <w:p w14:paraId="69F5EE7E"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Example raw value: "26,044 ratings and 648 reviews"</w:t>
      </w:r>
    </w:p>
    <w:p w14:paraId="1ACB5894"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1: Split on "and" -&gt; take right part</w:t>
      </w:r>
    </w:p>
    <w:p w14:paraId="0611E276"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2: Split on "reviews" -&gt; take left part -&gt; trim</w:t>
      </w:r>
    </w:p>
    <w:p w14:paraId="77298149"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3: Cast to Whole Number</w:t>
      </w:r>
    </w:p>
    <w:p w14:paraId="0E51C51C"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No.of reviews = extracted integer (e.g., 648)</w:t>
      </w:r>
    </w:p>
    <w:p w14:paraId="720372C0" w14:textId="77777777" w:rsidR="00632423" w:rsidRDefault="00632423"/>
    <w:p w14:paraId="095616B5" w14:textId="77777777" w:rsidR="00632423" w:rsidRDefault="00000000">
      <w:pPr>
        <w:pStyle w:val="Heading3"/>
      </w:pPr>
      <w:r>
        <w:rPr>
          <w:color w:val="1A1A2E"/>
        </w:rPr>
        <w:t>3.3.3 Page Count — Extracted from page column</w:t>
      </w:r>
    </w:p>
    <w:p w14:paraId="46B1C10C" w14:textId="77777777" w:rsidR="00632423" w:rsidRDefault="00000000">
      <w:pPr>
        <w:spacing w:before="60" w:after="80"/>
      </w:pPr>
      <w:r>
        <w:rPr>
          <w:color w:val="555555"/>
        </w:rPr>
        <w:t>The page column stored values like ['320 pages, Paperback']. A custom transformation was applied to strip the list formatting, extract the leading integer (page count), and drop the format description:</w:t>
      </w:r>
    </w:p>
    <w:p w14:paraId="2C47B20B"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Example raw value: "['320 pages, Paperback']"</w:t>
      </w:r>
    </w:p>
    <w:p w14:paraId="55860AD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1: Remove brackets, quotes</w:t>
      </w:r>
    </w:p>
    <w:p w14:paraId="1259BDF5"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2: Split on 'pages' -&gt; take left part</w:t>
      </w:r>
    </w:p>
    <w:p w14:paraId="17D9252A"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3: Trim whitespace -&gt; Cast to Whole Number</w:t>
      </w:r>
    </w:p>
    <w:p w14:paraId="007388D7"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lastRenderedPageBreak/>
        <w:t>page = 320</w:t>
      </w:r>
    </w:p>
    <w:p w14:paraId="6B5545A4" w14:textId="77777777" w:rsidR="00632423" w:rsidRDefault="00632423"/>
    <w:p w14:paraId="415DA4DB" w14:textId="77777777" w:rsidR="00632423" w:rsidRDefault="00000000">
      <w:pPr>
        <w:pStyle w:val="Heading3"/>
      </w:pPr>
      <w:r>
        <w:rPr>
          <w:color w:val="1A1A2E"/>
        </w:rPr>
        <w:t>3.3.4 Publication Year — Extracted from year column</w:t>
      </w:r>
    </w:p>
    <w:p w14:paraId="408A49BD" w14:textId="77777777" w:rsidR="00632423" w:rsidRDefault="00000000">
      <w:pPr>
        <w:spacing w:before="60" w:after="80"/>
      </w:pPr>
      <w:r>
        <w:rPr>
          <w:color w:val="555555"/>
        </w:rPr>
        <w:t>The year column stored values like ['First published January 1, 2006']. A 4-digit year was extracted using text parsing:</w:t>
      </w:r>
    </w:p>
    <w:p w14:paraId="143BABE2"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Example raw value: "['First published January 1, 2006']"</w:t>
      </w:r>
    </w:p>
    <w:p w14:paraId="503DB6DF"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1: Find 4-digit year pattern at end of string</w:t>
      </w:r>
    </w:p>
    <w:p w14:paraId="6A9D6492"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2: Extract as text -&gt; Cast to Whole Number or Date</w:t>
      </w:r>
    </w:p>
    <w:p w14:paraId="332833E5"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year = 2006</w:t>
      </w:r>
    </w:p>
    <w:p w14:paraId="285B9F86" w14:textId="77777777" w:rsidR="00632423" w:rsidRDefault="00632423"/>
    <w:p w14:paraId="5E03AE85" w14:textId="77777777" w:rsidR="00632423" w:rsidRDefault="00000000">
      <w:pPr>
        <w:pStyle w:val="Heading3"/>
      </w:pPr>
      <w:r>
        <w:rPr>
          <w:color w:val="1A1A2E"/>
        </w:rPr>
        <w:t>3.3.5 Publication Month — Extracted from year column</w:t>
      </w:r>
    </w:p>
    <w:p w14:paraId="4E4B1229" w14:textId="77777777" w:rsidR="00632423" w:rsidRDefault="00000000">
      <w:pPr>
        <w:spacing w:before="60" w:after="80"/>
      </w:pPr>
      <w:r>
        <w:rPr>
          <w:color w:val="555555"/>
        </w:rPr>
        <w:t>In addition to the year, the month name was extracted from the same year field to enable month-level trend analysis:</w:t>
      </w:r>
    </w:p>
    <w:p w14:paraId="310493AD"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Example raw value: "['First published January 1, 2006']"</w:t>
      </w:r>
    </w:p>
    <w:p w14:paraId="17A21317"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1: Extract text between 'published' and the day number</w:t>
      </w:r>
    </w:p>
    <w:p w14:paraId="3FC31885"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Step 2: Trim -&gt; Retain month name as text</w:t>
      </w:r>
    </w:p>
    <w:p w14:paraId="3A9084E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month = 'January'</w:t>
      </w:r>
    </w:p>
    <w:p w14:paraId="5546680E" w14:textId="77777777" w:rsidR="00632423" w:rsidRDefault="00632423"/>
    <w:p w14:paraId="0912C365" w14:textId="77777777" w:rsidR="00632423" w:rsidRDefault="00000000">
      <w:pPr>
        <w:pStyle w:val="Heading2"/>
        <w:pBdr>
          <w:bottom w:val="single" w:sz="4" w:space="4" w:color="2E86C1"/>
        </w:pBdr>
      </w:pPr>
      <w:r>
        <w:rPr>
          <w:color w:val="2E86C1"/>
        </w:rPr>
        <w:t>3.4 Summary of Transformations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000"/>
        <w:gridCol w:w="2960"/>
      </w:tblGrid>
      <w:tr w:rsidR="00632423" w14:paraId="343296D8"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2FDEB928" w14:textId="77777777" w:rsidR="00632423" w:rsidRDefault="00000000">
            <w:pPr>
              <w:jc w:val="center"/>
            </w:pPr>
            <w:r>
              <w:rPr>
                <w:b/>
                <w:bCs/>
                <w:color w:val="FFFFFF"/>
                <w:sz w:val="20"/>
                <w:szCs w:val="20"/>
              </w:rPr>
              <w:t>Transformation</w:t>
            </w:r>
          </w:p>
        </w:tc>
        <w:tc>
          <w:tcPr>
            <w:tcW w:w="16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0E72079B" w14:textId="77777777" w:rsidR="00632423" w:rsidRDefault="00000000">
            <w:pPr>
              <w:jc w:val="center"/>
            </w:pPr>
            <w:r>
              <w:rPr>
                <w:b/>
                <w:bCs/>
                <w:color w:val="FFFFFF"/>
                <w:sz w:val="20"/>
                <w:szCs w:val="20"/>
              </w:rPr>
              <w:t>Type</w:t>
            </w:r>
          </w:p>
        </w:tc>
        <w:tc>
          <w:tcPr>
            <w:tcW w:w="20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479A7124" w14:textId="77777777" w:rsidR="00632423" w:rsidRDefault="00000000">
            <w:pPr>
              <w:jc w:val="center"/>
            </w:pPr>
            <w:r>
              <w:rPr>
                <w:b/>
                <w:bCs/>
                <w:color w:val="FFFFFF"/>
                <w:sz w:val="20"/>
                <w:szCs w:val="20"/>
              </w:rPr>
              <w:t>Source Column</w:t>
            </w:r>
          </w:p>
        </w:tc>
        <w:tc>
          <w:tcPr>
            <w:tcW w:w="29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0AF355E3" w14:textId="77777777" w:rsidR="00632423" w:rsidRDefault="00000000">
            <w:pPr>
              <w:jc w:val="center"/>
            </w:pPr>
            <w:r>
              <w:rPr>
                <w:b/>
                <w:bCs/>
                <w:color w:val="FFFFFF"/>
                <w:sz w:val="20"/>
                <w:szCs w:val="20"/>
              </w:rPr>
              <w:t>Output Column(s)</w:t>
            </w:r>
          </w:p>
        </w:tc>
      </w:tr>
      <w:tr w:rsidR="00632423" w14:paraId="122336B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3D1AAD9" w14:textId="77777777" w:rsidR="00632423" w:rsidRDefault="00000000">
            <w:r>
              <w:rPr>
                <w:color w:val="1A1A2E"/>
                <w:sz w:val="20"/>
                <w:szCs w:val="20"/>
              </w:rPr>
              <w:t>Remove desc column</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D93FA28" w14:textId="77777777" w:rsidR="00632423" w:rsidRDefault="00000000">
            <w:r>
              <w:rPr>
                <w:color w:val="1A1A2E"/>
                <w:sz w:val="20"/>
                <w:szCs w:val="20"/>
              </w:rPr>
              <w:t>Column Drop</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0F0BAA1" w14:textId="77777777" w:rsidR="00632423" w:rsidRDefault="00000000">
            <w:r>
              <w:rPr>
                <w:color w:val="1A1A2E"/>
                <w:sz w:val="20"/>
                <w:szCs w:val="20"/>
              </w:rPr>
              <w:t>desc</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E349420" w14:textId="77777777" w:rsidR="00632423" w:rsidRDefault="00000000">
            <w:r>
              <w:rPr>
                <w:color w:val="1A1A2E"/>
                <w:sz w:val="20"/>
                <w:szCs w:val="20"/>
              </w:rPr>
              <w:t>—</w:t>
            </w:r>
          </w:p>
        </w:tc>
      </w:tr>
      <w:tr w:rsidR="00632423" w14:paraId="190B0C8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BF7C374" w14:textId="77777777" w:rsidR="00632423" w:rsidRDefault="00000000">
            <w:r>
              <w:rPr>
                <w:color w:val="1A1A2E"/>
                <w:sz w:val="20"/>
                <w:szCs w:val="20"/>
              </w:rPr>
              <w:t>Remove author_link column</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B122E55" w14:textId="77777777" w:rsidR="00632423" w:rsidRDefault="00000000">
            <w:r>
              <w:rPr>
                <w:color w:val="1A1A2E"/>
                <w:sz w:val="20"/>
                <w:szCs w:val="20"/>
              </w:rPr>
              <w:t>Column Drop</w:t>
            </w:r>
          </w:p>
        </w:tc>
        <w:tc>
          <w:tcPr>
            <w:tcW w:w="2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38829A7" w14:textId="77777777" w:rsidR="00632423" w:rsidRDefault="00000000">
            <w:r>
              <w:rPr>
                <w:color w:val="1A1A2E"/>
                <w:sz w:val="20"/>
                <w:szCs w:val="20"/>
              </w:rPr>
              <w:t>author_link</w:t>
            </w:r>
          </w:p>
        </w:tc>
        <w:tc>
          <w:tcPr>
            <w:tcW w:w="29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9B2BD0A" w14:textId="77777777" w:rsidR="00632423" w:rsidRDefault="00000000">
            <w:r>
              <w:rPr>
                <w:color w:val="1A1A2E"/>
                <w:sz w:val="20"/>
                <w:szCs w:val="20"/>
              </w:rPr>
              <w:t>—</w:t>
            </w:r>
          </w:p>
        </w:tc>
      </w:tr>
      <w:tr w:rsidR="00632423" w14:paraId="6F23207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7EBDC4C" w14:textId="77777777" w:rsidR="00632423" w:rsidRDefault="00000000">
            <w:r>
              <w:rPr>
                <w:color w:val="1A1A2E"/>
                <w:sz w:val="20"/>
                <w:szCs w:val="20"/>
              </w:rPr>
              <w:t>Extract rating count</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E6F403B" w14:textId="77777777" w:rsidR="00632423" w:rsidRDefault="00000000">
            <w:r>
              <w:rPr>
                <w:color w:val="1A1A2E"/>
                <w:sz w:val="20"/>
                <w:szCs w:val="20"/>
              </w:rPr>
              <w:t>Feature Engineering</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CFFCB22" w14:textId="77777777" w:rsidR="00632423" w:rsidRDefault="00000000">
            <w:r>
              <w:rPr>
                <w:color w:val="1A1A2E"/>
                <w:sz w:val="20"/>
                <w:szCs w:val="20"/>
              </w:rPr>
              <w:t>rat_rev</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C20BDED" w14:textId="77777777" w:rsidR="00632423" w:rsidRDefault="00000000">
            <w:r>
              <w:rPr>
                <w:color w:val="1A1A2E"/>
                <w:sz w:val="20"/>
                <w:szCs w:val="20"/>
              </w:rPr>
              <w:t>No.of ratings</w:t>
            </w:r>
          </w:p>
        </w:tc>
      </w:tr>
      <w:tr w:rsidR="00632423" w14:paraId="1485107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1A22AC3" w14:textId="77777777" w:rsidR="00632423" w:rsidRDefault="00000000">
            <w:r>
              <w:rPr>
                <w:color w:val="1A1A2E"/>
                <w:sz w:val="20"/>
                <w:szCs w:val="20"/>
              </w:rPr>
              <w:t>Extract review count</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54F3C1A" w14:textId="77777777" w:rsidR="00632423" w:rsidRDefault="00000000">
            <w:r>
              <w:rPr>
                <w:color w:val="1A1A2E"/>
                <w:sz w:val="20"/>
                <w:szCs w:val="20"/>
              </w:rPr>
              <w:t>Feature Engineering</w:t>
            </w:r>
          </w:p>
        </w:tc>
        <w:tc>
          <w:tcPr>
            <w:tcW w:w="2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BC1934D" w14:textId="77777777" w:rsidR="00632423" w:rsidRDefault="00000000">
            <w:r>
              <w:rPr>
                <w:color w:val="1A1A2E"/>
                <w:sz w:val="20"/>
                <w:szCs w:val="20"/>
              </w:rPr>
              <w:t>rat_rev</w:t>
            </w:r>
          </w:p>
        </w:tc>
        <w:tc>
          <w:tcPr>
            <w:tcW w:w="29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C3CD35B" w14:textId="77777777" w:rsidR="00632423" w:rsidRDefault="00000000">
            <w:r>
              <w:rPr>
                <w:color w:val="1A1A2E"/>
                <w:sz w:val="20"/>
                <w:szCs w:val="20"/>
              </w:rPr>
              <w:t>No.of reviews</w:t>
            </w:r>
          </w:p>
        </w:tc>
      </w:tr>
      <w:tr w:rsidR="00632423" w14:paraId="2FDC480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FD681B9" w14:textId="77777777" w:rsidR="00632423" w:rsidRDefault="00000000">
            <w:r>
              <w:rPr>
                <w:color w:val="1A1A2E"/>
                <w:sz w:val="20"/>
                <w:szCs w:val="20"/>
              </w:rPr>
              <w:t>Extract page number</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3B68C6" w14:textId="77777777" w:rsidR="00632423" w:rsidRDefault="00000000">
            <w:r>
              <w:rPr>
                <w:color w:val="1A1A2E"/>
                <w:sz w:val="20"/>
                <w:szCs w:val="20"/>
              </w:rPr>
              <w:t>Feature Engineering</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92F7A93" w14:textId="77777777" w:rsidR="00632423" w:rsidRDefault="00000000">
            <w:r>
              <w:rPr>
                <w:color w:val="1A1A2E"/>
                <w:sz w:val="20"/>
                <w:szCs w:val="20"/>
              </w:rPr>
              <w:t>page</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D7E42FA" w14:textId="77777777" w:rsidR="00632423" w:rsidRDefault="00000000">
            <w:r>
              <w:rPr>
                <w:color w:val="1A1A2E"/>
                <w:sz w:val="20"/>
                <w:szCs w:val="20"/>
              </w:rPr>
              <w:t>page (cleaned)</w:t>
            </w:r>
          </w:p>
        </w:tc>
      </w:tr>
      <w:tr w:rsidR="00632423" w14:paraId="3506E99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0C46B98" w14:textId="77777777" w:rsidR="00632423" w:rsidRDefault="00000000">
            <w:r>
              <w:rPr>
                <w:color w:val="1A1A2E"/>
                <w:sz w:val="20"/>
                <w:szCs w:val="20"/>
              </w:rPr>
              <w:t>Extract publication year</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A607664" w14:textId="77777777" w:rsidR="00632423" w:rsidRDefault="00000000">
            <w:r>
              <w:rPr>
                <w:color w:val="1A1A2E"/>
                <w:sz w:val="20"/>
                <w:szCs w:val="20"/>
              </w:rPr>
              <w:t>Feature Engineering</w:t>
            </w:r>
          </w:p>
        </w:tc>
        <w:tc>
          <w:tcPr>
            <w:tcW w:w="2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1AAC1CD" w14:textId="77777777" w:rsidR="00632423" w:rsidRDefault="00000000">
            <w:r>
              <w:rPr>
                <w:color w:val="1A1A2E"/>
                <w:sz w:val="20"/>
                <w:szCs w:val="20"/>
              </w:rPr>
              <w:t>year</w:t>
            </w:r>
          </w:p>
        </w:tc>
        <w:tc>
          <w:tcPr>
            <w:tcW w:w="29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ED9CFD4" w14:textId="77777777" w:rsidR="00632423" w:rsidRDefault="00000000">
            <w:r>
              <w:rPr>
                <w:color w:val="1A1A2E"/>
                <w:sz w:val="20"/>
                <w:szCs w:val="20"/>
              </w:rPr>
              <w:t>year (cleaned)</w:t>
            </w:r>
          </w:p>
        </w:tc>
      </w:tr>
      <w:tr w:rsidR="00632423" w14:paraId="5B43EA1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53CC73B" w14:textId="77777777" w:rsidR="00632423" w:rsidRDefault="00000000">
            <w:r>
              <w:rPr>
                <w:color w:val="1A1A2E"/>
                <w:sz w:val="20"/>
                <w:szCs w:val="20"/>
              </w:rPr>
              <w:t>Extract publication month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7B42029" w14:textId="77777777" w:rsidR="00632423" w:rsidRDefault="00000000">
            <w:r>
              <w:rPr>
                <w:color w:val="1A1A2E"/>
                <w:sz w:val="20"/>
                <w:szCs w:val="20"/>
              </w:rPr>
              <w:t>Feature Engineering</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442BD29" w14:textId="77777777" w:rsidR="00632423" w:rsidRDefault="00000000">
            <w:r>
              <w:rPr>
                <w:color w:val="1A1A2E"/>
                <w:sz w:val="20"/>
                <w:szCs w:val="20"/>
              </w:rPr>
              <w:t>year</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F5F6F77" w14:textId="77777777" w:rsidR="00632423" w:rsidRDefault="00000000">
            <w:r>
              <w:rPr>
                <w:color w:val="1A1A2E"/>
                <w:sz w:val="20"/>
                <w:szCs w:val="20"/>
              </w:rPr>
              <w:t>month</w:t>
            </w:r>
          </w:p>
        </w:tc>
      </w:tr>
      <w:tr w:rsidR="00632423" w14:paraId="473F759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57786798" w14:textId="77777777" w:rsidR="00632423" w:rsidRDefault="00000000">
            <w:r>
              <w:rPr>
                <w:color w:val="1A1A2E"/>
                <w:sz w:val="20"/>
                <w:szCs w:val="20"/>
              </w:rPr>
              <w:t>Fix data types</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12B19FF" w14:textId="77777777" w:rsidR="00632423" w:rsidRDefault="00000000">
            <w:r>
              <w:rPr>
                <w:color w:val="1A1A2E"/>
                <w:sz w:val="20"/>
                <w:szCs w:val="20"/>
              </w:rPr>
              <w:t>Type Casting</w:t>
            </w:r>
          </w:p>
        </w:tc>
        <w:tc>
          <w:tcPr>
            <w:tcW w:w="2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D911511" w14:textId="77777777" w:rsidR="00632423" w:rsidRDefault="00000000">
            <w:r>
              <w:rPr>
                <w:color w:val="1A1A2E"/>
                <w:sz w:val="20"/>
                <w:szCs w:val="20"/>
              </w:rPr>
              <w:t>Multiple</w:t>
            </w:r>
          </w:p>
        </w:tc>
        <w:tc>
          <w:tcPr>
            <w:tcW w:w="29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1E20751" w14:textId="77777777" w:rsidR="00632423" w:rsidRDefault="00000000">
            <w:r>
              <w:rPr>
                <w:color w:val="1A1A2E"/>
                <w:sz w:val="20"/>
                <w:szCs w:val="20"/>
              </w:rPr>
              <w:t>Integer, Decimal</w:t>
            </w:r>
          </w:p>
        </w:tc>
      </w:tr>
    </w:tbl>
    <w:p w14:paraId="688FAA93" w14:textId="77777777" w:rsidR="00632423" w:rsidRDefault="00632423"/>
    <w:p w14:paraId="6A8FBF7D" w14:textId="77777777" w:rsidR="00632423" w:rsidRDefault="00632423">
      <w:pPr>
        <w:pBdr>
          <w:bottom w:val="single" w:sz="4" w:space="1" w:color="D6E4F0"/>
        </w:pBdr>
        <w:spacing w:before="200" w:after="200"/>
      </w:pPr>
    </w:p>
    <w:p w14:paraId="27B20271" w14:textId="77777777" w:rsidR="00632423" w:rsidRDefault="00000000">
      <w:pPr>
        <w:pStyle w:val="Heading1"/>
      </w:pPr>
      <w:r>
        <w:rPr>
          <w:color w:val="1F5C8B"/>
        </w:rPr>
        <w:t>4. Data Model</w:t>
      </w:r>
    </w:p>
    <w:p w14:paraId="73146F55" w14:textId="77777777" w:rsidR="00632423" w:rsidRDefault="00000000">
      <w:pPr>
        <w:spacing w:before="60" w:after="80"/>
      </w:pPr>
      <w:r>
        <w:rPr>
          <w:color w:val="555555"/>
        </w:rPr>
        <w:lastRenderedPageBreak/>
        <w:t>This project uses a single flat table model. After all transformations, the GoodReads dataset is loaded as one consolidated table into Power BI's data model. There are no relationships to external dimension tables — all measures and visuals draw from this single table.</w:t>
      </w:r>
    </w:p>
    <w:p w14:paraId="71FFF840" w14:textId="77777777" w:rsidR="00632423" w:rsidRDefault="00632423"/>
    <w:p w14:paraId="03E3B081" w14:textId="77777777" w:rsidR="00632423" w:rsidRDefault="00000000">
      <w:pPr>
        <w:pStyle w:val="Heading2"/>
        <w:pBdr>
          <w:bottom w:val="single" w:sz="4" w:space="4" w:color="2E86C1"/>
        </w:pBdr>
      </w:pPr>
      <w:r>
        <w:rPr>
          <w:color w:val="2E86C1"/>
        </w:rPr>
        <w:t>4.1 Final Table Schema (Post-Transformation)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32423" w14:paraId="51664FC5"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50F70513" w14:textId="77777777" w:rsidR="00632423" w:rsidRDefault="00000000">
            <w:pPr>
              <w:jc w:val="center"/>
            </w:pPr>
            <w:r>
              <w:rPr>
                <w:b/>
                <w:bCs/>
                <w:color w:val="FFFFFF"/>
                <w:sz w:val="20"/>
                <w:szCs w:val="20"/>
              </w:rPr>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2F8A9D4B" w14:textId="77777777" w:rsidR="00632423" w:rsidRDefault="00000000">
            <w:pPr>
              <w:jc w:val="center"/>
            </w:pPr>
            <w:r>
              <w:rPr>
                <w:b/>
                <w:bCs/>
                <w:color w:val="FFFFFF"/>
                <w:sz w:val="20"/>
                <w:szCs w:val="20"/>
              </w:rPr>
              <w:t>Data Type</w:t>
            </w:r>
          </w:p>
        </w:tc>
        <w:tc>
          <w:tcPr>
            <w:tcW w:w="51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73C11598" w14:textId="77777777" w:rsidR="00632423" w:rsidRDefault="00000000">
            <w:pPr>
              <w:jc w:val="center"/>
            </w:pPr>
            <w:r>
              <w:rPr>
                <w:b/>
                <w:bCs/>
                <w:color w:val="FFFFFF"/>
                <w:sz w:val="20"/>
                <w:szCs w:val="20"/>
              </w:rPr>
              <w:t>Description</w:t>
            </w:r>
          </w:p>
        </w:tc>
      </w:tr>
      <w:tr w:rsidR="00632423" w14:paraId="2E56DAE1"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D0F139A" w14:textId="77777777" w:rsidR="00632423" w:rsidRDefault="00000000">
            <w:r>
              <w:rPr>
                <w:color w:val="1A1A2E"/>
                <w:sz w:val="20"/>
                <w:szCs w:val="20"/>
              </w:rPr>
              <w:t>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66FEF63" w14:textId="77777777" w:rsidR="00632423" w:rsidRDefault="00000000">
            <w:r>
              <w:rPr>
                <w:color w:val="1A1A2E"/>
                <w:sz w:val="20"/>
                <w:szCs w:val="20"/>
              </w:rPr>
              <w:t>Whole Number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F3F66C8" w14:textId="77777777" w:rsidR="00632423" w:rsidRDefault="00000000">
            <w:r>
              <w:rPr>
                <w:color w:val="1A1A2E"/>
                <w:sz w:val="20"/>
                <w:szCs w:val="20"/>
              </w:rPr>
              <w:t>Unique book identifier</w:t>
            </w:r>
          </w:p>
        </w:tc>
      </w:tr>
      <w:tr w:rsidR="00632423" w14:paraId="2FD596B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5517A382" w14:textId="77777777" w:rsidR="00632423" w:rsidRDefault="00000000">
            <w:r>
              <w:rPr>
                <w:color w:val="1A1A2E"/>
                <w:sz w:val="20"/>
                <w:szCs w:val="20"/>
              </w:rPr>
              <w:t>title</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6E88DCB" w14:textId="77777777" w:rsidR="00632423" w:rsidRDefault="00000000">
            <w:r>
              <w:rPr>
                <w:color w:val="1A1A2E"/>
                <w:sz w:val="20"/>
                <w:szCs w:val="20"/>
              </w:rPr>
              <w:t>Text</w:t>
            </w:r>
          </w:p>
        </w:tc>
        <w:tc>
          <w:tcPr>
            <w:tcW w:w="5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29456E0" w14:textId="77777777" w:rsidR="00632423" w:rsidRDefault="00000000">
            <w:r>
              <w:rPr>
                <w:color w:val="1A1A2E"/>
                <w:sz w:val="20"/>
                <w:szCs w:val="20"/>
              </w:rPr>
              <w:t>Book title</w:t>
            </w:r>
          </w:p>
        </w:tc>
      </w:tr>
      <w:tr w:rsidR="00632423" w14:paraId="2A08C976"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0037499" w14:textId="77777777" w:rsidR="00632423" w:rsidRDefault="00000000">
            <w:r>
              <w:rPr>
                <w:color w:val="1A1A2E"/>
                <w:sz w:val="20"/>
                <w:szCs w:val="20"/>
              </w:rPr>
              <w:t>rating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F9CD911" w14:textId="77777777" w:rsidR="00632423" w:rsidRDefault="00000000">
            <w:r>
              <w:rPr>
                <w:color w:val="1A1A2E"/>
                <w:sz w:val="20"/>
                <w:szCs w:val="20"/>
              </w:rPr>
              <w:t>Decimal Number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F401F98" w14:textId="77777777" w:rsidR="00632423" w:rsidRDefault="00000000">
            <w:r>
              <w:rPr>
                <w:color w:val="1A1A2E"/>
                <w:sz w:val="20"/>
                <w:szCs w:val="20"/>
              </w:rPr>
              <w:t>Average user rating (0.0 – 5.0)</w:t>
            </w:r>
          </w:p>
        </w:tc>
      </w:tr>
      <w:tr w:rsidR="00632423" w14:paraId="45ADE006"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E257308" w14:textId="77777777" w:rsidR="00632423" w:rsidRDefault="00000000">
            <w:r>
              <w:rPr>
                <w:color w:val="1A1A2E"/>
                <w:sz w:val="20"/>
                <w:szCs w:val="20"/>
              </w:rPr>
              <w:t>No.of ratings</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DBAD877" w14:textId="77777777" w:rsidR="00632423" w:rsidRDefault="00000000">
            <w:r>
              <w:rPr>
                <w:color w:val="1A1A2E"/>
                <w:sz w:val="20"/>
                <w:szCs w:val="20"/>
              </w:rPr>
              <w:t>Whole Number</w:t>
            </w:r>
          </w:p>
        </w:tc>
        <w:tc>
          <w:tcPr>
            <w:tcW w:w="5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40F2FE9" w14:textId="77777777" w:rsidR="00632423" w:rsidRDefault="00000000">
            <w:r>
              <w:rPr>
                <w:color w:val="1A1A2E"/>
                <w:sz w:val="20"/>
                <w:szCs w:val="20"/>
              </w:rPr>
              <w:t>Total number of GoodReads ratings</w:t>
            </w:r>
          </w:p>
        </w:tc>
      </w:tr>
      <w:tr w:rsidR="00632423" w14:paraId="36140700"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A7832FA" w14:textId="77777777" w:rsidR="00632423" w:rsidRDefault="00000000">
            <w:r>
              <w:rPr>
                <w:color w:val="1A1A2E"/>
                <w:sz w:val="20"/>
                <w:szCs w:val="20"/>
              </w:rPr>
              <w:t>No.of reviews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04870C5" w14:textId="77777777" w:rsidR="00632423" w:rsidRDefault="00000000">
            <w:r>
              <w:rPr>
                <w:color w:val="1A1A2E"/>
                <w:sz w:val="20"/>
                <w:szCs w:val="20"/>
              </w:rPr>
              <w:t>Whole Number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61B0823" w14:textId="77777777" w:rsidR="00632423" w:rsidRDefault="00000000">
            <w:r>
              <w:rPr>
                <w:color w:val="1A1A2E"/>
                <w:sz w:val="20"/>
                <w:szCs w:val="20"/>
              </w:rPr>
              <w:t>Total number of GoodReads reviews</w:t>
            </w:r>
          </w:p>
        </w:tc>
      </w:tr>
      <w:tr w:rsidR="00632423" w14:paraId="35AA3E5D"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95D4E23" w14:textId="77777777" w:rsidR="00632423" w:rsidRDefault="00000000">
            <w:r>
              <w:rPr>
                <w:color w:val="1A1A2E"/>
                <w:sz w:val="20"/>
                <w:szCs w:val="20"/>
              </w:rPr>
              <w:t>page</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B8B64F6" w14:textId="77777777" w:rsidR="00632423" w:rsidRDefault="00000000">
            <w:r>
              <w:rPr>
                <w:color w:val="1A1A2E"/>
                <w:sz w:val="20"/>
                <w:szCs w:val="20"/>
              </w:rPr>
              <w:t>Whole Number</w:t>
            </w:r>
          </w:p>
        </w:tc>
        <w:tc>
          <w:tcPr>
            <w:tcW w:w="5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DAD1FD0" w14:textId="77777777" w:rsidR="00632423" w:rsidRDefault="00000000">
            <w:r>
              <w:rPr>
                <w:color w:val="1A1A2E"/>
                <w:sz w:val="20"/>
                <w:szCs w:val="20"/>
              </w:rPr>
              <w:t>Number of pages in the book</w:t>
            </w:r>
          </w:p>
        </w:tc>
      </w:tr>
      <w:tr w:rsidR="00632423" w14:paraId="63AA207E"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F273A6B" w14:textId="77777777" w:rsidR="00632423" w:rsidRDefault="00000000">
            <w:r>
              <w:rPr>
                <w:color w:val="1A1A2E"/>
                <w:sz w:val="20"/>
                <w:szCs w:val="20"/>
              </w:rPr>
              <w:t>year</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EF90364" w14:textId="77777777" w:rsidR="00632423" w:rsidRDefault="00000000">
            <w:r>
              <w:rPr>
                <w:color w:val="1A1A2E"/>
                <w:sz w:val="20"/>
                <w:szCs w:val="20"/>
              </w:rPr>
              <w:t>Whole Number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2042271" w14:textId="77777777" w:rsidR="00632423" w:rsidRDefault="00000000">
            <w:r>
              <w:rPr>
                <w:color w:val="1A1A2E"/>
                <w:sz w:val="20"/>
                <w:szCs w:val="20"/>
              </w:rPr>
              <w:t>Year of first publication</w:t>
            </w:r>
          </w:p>
        </w:tc>
      </w:tr>
      <w:tr w:rsidR="00632423" w14:paraId="4CA99B0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0AD5AA4" w14:textId="77777777" w:rsidR="00632423" w:rsidRDefault="00000000">
            <w:r>
              <w:rPr>
                <w:color w:val="1A1A2E"/>
                <w:sz w:val="20"/>
                <w:szCs w:val="20"/>
              </w:rPr>
              <w:t>month</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57B0963" w14:textId="77777777" w:rsidR="00632423" w:rsidRDefault="00000000">
            <w:r>
              <w:rPr>
                <w:color w:val="1A1A2E"/>
                <w:sz w:val="20"/>
                <w:szCs w:val="20"/>
              </w:rPr>
              <w:t>Text</w:t>
            </w:r>
          </w:p>
        </w:tc>
        <w:tc>
          <w:tcPr>
            <w:tcW w:w="5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C240391" w14:textId="77777777" w:rsidR="00632423" w:rsidRDefault="00000000">
            <w:r>
              <w:rPr>
                <w:color w:val="1A1A2E"/>
                <w:sz w:val="20"/>
                <w:szCs w:val="20"/>
              </w:rPr>
              <w:t>Month of first publication</w:t>
            </w:r>
          </w:p>
        </w:tc>
      </w:tr>
      <w:tr w:rsidR="00632423" w14:paraId="5B225C4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1AD5514" w14:textId="77777777" w:rsidR="00632423" w:rsidRDefault="00000000">
            <w:r>
              <w:rPr>
                <w:color w:val="1A1A2E"/>
                <w:sz w:val="20"/>
                <w:szCs w:val="20"/>
              </w:rPr>
              <w:t>author_detail</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1A5AB92" w14:textId="77777777" w:rsidR="00632423" w:rsidRDefault="00000000">
            <w:r>
              <w:rPr>
                <w:color w:val="1A1A2E"/>
                <w:sz w:val="20"/>
                <w:szCs w:val="20"/>
              </w:rPr>
              <w:t>Text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BB3C892" w14:textId="77777777" w:rsidR="00632423" w:rsidRDefault="00000000">
            <w:r>
              <w:rPr>
                <w:color w:val="1A1A2E"/>
                <w:sz w:val="20"/>
                <w:szCs w:val="20"/>
              </w:rPr>
              <w:t>Author full name</w:t>
            </w:r>
          </w:p>
        </w:tc>
      </w:tr>
      <w:tr w:rsidR="00632423" w14:paraId="7A8586EA"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503B2ECA" w14:textId="77777777" w:rsidR="00632423" w:rsidRDefault="00000000">
            <w:r>
              <w:rPr>
                <w:color w:val="1A1A2E"/>
                <w:sz w:val="20"/>
                <w:szCs w:val="20"/>
              </w:rPr>
              <w:t>genre</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97EE629" w14:textId="77777777" w:rsidR="00632423" w:rsidRDefault="00000000">
            <w:r>
              <w:rPr>
                <w:color w:val="1A1A2E"/>
                <w:sz w:val="20"/>
                <w:szCs w:val="20"/>
              </w:rPr>
              <w:t>Text</w:t>
            </w:r>
          </w:p>
        </w:tc>
        <w:tc>
          <w:tcPr>
            <w:tcW w:w="5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4506026" w14:textId="77777777" w:rsidR="00632423" w:rsidRDefault="00000000">
            <w:r>
              <w:rPr>
                <w:color w:val="1A1A2E"/>
                <w:sz w:val="20"/>
                <w:szCs w:val="20"/>
              </w:rPr>
              <w:t>Pipe/comma-separated genre tags</w:t>
            </w:r>
          </w:p>
        </w:tc>
      </w:tr>
    </w:tbl>
    <w:p w14:paraId="6F95BB89" w14:textId="77777777" w:rsidR="00632423" w:rsidRDefault="00632423"/>
    <w:p w14:paraId="5E4872C6" w14:textId="77777777" w:rsidR="00632423" w:rsidRDefault="00632423">
      <w:pPr>
        <w:pBdr>
          <w:bottom w:val="single" w:sz="4" w:space="1" w:color="D6E4F0"/>
        </w:pBdr>
        <w:spacing w:before="200" w:after="200"/>
      </w:pPr>
    </w:p>
    <w:p w14:paraId="1C680773" w14:textId="77777777" w:rsidR="00632423" w:rsidRDefault="00000000">
      <w:pPr>
        <w:pStyle w:val="Heading1"/>
      </w:pPr>
      <w:r>
        <w:rPr>
          <w:color w:val="1F5C8B"/>
        </w:rPr>
        <w:t>5. DAX Measures Created</w:t>
      </w:r>
    </w:p>
    <w:p w14:paraId="5DF2815F" w14:textId="77777777" w:rsidR="00632423" w:rsidRDefault="00000000">
      <w:pPr>
        <w:spacing w:before="60" w:after="80"/>
      </w:pPr>
      <w:r>
        <w:rPr>
          <w:color w:val="555555"/>
        </w:rPr>
        <w:t>Custom DAX measures were written to power KPI cards and aggregated visuals across the dashboard. These measures go beyond simple column aggregations and enable dynamic, context-sensitive calculations.</w:t>
      </w:r>
    </w:p>
    <w:p w14:paraId="3B59F500" w14:textId="77777777" w:rsidR="00632423" w:rsidRDefault="00632423"/>
    <w:p w14:paraId="0518D287" w14:textId="77777777" w:rsidR="00632423" w:rsidRDefault="00000000">
      <w:pPr>
        <w:pStyle w:val="Heading2"/>
        <w:pBdr>
          <w:bottom w:val="single" w:sz="4" w:space="4" w:color="2E86C1"/>
        </w:pBdr>
      </w:pPr>
      <w:r>
        <w:rPr>
          <w:color w:val="2E86C1"/>
        </w:rPr>
        <w:t>5.1 Total Books</w:t>
      </w:r>
    </w:p>
    <w:p w14:paraId="24512A22" w14:textId="77777777" w:rsidR="00632423" w:rsidRDefault="00000000">
      <w:pPr>
        <w:spacing w:before="60" w:after="80"/>
      </w:pPr>
      <w:r>
        <w:rPr>
          <w:color w:val="555555"/>
        </w:rPr>
        <w:t>Counts the total distinct number of book records in the dataset.</w:t>
      </w:r>
    </w:p>
    <w:p w14:paraId="58CA30D1"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Total Books = COUNTROWS('GoodRead_Books')</w:t>
      </w:r>
    </w:p>
    <w:p w14:paraId="5FBFB34A" w14:textId="77777777" w:rsidR="00632423" w:rsidRDefault="00632423"/>
    <w:p w14:paraId="584E1744" w14:textId="77777777" w:rsidR="00632423" w:rsidRDefault="00000000">
      <w:pPr>
        <w:pStyle w:val="Heading2"/>
        <w:pBdr>
          <w:bottom w:val="single" w:sz="4" w:space="4" w:color="2E86C1"/>
        </w:pBdr>
      </w:pPr>
      <w:r>
        <w:rPr>
          <w:color w:val="2E86C1"/>
        </w:rPr>
        <w:t>5.2 Total Authors</w:t>
      </w:r>
    </w:p>
    <w:p w14:paraId="46DF6F6F" w14:textId="77777777" w:rsidR="00632423" w:rsidRDefault="00000000">
      <w:pPr>
        <w:spacing w:before="60" w:after="80"/>
      </w:pPr>
      <w:r>
        <w:rPr>
          <w:color w:val="555555"/>
        </w:rPr>
        <w:t>Counts the number of unique authors present in the dataset.</w:t>
      </w:r>
    </w:p>
    <w:p w14:paraId="04C2C61A"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Total Authors = DISTINCTCOUNT('GoodRead_Books'[author_detail])</w:t>
      </w:r>
    </w:p>
    <w:p w14:paraId="3F367F94" w14:textId="77777777" w:rsidR="00632423" w:rsidRDefault="00632423"/>
    <w:p w14:paraId="28C92A15" w14:textId="77777777" w:rsidR="00632423" w:rsidRDefault="00000000">
      <w:pPr>
        <w:pStyle w:val="Heading2"/>
        <w:pBdr>
          <w:bottom w:val="single" w:sz="4" w:space="4" w:color="2E86C1"/>
        </w:pBdr>
      </w:pPr>
      <w:r>
        <w:rPr>
          <w:color w:val="2E86C1"/>
        </w:rPr>
        <w:t>5.3 Total Pages</w:t>
      </w:r>
    </w:p>
    <w:p w14:paraId="48602EE3" w14:textId="77777777" w:rsidR="00632423" w:rsidRDefault="00000000">
      <w:pPr>
        <w:spacing w:before="60" w:after="80"/>
      </w:pPr>
      <w:r>
        <w:rPr>
          <w:color w:val="555555"/>
        </w:rPr>
        <w:lastRenderedPageBreak/>
        <w:t>Sums the total page count across all books to identify authors or years with the highest writing volume.</w:t>
      </w:r>
    </w:p>
    <w:p w14:paraId="2CF38A57"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Total Pages = SUM('GoodRead_Books'[page])</w:t>
      </w:r>
    </w:p>
    <w:p w14:paraId="160EF736" w14:textId="77777777" w:rsidR="00632423" w:rsidRDefault="00632423"/>
    <w:p w14:paraId="572E90A8" w14:textId="77777777" w:rsidR="00632423" w:rsidRDefault="00000000">
      <w:pPr>
        <w:pStyle w:val="Heading2"/>
        <w:pBdr>
          <w:bottom w:val="single" w:sz="4" w:space="4" w:color="2E86C1"/>
        </w:pBdr>
      </w:pPr>
      <w:r>
        <w:rPr>
          <w:color w:val="2E86C1"/>
        </w:rPr>
        <w:t>5.4 Total Genres</w:t>
      </w:r>
    </w:p>
    <w:p w14:paraId="30706628" w14:textId="77777777" w:rsidR="00632423" w:rsidRDefault="00000000">
      <w:pPr>
        <w:spacing w:before="60" w:after="80"/>
      </w:pPr>
      <w:r>
        <w:rPr>
          <w:color w:val="555555"/>
        </w:rPr>
        <w:t>Counts the distinct number of unique genre values across the dataset.</w:t>
      </w:r>
    </w:p>
    <w:p w14:paraId="630BE04D"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Total Genres = DISTINCTCOUNT('GoodRead_Books'[genre])</w:t>
      </w:r>
    </w:p>
    <w:p w14:paraId="59A8C6A8" w14:textId="77777777" w:rsidR="00632423" w:rsidRDefault="00632423"/>
    <w:p w14:paraId="3ADA0F52" w14:textId="77777777" w:rsidR="00632423" w:rsidRDefault="00000000">
      <w:pPr>
        <w:pStyle w:val="Heading2"/>
        <w:pBdr>
          <w:bottom w:val="single" w:sz="4" w:space="4" w:color="2E86C1"/>
        </w:pBdr>
      </w:pPr>
      <w:r>
        <w:rPr>
          <w:color w:val="2E86C1"/>
        </w:rPr>
        <w:t>5.5 Count of Month</w:t>
      </w:r>
    </w:p>
    <w:p w14:paraId="5A8A9308" w14:textId="77777777" w:rsidR="00632423" w:rsidRDefault="00000000">
      <w:pPr>
        <w:spacing w:before="60" w:after="80"/>
      </w:pPr>
      <w:r>
        <w:rPr>
          <w:color w:val="555555"/>
        </w:rPr>
        <w:t>Aggregates the number of books published for each month, used in the Month-wise publication trend visual.</w:t>
      </w:r>
    </w:p>
    <w:p w14:paraId="1137765F"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Count of Month = COUNT('GoodRead_Books'[month])</w:t>
      </w:r>
    </w:p>
    <w:p w14:paraId="17C4D389" w14:textId="77777777" w:rsidR="00632423" w:rsidRDefault="00632423"/>
    <w:p w14:paraId="74F3EB02" w14:textId="77777777" w:rsidR="00632423" w:rsidRDefault="00000000">
      <w:pPr>
        <w:pStyle w:val="Heading2"/>
        <w:pBdr>
          <w:bottom w:val="single" w:sz="4" w:space="4" w:color="2E86C1"/>
        </w:pBdr>
      </w:pPr>
      <w:r>
        <w:rPr>
          <w:color w:val="2E86C1"/>
        </w:rPr>
        <w:t>5.6 Count of Year</w:t>
      </w:r>
    </w:p>
    <w:p w14:paraId="4C8BAD6D" w14:textId="77777777" w:rsidR="00632423" w:rsidRDefault="00000000">
      <w:pPr>
        <w:spacing w:before="60" w:after="80"/>
      </w:pPr>
      <w:r>
        <w:rPr>
          <w:color w:val="555555"/>
        </w:rPr>
        <w:t>Aggregates the number of books published for each year, powering the Year-wise publication trend visual.</w:t>
      </w:r>
    </w:p>
    <w:p w14:paraId="258918A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Count of Year = COUNT('GoodRead_Books'[year])</w:t>
      </w:r>
    </w:p>
    <w:p w14:paraId="1782666E" w14:textId="77777777" w:rsidR="00632423" w:rsidRDefault="00632423"/>
    <w:p w14:paraId="00A03533" w14:textId="77777777" w:rsidR="00632423" w:rsidRDefault="00000000">
      <w:pPr>
        <w:pStyle w:val="Heading2"/>
        <w:pBdr>
          <w:bottom w:val="single" w:sz="4" w:space="4" w:color="2E86C1"/>
        </w:pBdr>
      </w:pPr>
      <w:r>
        <w:rPr>
          <w:color w:val="2E86C1"/>
        </w:rPr>
        <w:t>5.7 Count of No. of Ratings</w:t>
      </w:r>
    </w:p>
    <w:p w14:paraId="1D259196" w14:textId="77777777" w:rsidR="00632423" w:rsidRDefault="00000000">
      <w:pPr>
        <w:spacing w:before="60" w:after="80"/>
      </w:pPr>
      <w:r>
        <w:rPr>
          <w:color w:val="555555"/>
        </w:rPr>
        <w:t>Counts the total occurrences of rating values, used in the combined ratings and reviews comparison visual.</w:t>
      </w:r>
    </w:p>
    <w:p w14:paraId="454EF9D7"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Count of No.of ratings = COUNT('GoodRead_Books'[No.of ratings])</w:t>
      </w:r>
    </w:p>
    <w:p w14:paraId="01D383FD" w14:textId="77777777" w:rsidR="00632423" w:rsidRDefault="00632423"/>
    <w:p w14:paraId="2A7B38A9" w14:textId="77777777" w:rsidR="00632423" w:rsidRDefault="00000000">
      <w:pPr>
        <w:pStyle w:val="Heading2"/>
        <w:pBdr>
          <w:bottom w:val="single" w:sz="4" w:space="4" w:color="2E86C1"/>
        </w:pBdr>
      </w:pPr>
      <w:r>
        <w:rPr>
          <w:color w:val="2E86C1"/>
        </w:rPr>
        <w:t>5.8 Count of No. of Reviews</w:t>
      </w:r>
    </w:p>
    <w:p w14:paraId="54396444" w14:textId="77777777" w:rsidR="00632423" w:rsidRDefault="00000000">
      <w:pPr>
        <w:spacing w:before="60" w:after="80"/>
      </w:pPr>
      <w:r>
        <w:rPr>
          <w:color w:val="555555"/>
        </w:rPr>
        <w:t>Counts the total occurrences of review values, compared alongside ratings in the author-wise breakdown.</w:t>
      </w:r>
    </w:p>
    <w:p w14:paraId="38C8706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Count of No.of reviews = COUNT('GoodRead_Books'[No.of reviews])</w:t>
      </w:r>
    </w:p>
    <w:p w14:paraId="7C8BED63" w14:textId="77777777" w:rsidR="00632423" w:rsidRDefault="00632423"/>
    <w:p w14:paraId="1F1ED8FE" w14:textId="77777777" w:rsidR="00632423" w:rsidRDefault="00000000">
      <w:pPr>
        <w:pStyle w:val="Heading2"/>
        <w:pBdr>
          <w:bottom w:val="single" w:sz="4" w:space="4" w:color="2E86C1"/>
        </w:pBdr>
      </w:pPr>
      <w:r>
        <w:rPr>
          <w:color w:val="2E86C1"/>
        </w:rPr>
        <w:t>5.9 Summary of All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32423" w14:paraId="5708E886"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7D773CA5" w14:textId="77777777" w:rsidR="00632423" w:rsidRDefault="00000000">
            <w:pPr>
              <w:jc w:val="center"/>
            </w:pPr>
            <w:r>
              <w:rPr>
                <w:b/>
                <w:bCs/>
                <w:color w:val="FFFFFF"/>
                <w:sz w:val="20"/>
                <w:szCs w:val="20"/>
              </w:rPr>
              <w:t>Measure Name</w:t>
            </w:r>
          </w:p>
        </w:tc>
        <w:tc>
          <w:tcPr>
            <w:tcW w:w="22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625E84DE" w14:textId="77777777" w:rsidR="00632423" w:rsidRDefault="00000000">
            <w:pPr>
              <w:jc w:val="center"/>
            </w:pPr>
            <w:r>
              <w:rPr>
                <w:b/>
                <w:bCs/>
                <w:color w:val="FFFFFF"/>
                <w:sz w:val="20"/>
                <w:szCs w:val="20"/>
              </w:rPr>
              <w:t>DAX Function Used</w:t>
            </w:r>
          </w:p>
        </w:tc>
        <w:tc>
          <w:tcPr>
            <w:tcW w:w="45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5F1C2D76" w14:textId="77777777" w:rsidR="00632423" w:rsidRDefault="00000000">
            <w:pPr>
              <w:jc w:val="center"/>
            </w:pPr>
            <w:r>
              <w:rPr>
                <w:b/>
                <w:bCs/>
                <w:color w:val="FFFFFF"/>
                <w:sz w:val="20"/>
                <w:szCs w:val="20"/>
              </w:rPr>
              <w:t>Purpose</w:t>
            </w:r>
          </w:p>
        </w:tc>
      </w:tr>
      <w:tr w:rsidR="00632423" w14:paraId="25B0F50C"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BCD42A9" w14:textId="77777777" w:rsidR="00632423" w:rsidRDefault="00000000">
            <w:r>
              <w:rPr>
                <w:color w:val="1A1A2E"/>
                <w:sz w:val="20"/>
                <w:szCs w:val="20"/>
              </w:rPr>
              <w:t>Total Books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C830909" w14:textId="77777777" w:rsidR="00632423" w:rsidRDefault="00000000">
            <w:r>
              <w:rPr>
                <w:color w:val="1A1A2E"/>
                <w:sz w:val="20"/>
                <w:szCs w:val="20"/>
              </w:rPr>
              <w:t>COUNTROWS</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9FE8E97" w14:textId="77777777" w:rsidR="00632423" w:rsidRDefault="00000000">
            <w:r>
              <w:rPr>
                <w:color w:val="1A1A2E"/>
                <w:sz w:val="20"/>
                <w:szCs w:val="20"/>
              </w:rPr>
              <w:t>KPI card — total book count</w:t>
            </w:r>
          </w:p>
        </w:tc>
      </w:tr>
      <w:tr w:rsidR="00632423" w14:paraId="35041EDC"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0B59E0F" w14:textId="77777777" w:rsidR="00632423" w:rsidRDefault="00000000">
            <w:r>
              <w:rPr>
                <w:color w:val="1A1A2E"/>
                <w:sz w:val="20"/>
                <w:szCs w:val="20"/>
              </w:rPr>
              <w:t>Total Authors</w:t>
            </w:r>
          </w:p>
        </w:tc>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27D70FB" w14:textId="77777777" w:rsidR="00632423" w:rsidRDefault="00000000">
            <w:r>
              <w:rPr>
                <w:color w:val="1A1A2E"/>
                <w:sz w:val="20"/>
                <w:szCs w:val="20"/>
              </w:rPr>
              <w:t>DISTINCTCOUNT</w:t>
            </w:r>
          </w:p>
        </w:tc>
        <w:tc>
          <w:tcPr>
            <w:tcW w:w="45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41640442" w14:textId="77777777" w:rsidR="00632423" w:rsidRDefault="00000000">
            <w:r>
              <w:rPr>
                <w:color w:val="1A1A2E"/>
                <w:sz w:val="20"/>
                <w:szCs w:val="20"/>
              </w:rPr>
              <w:t>KPI card — unique author count</w:t>
            </w:r>
          </w:p>
        </w:tc>
      </w:tr>
      <w:tr w:rsidR="00632423" w14:paraId="467738F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A20B150" w14:textId="77777777" w:rsidR="00632423" w:rsidRDefault="00000000">
            <w:r>
              <w:rPr>
                <w:color w:val="1A1A2E"/>
                <w:sz w:val="20"/>
                <w:szCs w:val="20"/>
              </w:rPr>
              <w:t>Total Pages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33F50A2" w14:textId="77777777" w:rsidR="00632423" w:rsidRDefault="00000000">
            <w:r>
              <w:rPr>
                <w:color w:val="1A1A2E"/>
                <w:sz w:val="20"/>
                <w:szCs w:val="20"/>
              </w:rPr>
              <w:t>SUM</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F053962" w14:textId="77777777" w:rsidR="00632423" w:rsidRDefault="00000000">
            <w:r>
              <w:rPr>
                <w:color w:val="1A1A2E"/>
                <w:sz w:val="20"/>
                <w:szCs w:val="20"/>
              </w:rPr>
              <w:t>KPI card — total pages across all books</w:t>
            </w:r>
          </w:p>
        </w:tc>
      </w:tr>
      <w:tr w:rsidR="00632423" w14:paraId="5C90560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6D17029" w14:textId="77777777" w:rsidR="00632423" w:rsidRDefault="00000000">
            <w:r>
              <w:rPr>
                <w:color w:val="1A1A2E"/>
                <w:sz w:val="20"/>
                <w:szCs w:val="20"/>
              </w:rPr>
              <w:lastRenderedPageBreak/>
              <w:t>Total Genres</w:t>
            </w:r>
          </w:p>
        </w:tc>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BC8CE95" w14:textId="77777777" w:rsidR="00632423" w:rsidRDefault="00000000">
            <w:r>
              <w:rPr>
                <w:color w:val="1A1A2E"/>
                <w:sz w:val="20"/>
                <w:szCs w:val="20"/>
              </w:rPr>
              <w:t>DISTINCTCOUNT</w:t>
            </w:r>
          </w:p>
        </w:tc>
        <w:tc>
          <w:tcPr>
            <w:tcW w:w="45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1A9DD02" w14:textId="77777777" w:rsidR="00632423" w:rsidRDefault="00000000">
            <w:r>
              <w:rPr>
                <w:color w:val="1A1A2E"/>
                <w:sz w:val="20"/>
                <w:szCs w:val="20"/>
              </w:rPr>
              <w:t>KPI card — unique genre count</w:t>
            </w:r>
          </w:p>
        </w:tc>
      </w:tr>
      <w:tr w:rsidR="00632423" w14:paraId="4D83DA40"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840AB73" w14:textId="77777777" w:rsidR="00632423" w:rsidRDefault="00000000">
            <w:r>
              <w:rPr>
                <w:color w:val="1A1A2E"/>
                <w:sz w:val="20"/>
                <w:szCs w:val="20"/>
              </w:rPr>
              <w:t>Count of Month</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3FE2601" w14:textId="77777777" w:rsidR="00632423" w:rsidRDefault="00000000">
            <w:r>
              <w:rPr>
                <w:color w:val="1A1A2E"/>
                <w:sz w:val="20"/>
                <w:szCs w:val="20"/>
              </w:rPr>
              <w:t>COUNT</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804DC4A" w14:textId="77777777" w:rsidR="00632423" w:rsidRDefault="00000000">
            <w:r>
              <w:rPr>
                <w:color w:val="1A1A2E"/>
                <w:sz w:val="20"/>
                <w:szCs w:val="20"/>
              </w:rPr>
              <w:t>Monthly publication trend bar chart</w:t>
            </w:r>
          </w:p>
        </w:tc>
      </w:tr>
      <w:tr w:rsidR="00632423" w14:paraId="67AE2D8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56589B25" w14:textId="77777777" w:rsidR="00632423" w:rsidRDefault="00000000">
            <w:r>
              <w:rPr>
                <w:color w:val="1A1A2E"/>
                <w:sz w:val="20"/>
                <w:szCs w:val="20"/>
              </w:rPr>
              <w:t>Count of Year</w:t>
            </w:r>
          </w:p>
        </w:tc>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044C8BD" w14:textId="77777777" w:rsidR="00632423" w:rsidRDefault="00000000">
            <w:r>
              <w:rPr>
                <w:color w:val="1A1A2E"/>
                <w:sz w:val="20"/>
                <w:szCs w:val="20"/>
              </w:rPr>
              <w:t>COUNT</w:t>
            </w:r>
          </w:p>
        </w:tc>
        <w:tc>
          <w:tcPr>
            <w:tcW w:w="45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9D5BC87" w14:textId="77777777" w:rsidR="00632423" w:rsidRDefault="00000000">
            <w:r>
              <w:rPr>
                <w:color w:val="1A1A2E"/>
                <w:sz w:val="20"/>
                <w:szCs w:val="20"/>
              </w:rPr>
              <w:t>Yearly publication trend bar chart</w:t>
            </w:r>
          </w:p>
        </w:tc>
      </w:tr>
      <w:tr w:rsidR="00632423" w14:paraId="6F8C0D71"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016885D" w14:textId="77777777" w:rsidR="00632423" w:rsidRDefault="00000000">
            <w:r>
              <w:rPr>
                <w:color w:val="1A1A2E"/>
                <w:sz w:val="20"/>
                <w:szCs w:val="20"/>
              </w:rPr>
              <w:t>Count of No.of ratings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B7A2138" w14:textId="77777777" w:rsidR="00632423" w:rsidRDefault="00000000">
            <w:r>
              <w:rPr>
                <w:color w:val="1A1A2E"/>
                <w:sz w:val="20"/>
                <w:szCs w:val="20"/>
              </w:rPr>
              <w:t>COUNT</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759151F" w14:textId="77777777" w:rsidR="00632423" w:rsidRDefault="00000000">
            <w:r>
              <w:rPr>
                <w:color w:val="1A1A2E"/>
                <w:sz w:val="20"/>
                <w:szCs w:val="20"/>
              </w:rPr>
              <w:t>Author-level ratings comparison</w:t>
            </w:r>
          </w:p>
        </w:tc>
      </w:tr>
      <w:tr w:rsidR="00632423" w14:paraId="0EBCC8C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AEC9751" w14:textId="77777777" w:rsidR="00632423" w:rsidRDefault="00000000">
            <w:r>
              <w:rPr>
                <w:color w:val="1A1A2E"/>
                <w:sz w:val="20"/>
                <w:szCs w:val="20"/>
              </w:rPr>
              <w:t>Count of No.of reviews</w:t>
            </w:r>
          </w:p>
        </w:tc>
        <w:tc>
          <w:tcPr>
            <w:tcW w:w="22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175F497" w14:textId="77777777" w:rsidR="00632423" w:rsidRDefault="00000000">
            <w:r>
              <w:rPr>
                <w:color w:val="1A1A2E"/>
                <w:sz w:val="20"/>
                <w:szCs w:val="20"/>
              </w:rPr>
              <w:t>COUNT</w:t>
            </w:r>
          </w:p>
        </w:tc>
        <w:tc>
          <w:tcPr>
            <w:tcW w:w="45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5350990" w14:textId="77777777" w:rsidR="00632423" w:rsidRDefault="00000000">
            <w:r>
              <w:rPr>
                <w:color w:val="1A1A2E"/>
                <w:sz w:val="20"/>
                <w:szCs w:val="20"/>
              </w:rPr>
              <w:t>Author-level reviews comparison</w:t>
            </w:r>
          </w:p>
        </w:tc>
      </w:tr>
    </w:tbl>
    <w:p w14:paraId="7B706B76" w14:textId="77777777" w:rsidR="00632423" w:rsidRDefault="00632423"/>
    <w:p w14:paraId="22D78BE6" w14:textId="77777777" w:rsidR="00632423" w:rsidRDefault="00632423">
      <w:pPr>
        <w:pBdr>
          <w:bottom w:val="single" w:sz="4" w:space="1" w:color="D6E4F0"/>
        </w:pBdr>
        <w:spacing w:before="200" w:after="200"/>
      </w:pPr>
    </w:p>
    <w:p w14:paraId="421EBE1D" w14:textId="77777777" w:rsidR="00632423" w:rsidRDefault="00000000">
      <w:pPr>
        <w:pStyle w:val="Heading1"/>
      </w:pPr>
      <w:r>
        <w:rPr>
          <w:color w:val="1F5C8B"/>
        </w:rPr>
        <w:t>6. Dashboard Design &amp; Visuals</w:t>
      </w:r>
    </w:p>
    <w:p w14:paraId="307023EC" w14:textId="77777777" w:rsidR="00632423" w:rsidRDefault="00000000">
      <w:pPr>
        <w:spacing w:before="60" w:after="80"/>
      </w:pPr>
      <w:r>
        <w:rPr>
          <w:color w:val="555555"/>
        </w:rPr>
        <w:t>The final dashboard is designed as a single-page, information-dense layout. It combines KPI summary cards at the top with six detailed analytical visuals below. A rating range slicer provides interactivity, allowing users to filter all visuals simultaneously by book rating.</w:t>
      </w:r>
    </w:p>
    <w:p w14:paraId="591ECFDA" w14:textId="77777777" w:rsidR="00632423" w:rsidRDefault="00632423"/>
    <w:p w14:paraId="0E18C41A" w14:textId="77777777" w:rsidR="00632423" w:rsidRDefault="00000000">
      <w:pPr>
        <w:pStyle w:val="Heading2"/>
        <w:pBdr>
          <w:bottom w:val="single" w:sz="4" w:space="4" w:color="2E86C1"/>
        </w:pBdr>
      </w:pPr>
      <w:r>
        <w:rPr>
          <w:color w:val="2E86C1"/>
        </w:rPr>
        <w:t>6.1 KPI Summary Cards</w:t>
      </w:r>
    </w:p>
    <w:p w14:paraId="6727CE1E" w14:textId="77777777" w:rsidR="00632423" w:rsidRDefault="00000000">
      <w:pPr>
        <w:spacing w:before="60" w:after="80"/>
      </w:pPr>
      <w:r>
        <w:rPr>
          <w:color w:val="555555"/>
        </w:rPr>
        <w:t>Five KPI cards are displayed prominently at the top of the dashboard for at-a-glance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632423" w14:paraId="78D5E524"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7D1B4955" w14:textId="77777777" w:rsidR="00632423" w:rsidRDefault="00000000">
            <w:pPr>
              <w:jc w:val="center"/>
            </w:pPr>
            <w:r>
              <w:rPr>
                <w:b/>
                <w:bCs/>
                <w:color w:val="FFFFFF"/>
                <w:sz w:val="20"/>
                <w:szCs w:val="20"/>
              </w:rPr>
              <w:t>KPI Card</w:t>
            </w:r>
          </w:p>
        </w:tc>
        <w:tc>
          <w:tcPr>
            <w:tcW w:w="24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1AD94C6D" w14:textId="77777777" w:rsidR="00632423" w:rsidRDefault="00000000">
            <w:pPr>
              <w:jc w:val="center"/>
            </w:pPr>
            <w:r>
              <w:rPr>
                <w:b/>
                <w:bCs/>
                <w:color w:val="FFFFFF"/>
                <w:sz w:val="20"/>
                <w:szCs w:val="20"/>
              </w:rPr>
              <w:t>Value (Full Dataset)</w:t>
            </w:r>
          </w:p>
        </w:tc>
        <w:tc>
          <w:tcPr>
            <w:tcW w:w="41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1D559F88" w14:textId="77777777" w:rsidR="00632423" w:rsidRDefault="00000000">
            <w:pPr>
              <w:jc w:val="center"/>
            </w:pPr>
            <w:r>
              <w:rPr>
                <w:b/>
                <w:bCs/>
                <w:color w:val="FFFFFF"/>
                <w:sz w:val="20"/>
                <w:szCs w:val="20"/>
              </w:rPr>
              <w:t>Measure Used</w:t>
            </w:r>
          </w:p>
        </w:tc>
      </w:tr>
      <w:tr w:rsidR="00632423" w14:paraId="7180CE6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0C493E2" w14:textId="77777777" w:rsidR="00632423" w:rsidRDefault="00000000">
            <w:r>
              <w:rPr>
                <w:color w:val="1A1A2E"/>
                <w:sz w:val="20"/>
                <w:szCs w:val="20"/>
              </w:rPr>
              <w:t>Total Pages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06A1E0A" w14:textId="77777777" w:rsidR="00632423" w:rsidRDefault="00000000">
            <w:r>
              <w:rPr>
                <w:color w:val="1A1A2E"/>
                <w:sz w:val="20"/>
                <w:szCs w:val="20"/>
              </w:rPr>
              <w:t>25 Million</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20F56C7" w14:textId="77777777" w:rsidR="00632423" w:rsidRDefault="00000000">
            <w:r>
              <w:rPr>
                <w:color w:val="1A1A2E"/>
                <w:sz w:val="20"/>
                <w:szCs w:val="20"/>
              </w:rPr>
              <w:t>Total Pages</w:t>
            </w:r>
          </w:p>
        </w:tc>
      </w:tr>
      <w:tr w:rsidR="00632423" w14:paraId="1992BBCD"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57B5BDF" w14:textId="77777777" w:rsidR="00632423" w:rsidRDefault="00000000">
            <w:r>
              <w:rPr>
                <w:color w:val="1A1A2E"/>
                <w:sz w:val="20"/>
                <w:szCs w:val="20"/>
              </w:rPr>
              <w:t>Total Genres</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8807007" w14:textId="77777777" w:rsidR="00632423" w:rsidRDefault="00000000">
            <w:r>
              <w:rPr>
                <w:color w:val="1A1A2E"/>
                <w:sz w:val="20"/>
                <w:szCs w:val="20"/>
              </w:rPr>
              <w:t>589</w:t>
            </w:r>
          </w:p>
        </w:tc>
        <w:tc>
          <w:tcPr>
            <w:tcW w:w="4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12567352" w14:textId="77777777" w:rsidR="00632423" w:rsidRDefault="00000000">
            <w:r>
              <w:rPr>
                <w:color w:val="1A1A2E"/>
                <w:sz w:val="20"/>
                <w:szCs w:val="20"/>
              </w:rPr>
              <w:t>Total Genres</w:t>
            </w:r>
          </w:p>
        </w:tc>
      </w:tr>
      <w:tr w:rsidR="00632423" w14:paraId="2B9ED58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D3B64FE" w14:textId="77777777" w:rsidR="00632423" w:rsidRDefault="00000000">
            <w:r>
              <w:rPr>
                <w:color w:val="1A1A2E"/>
                <w:sz w:val="20"/>
                <w:szCs w:val="20"/>
              </w:rPr>
              <w:t>Total Authors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A9E1C9E" w14:textId="77777777" w:rsidR="00632423" w:rsidRDefault="00000000">
            <w:r>
              <w:rPr>
                <w:color w:val="1A1A2E"/>
                <w:sz w:val="20"/>
                <w:szCs w:val="20"/>
              </w:rPr>
              <w:t>39.669K</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EBCCA03" w14:textId="77777777" w:rsidR="00632423" w:rsidRDefault="00000000">
            <w:r>
              <w:rPr>
                <w:color w:val="1A1A2E"/>
                <w:sz w:val="20"/>
                <w:szCs w:val="20"/>
              </w:rPr>
              <w:t>Total Authors</w:t>
            </w:r>
          </w:p>
        </w:tc>
      </w:tr>
      <w:tr w:rsidR="00632423" w14:paraId="162CC47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07720FAF" w14:textId="77777777" w:rsidR="00632423" w:rsidRDefault="00000000">
            <w:r>
              <w:rPr>
                <w:color w:val="1A1A2E"/>
                <w:sz w:val="20"/>
                <w:szCs w:val="20"/>
              </w:rPr>
              <w:t>Total Books</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3DD0612D" w14:textId="77777777" w:rsidR="00632423" w:rsidRDefault="00000000">
            <w:r>
              <w:rPr>
                <w:color w:val="1A1A2E"/>
                <w:sz w:val="20"/>
                <w:szCs w:val="20"/>
              </w:rPr>
              <w:t>88.728K</w:t>
            </w:r>
          </w:p>
        </w:tc>
        <w:tc>
          <w:tcPr>
            <w:tcW w:w="41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E2CC273" w14:textId="77777777" w:rsidR="00632423" w:rsidRDefault="00000000">
            <w:r>
              <w:rPr>
                <w:color w:val="1A1A2E"/>
                <w:sz w:val="20"/>
                <w:szCs w:val="20"/>
              </w:rPr>
              <w:t>Total Books</w:t>
            </w:r>
          </w:p>
        </w:tc>
      </w:tr>
      <w:tr w:rsidR="00632423" w14:paraId="7C2F3BD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E78F6E5" w14:textId="77777777" w:rsidR="00632423" w:rsidRDefault="00000000">
            <w:r>
              <w:rPr>
                <w:color w:val="1A1A2E"/>
                <w:sz w:val="20"/>
                <w:szCs w:val="20"/>
              </w:rPr>
              <w:t>Rating Range Slicer</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1A492D9" w14:textId="77777777" w:rsidR="00632423" w:rsidRDefault="00000000">
            <w:r>
              <w:rPr>
                <w:color w:val="1A1A2E"/>
                <w:sz w:val="20"/>
                <w:szCs w:val="20"/>
              </w:rPr>
              <w:t>0.00 – 5.00</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1A258A2" w14:textId="77777777" w:rsidR="00632423" w:rsidRDefault="00000000">
            <w:r>
              <w:rPr>
                <w:color w:val="1A1A2E"/>
                <w:sz w:val="20"/>
                <w:szCs w:val="20"/>
              </w:rPr>
              <w:t>rating (slider filter)</w:t>
            </w:r>
          </w:p>
        </w:tc>
      </w:tr>
    </w:tbl>
    <w:p w14:paraId="3B173352" w14:textId="77777777" w:rsidR="00632423" w:rsidRDefault="00632423"/>
    <w:p w14:paraId="04189BA5" w14:textId="77777777" w:rsidR="00632423" w:rsidRDefault="00000000">
      <w:pPr>
        <w:pStyle w:val="Heading2"/>
        <w:pBdr>
          <w:bottom w:val="single" w:sz="4" w:space="4" w:color="2E86C1"/>
        </w:pBdr>
      </w:pPr>
      <w:r>
        <w:rPr>
          <w:color w:val="2E86C1"/>
        </w:rPr>
        <w:t>6.2 Visual 1 — Month with Highest Number of Books Published</w:t>
      </w:r>
    </w:p>
    <w:p w14:paraId="3F17CE07" w14:textId="77777777" w:rsidR="00632423" w:rsidRDefault="00000000">
      <w:pPr>
        <w:spacing w:before="60" w:after="80"/>
      </w:pPr>
      <w:r>
        <w:rPr>
          <w:color w:val="555555"/>
        </w:rPr>
        <w:t>Visual Type: Bar Chart (Column Chart)</w:t>
      </w:r>
    </w:p>
    <w:p w14:paraId="0F47A828" w14:textId="77777777" w:rsidR="00632423" w:rsidRDefault="00000000">
      <w:pPr>
        <w:spacing w:before="60" w:after="80"/>
      </w:pPr>
      <w:r>
        <w:rPr>
          <w:color w:val="555555"/>
        </w:rPr>
        <w:t>Axis: Month | Values: Count of Month</w:t>
      </w:r>
    </w:p>
    <w:p w14:paraId="4B0AB031" w14:textId="77777777" w:rsidR="00632423" w:rsidRDefault="00000000">
      <w:pPr>
        <w:spacing w:before="60" w:after="80"/>
      </w:pPr>
      <w:r>
        <w:rPr>
          <w:color w:val="555555"/>
        </w:rPr>
        <w:t>Insight: January records the highest number of book publications at approximately 48,000 books, followed by October (5K), September (5K), April (4K), and June (4K). January's dominance likely reflects the common industry practice of releasing books aligned with the new year.</w:t>
      </w:r>
    </w:p>
    <w:p w14:paraId="74162156" w14:textId="77777777" w:rsidR="00632423" w:rsidRDefault="00632423"/>
    <w:p w14:paraId="1009E2C5" w14:textId="77777777" w:rsidR="00632423" w:rsidRDefault="00000000">
      <w:pPr>
        <w:pStyle w:val="Heading2"/>
        <w:pBdr>
          <w:bottom w:val="single" w:sz="4" w:space="4" w:color="2E86C1"/>
        </w:pBdr>
      </w:pPr>
      <w:r>
        <w:rPr>
          <w:color w:val="2E86C1"/>
        </w:rPr>
        <w:t>6.3 Visual 2 — Year with Highest Number of Books Published</w:t>
      </w:r>
    </w:p>
    <w:p w14:paraId="664D633A" w14:textId="77777777" w:rsidR="00632423" w:rsidRDefault="00000000">
      <w:pPr>
        <w:spacing w:before="60" w:after="80"/>
      </w:pPr>
      <w:r>
        <w:rPr>
          <w:color w:val="555555"/>
        </w:rPr>
        <w:lastRenderedPageBreak/>
        <w:t>Visual Type: Bar Chart (Column Chart)</w:t>
      </w:r>
    </w:p>
    <w:p w14:paraId="41E482BC" w14:textId="77777777" w:rsidR="00632423" w:rsidRDefault="00000000">
      <w:pPr>
        <w:spacing w:before="60" w:after="80"/>
      </w:pPr>
      <w:r>
        <w:rPr>
          <w:color w:val="555555"/>
        </w:rPr>
        <w:t>Axis: Year | Values: Count of Year</w:t>
      </w:r>
    </w:p>
    <w:p w14:paraId="767837E4" w14:textId="77777777" w:rsidR="00632423" w:rsidRDefault="00000000">
      <w:pPr>
        <w:spacing w:before="60" w:after="80"/>
      </w:pPr>
      <w:r>
        <w:rPr>
          <w:color w:val="555555"/>
        </w:rPr>
        <w:t>Insight: The years 2002 through 2006 show a steady and consistent upward trend in book publications. 2006 leads with approximately 5.1K books published, followed by 2005 (4.7K), 2004 (4.5K), 2003 (4.2K), and 2002 (3.8K). This trend aligns with the broader growth in publishing volumes during the early-to-mid 2000s.</w:t>
      </w:r>
    </w:p>
    <w:p w14:paraId="7D051E9C" w14:textId="77777777" w:rsidR="00632423" w:rsidRDefault="00632423"/>
    <w:p w14:paraId="48743F62" w14:textId="77777777" w:rsidR="00632423" w:rsidRDefault="00000000">
      <w:pPr>
        <w:pStyle w:val="Heading2"/>
        <w:pBdr>
          <w:bottom w:val="single" w:sz="4" w:space="4" w:color="2E86C1"/>
        </w:pBdr>
      </w:pPr>
      <w:r>
        <w:rPr>
          <w:color w:val="2E86C1"/>
        </w:rPr>
        <w:t>6.4 Visual 3 — Top Author by Total Pages Written</w:t>
      </w:r>
    </w:p>
    <w:p w14:paraId="2EB05E0E" w14:textId="77777777" w:rsidR="00632423" w:rsidRDefault="00000000">
      <w:pPr>
        <w:spacing w:before="60" w:after="80"/>
      </w:pPr>
      <w:r>
        <w:rPr>
          <w:color w:val="555555"/>
        </w:rPr>
        <w:t>Visual Type: Donut Chart</w:t>
      </w:r>
    </w:p>
    <w:p w14:paraId="3F15158E" w14:textId="77777777" w:rsidR="00632423" w:rsidRDefault="00000000">
      <w:pPr>
        <w:spacing w:before="60" w:after="80"/>
      </w:pPr>
      <w:r>
        <w:rPr>
          <w:color w:val="555555"/>
        </w:rPr>
        <w:t>Legend: author_detail | Values: Total Pages</w:t>
      </w:r>
    </w:p>
    <w:p w14:paraId="26E8B397" w14:textId="77777777" w:rsidR="00632423" w:rsidRDefault="00000000">
      <w:pPr>
        <w:spacing w:before="60" w:after="80"/>
      </w:pPr>
      <w:r>
        <w:rPr>
          <w:color w:val="555555"/>
        </w:rPr>
        <w:t>Insight: Mary T. Reynolds dominates with 73.68% of the total pages share among the top authors displayed, amounting to approximately 100K pages. Will Durant follows at 10.89%, then Emile Zola at 6.36%, and George Ritzer at 4.37%. This highlights the sheer volume of content produced by certain authors relative to peers.</w:t>
      </w:r>
    </w:p>
    <w:p w14:paraId="483E7AE0" w14:textId="77777777" w:rsidR="00632423" w:rsidRDefault="00632423"/>
    <w:p w14:paraId="1FFCC71B" w14:textId="77777777" w:rsidR="00632423" w:rsidRDefault="00000000">
      <w:pPr>
        <w:pStyle w:val="Heading2"/>
        <w:pBdr>
          <w:bottom w:val="single" w:sz="4" w:space="4" w:color="2E86C1"/>
        </w:pBdr>
      </w:pPr>
      <w:r>
        <w:rPr>
          <w:color w:val="2E86C1"/>
        </w:rPr>
        <w:t>6.5 Visual 4 — Top Author by Number of Books Written</w:t>
      </w:r>
    </w:p>
    <w:p w14:paraId="3F6F2795" w14:textId="77777777" w:rsidR="00632423" w:rsidRDefault="00000000">
      <w:pPr>
        <w:spacing w:before="60" w:after="80"/>
      </w:pPr>
      <w:r>
        <w:rPr>
          <w:color w:val="555555"/>
        </w:rPr>
        <w:t>Visual Type: Horizontal Bar Chart</w:t>
      </w:r>
    </w:p>
    <w:p w14:paraId="264E51A0" w14:textId="77777777" w:rsidR="00632423" w:rsidRDefault="00000000">
      <w:pPr>
        <w:spacing w:before="60" w:after="80"/>
      </w:pPr>
      <w:r>
        <w:rPr>
          <w:color w:val="555555"/>
        </w:rPr>
        <w:t>Axis: Count of id | Legend: author_detail</w:t>
      </w:r>
    </w:p>
    <w:p w14:paraId="259E4071" w14:textId="77777777" w:rsidR="00632423" w:rsidRDefault="00000000">
      <w:pPr>
        <w:spacing w:before="60" w:after="80"/>
      </w:pPr>
      <w:r>
        <w:rPr>
          <w:color w:val="555555"/>
        </w:rPr>
        <w:t>Insight: William Shakespeare leads with 418 books, followed by Stephen King (230), Anonymous (208), J.R.R. Tolkien (161), and R.L. Stine (153). Shakespeare's count reflects the many individual editions, translations, and collections of his works cataloged on GoodReads.</w:t>
      </w:r>
    </w:p>
    <w:p w14:paraId="431AF64F" w14:textId="77777777" w:rsidR="00632423" w:rsidRDefault="00632423"/>
    <w:p w14:paraId="7C680492" w14:textId="77777777" w:rsidR="00632423" w:rsidRDefault="00000000">
      <w:pPr>
        <w:pStyle w:val="Heading2"/>
        <w:pBdr>
          <w:bottom w:val="single" w:sz="4" w:space="4" w:color="2E86C1"/>
        </w:pBdr>
      </w:pPr>
      <w:r>
        <w:rPr>
          <w:color w:val="2E86C1"/>
        </w:rPr>
        <w:t>6.6 Visual 5 — Top Author by Combined Ratings and Reviews Count</w:t>
      </w:r>
    </w:p>
    <w:p w14:paraId="3D844701" w14:textId="77777777" w:rsidR="00632423" w:rsidRDefault="00000000">
      <w:pPr>
        <w:spacing w:before="60" w:after="80"/>
      </w:pPr>
      <w:r>
        <w:rPr>
          <w:color w:val="555555"/>
        </w:rPr>
        <w:t>Visual Type: Clustered Bar Chart (dual metric)</w:t>
      </w:r>
    </w:p>
    <w:p w14:paraId="16A4D5D8" w14:textId="77777777" w:rsidR="00632423" w:rsidRDefault="00000000">
      <w:pPr>
        <w:spacing w:before="60" w:after="80"/>
      </w:pPr>
      <w:r>
        <w:rPr>
          <w:color w:val="555555"/>
        </w:rPr>
        <w:t>Axis: author_detail | Values: Count of No.of ratings, Count of No.of reviews</w:t>
      </w:r>
    </w:p>
    <w:p w14:paraId="4CAC8933" w14:textId="77777777" w:rsidR="00632423" w:rsidRDefault="00000000">
      <w:pPr>
        <w:spacing w:before="60" w:after="80"/>
      </w:pPr>
      <w:r>
        <w:rPr>
          <w:color w:val="555555"/>
        </w:rPr>
        <w:t>Insight: William Shakespeare and Stephen King lead both in ratings and reviews. R.L. Stine and Anonymous show notable engagement as well. The clustered format makes it easy to compare the ratio of ratings to reviews per author — a higher review count relative to ratings typically indicates more engaged readership.</w:t>
      </w:r>
    </w:p>
    <w:p w14:paraId="1218392E" w14:textId="77777777" w:rsidR="00632423" w:rsidRDefault="00632423"/>
    <w:p w14:paraId="46565069" w14:textId="77777777" w:rsidR="00632423" w:rsidRDefault="00000000">
      <w:pPr>
        <w:pStyle w:val="Heading2"/>
        <w:pBdr>
          <w:bottom w:val="single" w:sz="4" w:space="4" w:color="2E86C1"/>
        </w:pBdr>
      </w:pPr>
      <w:r>
        <w:rPr>
          <w:color w:val="2E86C1"/>
        </w:rPr>
        <w:t>6.7 Visual 6 — Top 5 Books (Table / List Visual)</w:t>
      </w:r>
    </w:p>
    <w:p w14:paraId="7857968C" w14:textId="77777777" w:rsidR="00632423" w:rsidRDefault="00000000">
      <w:pPr>
        <w:spacing w:before="60" w:after="80"/>
      </w:pPr>
      <w:r>
        <w:rPr>
          <w:color w:val="555555"/>
        </w:rPr>
        <w:t>Visual Type: Table or List</w:t>
      </w:r>
    </w:p>
    <w:p w14:paraId="533760DC" w14:textId="77777777" w:rsidR="00632423" w:rsidRDefault="00000000">
      <w:pPr>
        <w:spacing w:before="60" w:after="80"/>
      </w:pPr>
      <w:r>
        <w:rPr>
          <w:color w:val="555555"/>
        </w:rPr>
        <w:t>Columns: title, id</w:t>
      </w:r>
    </w:p>
    <w:p w14:paraId="0E8BB643" w14:textId="77777777" w:rsidR="00632423" w:rsidRDefault="00000000">
      <w:pPr>
        <w:spacing w:before="60" w:after="80"/>
      </w:pPr>
      <w:r>
        <w:rPr>
          <w:color w:val="555555"/>
        </w:rPr>
        <w:t>Insight: The top books listed include multiple editions of Harry Potter titles, demonstrating the widespread cataloging of different printings, editions, and language versions of popular series on GoodReads. This also explains why certain titles appear multiple times with different IDs.</w:t>
      </w:r>
    </w:p>
    <w:p w14:paraId="20DBCFC1" w14:textId="77777777" w:rsidR="00632423" w:rsidRDefault="00632423"/>
    <w:p w14:paraId="2BBDE76C" w14:textId="77777777" w:rsidR="00632423" w:rsidRDefault="00000000">
      <w:pPr>
        <w:pStyle w:val="Heading2"/>
        <w:pBdr>
          <w:bottom w:val="single" w:sz="4" w:space="4" w:color="2E86C1"/>
        </w:pBdr>
      </w:pPr>
      <w:r>
        <w:rPr>
          <w:color w:val="2E86C1"/>
        </w:rPr>
        <w:lastRenderedPageBreak/>
        <w:t>6.8 Interactive Filter — Rating Slicer</w:t>
      </w:r>
    </w:p>
    <w:p w14:paraId="2F63D893" w14:textId="77777777" w:rsidR="00632423" w:rsidRDefault="00000000">
      <w:pPr>
        <w:spacing w:before="60" w:after="80"/>
      </w:pPr>
      <w:r>
        <w:rPr>
          <w:color w:val="555555"/>
        </w:rPr>
        <w:t>A range slider slicer is placed at the top-right of the dashboard, allowing users to filter all visuals dynamically based on the book's average rating. The range spans 0.00 to 5.00. This enables filtering for, say, only highly-rated books (4.0+) and observing how author rankings and publication patterns shift accordingly.</w:t>
      </w:r>
    </w:p>
    <w:p w14:paraId="24785E0A" w14:textId="77777777" w:rsidR="00632423" w:rsidRDefault="00632423"/>
    <w:p w14:paraId="38BC68EB" w14:textId="77777777" w:rsidR="00632423" w:rsidRDefault="00632423">
      <w:pPr>
        <w:pBdr>
          <w:bottom w:val="single" w:sz="4" w:space="1" w:color="D6E4F0"/>
        </w:pBdr>
        <w:spacing w:before="200" w:after="200"/>
      </w:pPr>
    </w:p>
    <w:p w14:paraId="2F11DD8F" w14:textId="77777777" w:rsidR="00632423" w:rsidRDefault="00000000">
      <w:pPr>
        <w:pStyle w:val="Heading1"/>
      </w:pPr>
      <w:r>
        <w:rPr>
          <w:color w:val="1F5C8B"/>
        </w:rPr>
        <w:t>7. Key Business Questions Answered</w:t>
      </w:r>
    </w:p>
    <w:p w14:paraId="5B6D76C9" w14:textId="77777777" w:rsidR="00632423" w:rsidRDefault="00000000">
      <w:pPr>
        <w:spacing w:before="60" w:after="80"/>
      </w:pPr>
      <w:r>
        <w:rPr>
          <w:color w:val="555555"/>
        </w:rPr>
        <w:t>The following business questions (KPIs) were defined at the start of the project. Each has been fully addressed through the dashboard visuals and DAX measures:</w:t>
      </w:r>
    </w:p>
    <w:p w14:paraId="1172F3EF" w14:textId="77777777" w:rsidR="00632423" w:rsidRDefault="00632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760"/>
      </w:tblGrid>
      <w:tr w:rsidR="00632423" w14:paraId="08CEBE7C" w14:textId="77777777">
        <w:tblPrEx>
          <w:tblCellMar>
            <w:top w:w="0" w:type="dxa"/>
            <w:bottom w:w="0" w:type="dxa"/>
          </w:tblCellMar>
        </w:tblPrEx>
        <w:trPr>
          <w:tblHeader/>
        </w:trPr>
        <w:tc>
          <w:tcPr>
            <w:tcW w:w="30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0204D56B" w14:textId="77777777" w:rsidR="00632423" w:rsidRDefault="00000000">
            <w:pPr>
              <w:jc w:val="center"/>
            </w:pPr>
            <w:r>
              <w:rPr>
                <w:b/>
                <w:bCs/>
                <w:color w:val="FFFFFF"/>
                <w:sz w:val="20"/>
                <w:szCs w:val="20"/>
              </w:rPr>
              <w:t>KPI / Business Question</w:t>
            </w:r>
          </w:p>
        </w:tc>
        <w:tc>
          <w:tcPr>
            <w:tcW w:w="260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0E7C2930" w14:textId="77777777" w:rsidR="00632423" w:rsidRDefault="00000000">
            <w:pPr>
              <w:jc w:val="center"/>
            </w:pPr>
            <w:r>
              <w:rPr>
                <w:b/>
                <w:bCs/>
                <w:color w:val="FFFFFF"/>
                <w:sz w:val="20"/>
                <w:szCs w:val="20"/>
              </w:rPr>
              <w:t>Answer</w:t>
            </w:r>
          </w:p>
        </w:tc>
        <w:tc>
          <w:tcPr>
            <w:tcW w:w="3760" w:type="dxa"/>
            <w:tcBorders>
              <w:top w:val="single" w:sz="1" w:space="0" w:color="B0C4DE"/>
              <w:left w:val="single" w:sz="1" w:space="0" w:color="B0C4DE"/>
              <w:bottom w:val="single" w:sz="1" w:space="0" w:color="B0C4DE"/>
              <w:right w:val="single" w:sz="1" w:space="0" w:color="B0C4DE"/>
            </w:tcBorders>
            <w:shd w:val="clear" w:color="auto" w:fill="1F5C8B"/>
            <w:tcMar>
              <w:top w:w="100" w:type="dxa"/>
              <w:left w:w="140" w:type="dxa"/>
              <w:bottom w:w="100" w:type="dxa"/>
              <w:right w:w="140" w:type="dxa"/>
            </w:tcMar>
            <w:vAlign w:val="center"/>
          </w:tcPr>
          <w:p w14:paraId="4C44DC93" w14:textId="77777777" w:rsidR="00632423" w:rsidRDefault="00000000">
            <w:pPr>
              <w:jc w:val="center"/>
            </w:pPr>
            <w:r>
              <w:rPr>
                <w:b/>
                <w:bCs/>
                <w:color w:val="FFFFFF"/>
                <w:sz w:val="20"/>
                <w:szCs w:val="20"/>
              </w:rPr>
              <w:t>Visual Used</w:t>
            </w:r>
          </w:p>
        </w:tc>
      </w:tr>
      <w:tr w:rsidR="00632423" w14:paraId="02B814A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E6E4EAB" w14:textId="77777777" w:rsidR="00632423" w:rsidRDefault="00000000">
            <w:r>
              <w:rPr>
                <w:color w:val="1A1A2E"/>
                <w:sz w:val="20"/>
                <w:szCs w:val="20"/>
              </w:rPr>
              <w:t>Author with Maximum No. of Books Written</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8CCFC17" w14:textId="77777777" w:rsidR="00632423" w:rsidRDefault="00000000">
            <w:r>
              <w:rPr>
                <w:color w:val="1A1A2E"/>
                <w:sz w:val="20"/>
                <w:szCs w:val="20"/>
              </w:rPr>
              <w:t>William Shakespeare — 418 Books</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AEFF5DE" w14:textId="77777777" w:rsidR="00632423" w:rsidRDefault="00000000">
            <w:r>
              <w:rPr>
                <w:color w:val="1A1A2E"/>
                <w:sz w:val="20"/>
                <w:szCs w:val="20"/>
              </w:rPr>
              <w:t>Top Author by Books (Horizontal Bar Chart)</w:t>
            </w:r>
          </w:p>
        </w:tc>
      </w:tr>
      <w:tr w:rsidR="00632423" w14:paraId="15CCAA6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AFC02D5" w14:textId="77777777" w:rsidR="00632423" w:rsidRDefault="00000000">
            <w:r>
              <w:rPr>
                <w:color w:val="1A1A2E"/>
                <w:sz w:val="20"/>
                <w:szCs w:val="20"/>
              </w:rPr>
              <w:t>Author with Maximum Pages Written</w:t>
            </w:r>
          </w:p>
        </w:tc>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10594DF" w14:textId="77777777" w:rsidR="00632423" w:rsidRDefault="00000000">
            <w:r>
              <w:rPr>
                <w:color w:val="1A1A2E"/>
                <w:sz w:val="20"/>
                <w:szCs w:val="20"/>
              </w:rPr>
              <w:t>Mary T. Reynolds — ~100K Pages (73.68% share)</w:t>
            </w:r>
          </w:p>
        </w:tc>
        <w:tc>
          <w:tcPr>
            <w:tcW w:w="37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2E2D2AB8" w14:textId="77777777" w:rsidR="00632423" w:rsidRDefault="00000000">
            <w:r>
              <w:rPr>
                <w:color w:val="1A1A2E"/>
                <w:sz w:val="20"/>
                <w:szCs w:val="20"/>
              </w:rPr>
              <w:t>Top Author by Pages (Donut Chart)</w:t>
            </w:r>
          </w:p>
        </w:tc>
      </w:tr>
      <w:tr w:rsidR="00632423" w14:paraId="6247608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7B2689E" w14:textId="77777777" w:rsidR="00632423" w:rsidRDefault="00000000">
            <w:r>
              <w:rPr>
                <w:color w:val="1A1A2E"/>
                <w:sz w:val="20"/>
                <w:szCs w:val="20"/>
              </w:rPr>
              <w:t>Author with Maximum Rating Count &amp; Review Count</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2645382" w14:textId="77777777" w:rsidR="00632423" w:rsidRDefault="00000000">
            <w:r>
              <w:rPr>
                <w:color w:val="1A1A2E"/>
                <w:sz w:val="20"/>
                <w:szCs w:val="20"/>
              </w:rPr>
              <w:t>William Shakespeare leads in both ratings and reviews</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DE48176" w14:textId="77777777" w:rsidR="00632423" w:rsidRDefault="00000000">
            <w:r>
              <w:rPr>
                <w:color w:val="1A1A2E"/>
                <w:sz w:val="20"/>
                <w:szCs w:val="20"/>
              </w:rPr>
              <w:t>Top Author by Ratings &amp; Reviews (Clustered Bar)</w:t>
            </w:r>
          </w:p>
        </w:tc>
      </w:tr>
      <w:tr w:rsidR="00632423" w14:paraId="56501E0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74F4B59" w14:textId="77777777" w:rsidR="00632423" w:rsidRDefault="00000000">
            <w:r>
              <w:rPr>
                <w:color w:val="1A1A2E"/>
                <w:sz w:val="20"/>
                <w:szCs w:val="20"/>
              </w:rPr>
              <w:t>Month with Maximum Books Published</w:t>
            </w:r>
          </w:p>
        </w:tc>
        <w:tc>
          <w:tcPr>
            <w:tcW w:w="2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680A7E87" w14:textId="77777777" w:rsidR="00632423" w:rsidRDefault="00000000">
            <w:r>
              <w:rPr>
                <w:color w:val="1A1A2E"/>
                <w:sz w:val="20"/>
                <w:szCs w:val="20"/>
              </w:rPr>
              <w:t>January — ~48,000 Books</w:t>
            </w:r>
          </w:p>
        </w:tc>
        <w:tc>
          <w:tcPr>
            <w:tcW w:w="376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40" w:type="dxa"/>
              <w:bottom w:w="80" w:type="dxa"/>
              <w:right w:w="140" w:type="dxa"/>
            </w:tcMar>
            <w:vAlign w:val="center"/>
          </w:tcPr>
          <w:p w14:paraId="75A50224" w14:textId="77777777" w:rsidR="00632423" w:rsidRDefault="00000000">
            <w:r>
              <w:rPr>
                <w:color w:val="1A1A2E"/>
                <w:sz w:val="20"/>
                <w:szCs w:val="20"/>
              </w:rPr>
              <w:t>Month-wise Publication Trend (Bar Chart)</w:t>
            </w:r>
          </w:p>
        </w:tc>
      </w:tr>
      <w:tr w:rsidR="00632423" w14:paraId="373E239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A9C012D" w14:textId="77777777" w:rsidR="00632423" w:rsidRDefault="00000000">
            <w:r>
              <w:rPr>
                <w:color w:val="1A1A2E"/>
                <w:sz w:val="20"/>
                <w:szCs w:val="20"/>
              </w:rPr>
              <w:t>Year with Maximum Books Published</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DE5FC02" w14:textId="77777777" w:rsidR="00632423" w:rsidRDefault="00000000">
            <w:r>
              <w:rPr>
                <w:color w:val="1A1A2E"/>
                <w:sz w:val="20"/>
                <w:szCs w:val="20"/>
              </w:rPr>
              <w:t>2006 — ~5,100 Books</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B019857" w14:textId="77777777" w:rsidR="00632423" w:rsidRDefault="00000000">
            <w:r>
              <w:rPr>
                <w:color w:val="1A1A2E"/>
                <w:sz w:val="20"/>
                <w:szCs w:val="20"/>
              </w:rPr>
              <w:t>Year-wise Publication Trend (Bar Chart)</w:t>
            </w:r>
          </w:p>
        </w:tc>
      </w:tr>
    </w:tbl>
    <w:p w14:paraId="65E907FD" w14:textId="77777777" w:rsidR="00632423" w:rsidRDefault="00632423"/>
    <w:p w14:paraId="37E45977" w14:textId="77777777" w:rsidR="00632423" w:rsidRDefault="00632423">
      <w:pPr>
        <w:pBdr>
          <w:bottom w:val="single" w:sz="4" w:space="1" w:color="D6E4F0"/>
        </w:pBdr>
        <w:spacing w:before="200" w:after="200"/>
      </w:pPr>
    </w:p>
    <w:p w14:paraId="4E48FAED" w14:textId="77777777" w:rsidR="00632423" w:rsidRDefault="00000000">
      <w:pPr>
        <w:pStyle w:val="Heading1"/>
      </w:pPr>
      <w:r>
        <w:rPr>
          <w:color w:val="1F5C8B"/>
        </w:rPr>
        <w:t>8. Key Insights &amp; Findings</w:t>
      </w:r>
    </w:p>
    <w:p w14:paraId="60CF47FD" w14:textId="77777777" w:rsidR="00632423" w:rsidRDefault="00632423"/>
    <w:p w14:paraId="0B099259" w14:textId="77777777" w:rsidR="00632423" w:rsidRDefault="00000000">
      <w:pPr>
        <w:pStyle w:val="Heading2"/>
        <w:pBdr>
          <w:bottom w:val="single" w:sz="4" w:space="4" w:color="2E86C1"/>
        </w:pBdr>
      </w:pPr>
      <w:r>
        <w:rPr>
          <w:color w:val="2E86C1"/>
        </w:rPr>
        <w:t>8.1 Author Dominance</w:t>
      </w:r>
    </w:p>
    <w:p w14:paraId="09402738" w14:textId="77777777" w:rsidR="00632423" w:rsidRDefault="00000000">
      <w:pPr>
        <w:pStyle w:val="ListParagraph"/>
        <w:numPr>
          <w:ilvl w:val="0"/>
          <w:numId w:val="2"/>
        </w:numPr>
        <w:spacing w:before="40" w:after="40"/>
      </w:pPr>
      <w:r>
        <w:rPr>
          <w:color w:val="555555"/>
        </w:rPr>
        <w:t>William Shakespeare holds the top position for both book count (418 titles) and combined reader engagement (ratings + reviews), reflecting the massive cataloging of his works across editions and formats on GoodReads.</w:t>
      </w:r>
    </w:p>
    <w:p w14:paraId="7D2D3C5F" w14:textId="77777777" w:rsidR="00632423" w:rsidRDefault="00000000">
      <w:pPr>
        <w:pStyle w:val="ListParagraph"/>
        <w:numPr>
          <w:ilvl w:val="0"/>
          <w:numId w:val="2"/>
        </w:numPr>
        <w:spacing w:before="40" w:after="40"/>
      </w:pPr>
      <w:r>
        <w:rPr>
          <w:color w:val="555555"/>
        </w:rPr>
        <w:t>Mary T. Reynolds, while perhaps less universally recognized, accounts for the largest share of total pages written among the top authors, suggesting prolific long-form writing output.</w:t>
      </w:r>
    </w:p>
    <w:p w14:paraId="4B720F15" w14:textId="77777777" w:rsidR="00632423" w:rsidRDefault="00000000">
      <w:pPr>
        <w:pStyle w:val="ListParagraph"/>
        <w:numPr>
          <w:ilvl w:val="0"/>
          <w:numId w:val="2"/>
        </w:numPr>
        <w:spacing w:before="40" w:after="40"/>
      </w:pPr>
      <w:r>
        <w:rPr>
          <w:color w:val="555555"/>
        </w:rPr>
        <w:lastRenderedPageBreak/>
        <w:t>Stephen King appears consistently across multiple KPIs — books written, ratings, and reviews — establishing him as the most broadly dominant modern author in the dataset.</w:t>
      </w:r>
    </w:p>
    <w:p w14:paraId="71B97B28" w14:textId="77777777" w:rsidR="00632423" w:rsidRDefault="00632423"/>
    <w:p w14:paraId="73B6A843" w14:textId="77777777" w:rsidR="00632423" w:rsidRDefault="00000000">
      <w:pPr>
        <w:pStyle w:val="Heading2"/>
        <w:pBdr>
          <w:bottom w:val="single" w:sz="4" w:space="4" w:color="2E86C1"/>
        </w:pBdr>
      </w:pPr>
      <w:r>
        <w:rPr>
          <w:color w:val="2E86C1"/>
        </w:rPr>
        <w:t>8.2 Publishing Trends</w:t>
      </w:r>
    </w:p>
    <w:p w14:paraId="4162008F" w14:textId="77777777" w:rsidR="00632423" w:rsidRDefault="00000000">
      <w:pPr>
        <w:pStyle w:val="ListParagraph"/>
        <w:numPr>
          <w:ilvl w:val="0"/>
          <w:numId w:val="2"/>
        </w:numPr>
        <w:spacing w:before="40" w:after="40"/>
      </w:pPr>
      <w:r>
        <w:rPr>
          <w:color w:val="555555"/>
        </w:rPr>
        <w:t>January is by far the most active month for book publication with ~48,000 books — nearly 10x more than any other month visible in the top 5. This may reflect data bias from books where only the year (not the month) was known, defaulting to January 1st.</w:t>
      </w:r>
    </w:p>
    <w:p w14:paraId="67BC4F47" w14:textId="77777777" w:rsidR="00632423" w:rsidRDefault="00000000">
      <w:pPr>
        <w:pStyle w:val="ListParagraph"/>
        <w:numPr>
          <w:ilvl w:val="0"/>
          <w:numId w:val="2"/>
        </w:numPr>
        <w:spacing w:before="40" w:after="40"/>
      </w:pPr>
      <w:r>
        <w:rPr>
          <w:color w:val="555555"/>
        </w:rPr>
        <w:t>Publishing volumes show consistent year-over-year growth from 2002 to 2006, reflecting the broader expansion of the book market and GoodReads cataloging during that era.</w:t>
      </w:r>
    </w:p>
    <w:p w14:paraId="3E3A551F" w14:textId="77777777" w:rsidR="00632423" w:rsidRDefault="00632423"/>
    <w:p w14:paraId="5EE0698A" w14:textId="77777777" w:rsidR="00632423" w:rsidRDefault="00000000">
      <w:pPr>
        <w:pStyle w:val="Heading2"/>
        <w:pBdr>
          <w:bottom w:val="single" w:sz="4" w:space="4" w:color="2E86C1"/>
        </w:pBdr>
      </w:pPr>
      <w:r>
        <w:rPr>
          <w:color w:val="2E86C1"/>
        </w:rPr>
        <w:t>8.3 Reader Engagement</w:t>
      </w:r>
    </w:p>
    <w:p w14:paraId="623DC6D2" w14:textId="77777777" w:rsidR="00632423" w:rsidRDefault="00000000">
      <w:pPr>
        <w:pStyle w:val="ListParagraph"/>
        <w:numPr>
          <w:ilvl w:val="0"/>
          <w:numId w:val="2"/>
        </w:numPr>
        <w:spacing w:before="40" w:after="40"/>
      </w:pPr>
      <w:r>
        <w:rPr>
          <w:color w:val="555555"/>
        </w:rPr>
        <w:t>The ratio of reviews to ratings varies significantly across authors. A higher review-to-rating ratio indicates an actively commenting community rather than a passive star-clicking one.</w:t>
      </w:r>
    </w:p>
    <w:p w14:paraId="77015182" w14:textId="77777777" w:rsidR="00632423" w:rsidRDefault="00000000">
      <w:pPr>
        <w:pStyle w:val="ListParagraph"/>
        <w:numPr>
          <w:ilvl w:val="0"/>
          <w:numId w:val="2"/>
        </w:numPr>
        <w:spacing w:before="40" w:after="40"/>
      </w:pPr>
      <w:r>
        <w:rPr>
          <w:color w:val="555555"/>
        </w:rPr>
        <w:t>The rating slicer allows any stakeholder to drill into high-rated books specifically and identify which authors and genres consistently earn top scores.</w:t>
      </w:r>
    </w:p>
    <w:p w14:paraId="08A0E5A9" w14:textId="77777777" w:rsidR="00632423" w:rsidRDefault="00632423"/>
    <w:p w14:paraId="1F973A92" w14:textId="77777777" w:rsidR="00632423" w:rsidRDefault="00000000">
      <w:pPr>
        <w:pStyle w:val="Heading2"/>
        <w:pBdr>
          <w:bottom w:val="single" w:sz="4" w:space="4" w:color="2E86C1"/>
        </w:pBdr>
      </w:pPr>
      <w:r>
        <w:rPr>
          <w:color w:val="2E86C1"/>
        </w:rPr>
        <w:t>8.4 Data Characteristics</w:t>
      </w:r>
    </w:p>
    <w:p w14:paraId="07AEB308" w14:textId="77777777" w:rsidR="00632423" w:rsidRDefault="00000000">
      <w:pPr>
        <w:pStyle w:val="ListParagraph"/>
        <w:numPr>
          <w:ilvl w:val="0"/>
          <w:numId w:val="2"/>
        </w:numPr>
        <w:spacing w:before="40" w:after="40"/>
      </w:pPr>
      <w:r>
        <w:rPr>
          <w:color w:val="555555"/>
        </w:rPr>
        <w:t>The dataset contains 88,728 books spread across 589 unique genre combinations and 39,669 unique authors.</w:t>
      </w:r>
    </w:p>
    <w:p w14:paraId="5416F207" w14:textId="77777777" w:rsidR="00632423" w:rsidRDefault="00000000">
      <w:pPr>
        <w:pStyle w:val="ListParagraph"/>
        <w:numPr>
          <w:ilvl w:val="0"/>
          <w:numId w:val="2"/>
        </w:numPr>
        <w:spacing w:before="40" w:after="40"/>
      </w:pPr>
      <w:r>
        <w:rPr>
          <w:color w:val="555555"/>
        </w:rPr>
        <w:t>Multiple editions and reprints of the same title appear as separate records (each with unique IDs), which inflates counts for popular books and authors like Harry Potter and Shakespeare.</w:t>
      </w:r>
    </w:p>
    <w:p w14:paraId="0F4FD242" w14:textId="77777777" w:rsidR="00632423" w:rsidRDefault="00000000">
      <w:pPr>
        <w:pStyle w:val="ListParagraph"/>
        <w:numPr>
          <w:ilvl w:val="0"/>
          <w:numId w:val="2"/>
        </w:numPr>
        <w:spacing w:before="40" w:after="40"/>
      </w:pPr>
      <w:r>
        <w:rPr>
          <w:color w:val="555555"/>
        </w:rPr>
        <w:t>The genre column contains multi-value comma-separated tags, meaning a single book can belong to many genres simultaneously — care was taken not to unnest genres to avoid row multiplication.</w:t>
      </w:r>
    </w:p>
    <w:p w14:paraId="0441EE0B" w14:textId="77777777" w:rsidR="00632423" w:rsidRDefault="00632423"/>
    <w:p w14:paraId="7055DB15" w14:textId="77777777" w:rsidR="00632423" w:rsidRDefault="00632423">
      <w:pPr>
        <w:pBdr>
          <w:bottom w:val="single" w:sz="4" w:space="1" w:color="D6E4F0"/>
        </w:pBdr>
        <w:spacing w:before="200" w:after="200"/>
      </w:pPr>
    </w:p>
    <w:p w14:paraId="28C2B296" w14:textId="77777777" w:rsidR="00632423" w:rsidRDefault="00000000">
      <w:pPr>
        <w:pStyle w:val="Heading1"/>
      </w:pPr>
      <w:r>
        <w:rPr>
          <w:color w:val="1F5C8B"/>
        </w:rPr>
        <w:t>9. Project File Structure</w:t>
      </w:r>
    </w:p>
    <w:p w14:paraId="5049E501"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GoodRead_Books_BI_Project/</w:t>
      </w:r>
    </w:p>
    <w:p w14:paraId="3DE34043"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GoodRead_Books.csv          # Raw source dataset (89,340 rows)</w:t>
      </w:r>
    </w:p>
    <w:p w14:paraId="52252F91"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GoodRead_Books_BI_project.pbix  # Power BI Desktop project file</w:t>
      </w:r>
    </w:p>
    <w:p w14:paraId="779EB6B9"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Output_1.png                # Dashboard screenshot</w:t>
      </w:r>
    </w:p>
    <w:p w14:paraId="1ED4CA60" w14:textId="77777777" w:rsidR="00632423" w:rsidRDefault="00000000">
      <w:pPr>
        <w:shd w:val="clear" w:color="auto" w:fill="F0F4F8"/>
        <w:spacing w:before="20" w:after="20"/>
        <w:ind w:left="360"/>
      </w:pPr>
      <w:r>
        <w:rPr>
          <w:rFonts w:ascii="Courier New" w:eastAsia="Courier New" w:hAnsi="Courier New" w:cs="Courier New"/>
          <w:color w:val="1A3A5C"/>
          <w:sz w:val="18"/>
          <w:szCs w:val="18"/>
        </w:rPr>
        <w:t>└── README.md / Documentation   # This documentation file</w:t>
      </w:r>
    </w:p>
    <w:p w14:paraId="64647F64" w14:textId="77777777" w:rsidR="00632423" w:rsidRDefault="00632423"/>
    <w:p w14:paraId="7E781A35" w14:textId="77777777" w:rsidR="00632423" w:rsidRDefault="00632423">
      <w:pPr>
        <w:pBdr>
          <w:bottom w:val="single" w:sz="4" w:space="1" w:color="D6E4F0"/>
        </w:pBdr>
        <w:spacing w:before="200" w:after="200"/>
      </w:pPr>
    </w:p>
    <w:p w14:paraId="60925F42" w14:textId="77777777" w:rsidR="00632423" w:rsidRDefault="00000000">
      <w:pPr>
        <w:pStyle w:val="Heading1"/>
      </w:pPr>
      <w:r>
        <w:rPr>
          <w:color w:val="1F5C8B"/>
        </w:rPr>
        <w:t>10. How to Use This Project</w:t>
      </w:r>
    </w:p>
    <w:p w14:paraId="6A5D587E" w14:textId="77777777" w:rsidR="00632423" w:rsidRDefault="00632423"/>
    <w:p w14:paraId="1A18BABC" w14:textId="77777777" w:rsidR="00632423" w:rsidRDefault="00000000">
      <w:pPr>
        <w:pStyle w:val="Heading2"/>
        <w:pBdr>
          <w:bottom w:val="single" w:sz="4" w:space="4" w:color="2E86C1"/>
        </w:pBdr>
      </w:pPr>
      <w:r>
        <w:rPr>
          <w:color w:val="2E86C1"/>
        </w:rPr>
        <w:t>10.1 Prerequisites</w:t>
      </w:r>
    </w:p>
    <w:p w14:paraId="41C0736C" w14:textId="77777777" w:rsidR="00632423" w:rsidRDefault="00000000">
      <w:pPr>
        <w:pStyle w:val="ListParagraph"/>
        <w:numPr>
          <w:ilvl w:val="0"/>
          <w:numId w:val="2"/>
        </w:numPr>
        <w:spacing w:before="40" w:after="40"/>
      </w:pPr>
      <w:r>
        <w:rPr>
          <w:color w:val="555555"/>
        </w:rPr>
        <w:t>Microsoft Power BI Desktop installed (free download from Microsoft).</w:t>
      </w:r>
    </w:p>
    <w:p w14:paraId="0F18C7C2" w14:textId="77777777" w:rsidR="00632423" w:rsidRDefault="00000000">
      <w:pPr>
        <w:pStyle w:val="ListParagraph"/>
        <w:numPr>
          <w:ilvl w:val="0"/>
          <w:numId w:val="2"/>
        </w:numPr>
        <w:spacing w:before="40" w:after="40"/>
      </w:pPr>
      <w:r>
        <w:rPr>
          <w:color w:val="555555"/>
        </w:rPr>
        <w:t>The GoodRead_Books.csv file placed in the same directory as the .pbix file (or re-pointed via Power Query source settings).</w:t>
      </w:r>
    </w:p>
    <w:p w14:paraId="44B428EE" w14:textId="77777777" w:rsidR="00632423" w:rsidRDefault="00632423"/>
    <w:p w14:paraId="4E9308ED" w14:textId="77777777" w:rsidR="00632423" w:rsidRDefault="00000000">
      <w:pPr>
        <w:pStyle w:val="Heading2"/>
        <w:pBdr>
          <w:bottom w:val="single" w:sz="4" w:space="4" w:color="2E86C1"/>
        </w:pBdr>
      </w:pPr>
      <w:r>
        <w:rPr>
          <w:color w:val="2E86C1"/>
        </w:rPr>
        <w:t>10.2 Opening the Project</w:t>
      </w:r>
    </w:p>
    <w:p w14:paraId="79CA5D76" w14:textId="77777777" w:rsidR="00632423" w:rsidRDefault="00000000">
      <w:pPr>
        <w:pStyle w:val="ListParagraph"/>
        <w:numPr>
          <w:ilvl w:val="0"/>
          <w:numId w:val="2"/>
        </w:numPr>
        <w:spacing w:before="40" w:after="40"/>
      </w:pPr>
      <w:r>
        <w:rPr>
          <w:color w:val="555555"/>
        </w:rPr>
        <w:t>Open GoodRead_Books_BI_project.pbix in Power BI Desktop.</w:t>
      </w:r>
    </w:p>
    <w:p w14:paraId="63707140" w14:textId="77777777" w:rsidR="00632423" w:rsidRDefault="00000000">
      <w:pPr>
        <w:pStyle w:val="ListParagraph"/>
        <w:numPr>
          <w:ilvl w:val="0"/>
          <w:numId w:val="2"/>
        </w:numPr>
        <w:spacing w:before="40" w:after="40"/>
      </w:pPr>
      <w:r>
        <w:rPr>
          <w:color w:val="555555"/>
        </w:rPr>
        <w:t>If prompted about data source path, update the CSV file path in Power Query (Home &gt; Transform Data &gt; Data Source Settings).</w:t>
      </w:r>
    </w:p>
    <w:p w14:paraId="6BB587FA" w14:textId="77777777" w:rsidR="00632423" w:rsidRDefault="00000000">
      <w:pPr>
        <w:pStyle w:val="ListParagraph"/>
        <w:numPr>
          <w:ilvl w:val="0"/>
          <w:numId w:val="2"/>
        </w:numPr>
        <w:spacing w:before="40" w:after="40"/>
      </w:pPr>
      <w:r>
        <w:rPr>
          <w:color w:val="555555"/>
        </w:rPr>
        <w:t>Click Refresh to reload the data if needed.</w:t>
      </w:r>
    </w:p>
    <w:p w14:paraId="2E2E78F5" w14:textId="77777777" w:rsidR="00632423" w:rsidRDefault="00632423"/>
    <w:p w14:paraId="47E321A6" w14:textId="77777777" w:rsidR="00632423" w:rsidRDefault="00000000">
      <w:pPr>
        <w:pStyle w:val="Heading2"/>
        <w:pBdr>
          <w:bottom w:val="single" w:sz="4" w:space="4" w:color="2E86C1"/>
        </w:pBdr>
      </w:pPr>
      <w:r>
        <w:rPr>
          <w:color w:val="2E86C1"/>
        </w:rPr>
        <w:t>10.3 Using the Dashboard</w:t>
      </w:r>
    </w:p>
    <w:p w14:paraId="6F8EC48E" w14:textId="77777777" w:rsidR="00632423" w:rsidRDefault="00000000">
      <w:pPr>
        <w:pStyle w:val="ListParagraph"/>
        <w:numPr>
          <w:ilvl w:val="0"/>
          <w:numId w:val="2"/>
        </w:numPr>
        <w:spacing w:before="40" w:after="40"/>
      </w:pPr>
      <w:r>
        <w:rPr>
          <w:color w:val="555555"/>
        </w:rPr>
        <w:t>Use the Rating slicer (top right) to filter all visuals by book rating range.</w:t>
      </w:r>
    </w:p>
    <w:p w14:paraId="531760F7" w14:textId="77777777" w:rsidR="00632423" w:rsidRDefault="00000000">
      <w:pPr>
        <w:pStyle w:val="ListParagraph"/>
        <w:numPr>
          <w:ilvl w:val="0"/>
          <w:numId w:val="2"/>
        </w:numPr>
        <w:spacing w:before="40" w:after="40"/>
      </w:pPr>
      <w:r>
        <w:rPr>
          <w:color w:val="555555"/>
        </w:rPr>
        <w:t>Hover over any bar or donut segment to see tooltips with exact values.</w:t>
      </w:r>
    </w:p>
    <w:p w14:paraId="42EFB46E" w14:textId="77777777" w:rsidR="00632423" w:rsidRDefault="00000000">
      <w:pPr>
        <w:pStyle w:val="ListParagraph"/>
        <w:numPr>
          <w:ilvl w:val="0"/>
          <w:numId w:val="2"/>
        </w:numPr>
        <w:spacing w:before="40" w:after="40"/>
      </w:pPr>
      <w:r>
        <w:rPr>
          <w:color w:val="555555"/>
        </w:rPr>
        <w:t>Click on any author in one visual to cross-filter all other visuals on the page.</w:t>
      </w:r>
    </w:p>
    <w:p w14:paraId="00E9AB7E" w14:textId="77777777" w:rsidR="00632423" w:rsidRDefault="00000000">
      <w:pPr>
        <w:pStyle w:val="ListParagraph"/>
        <w:numPr>
          <w:ilvl w:val="0"/>
          <w:numId w:val="2"/>
        </w:numPr>
        <w:spacing w:before="40" w:after="40"/>
      </w:pPr>
      <w:r>
        <w:rPr>
          <w:color w:val="555555"/>
        </w:rPr>
        <w:t>The Top 5 Books list updates dynamically based on active slicer selections.</w:t>
      </w:r>
    </w:p>
    <w:p w14:paraId="1F64B7D9" w14:textId="77777777" w:rsidR="00632423" w:rsidRDefault="00632423"/>
    <w:p w14:paraId="75EDC6B6" w14:textId="77777777" w:rsidR="00632423" w:rsidRDefault="00632423"/>
    <w:p w14:paraId="3DED3961" w14:textId="77777777" w:rsidR="00632423" w:rsidRDefault="00000000">
      <w:pPr>
        <w:spacing w:before="400"/>
        <w:jc w:val="center"/>
      </w:pPr>
      <w:r>
        <w:rPr>
          <w:i/>
          <w:iCs/>
          <w:color w:val="555555"/>
          <w:sz w:val="20"/>
          <w:szCs w:val="20"/>
        </w:rPr>
        <w:t>— End of Documentation —</w:t>
      </w:r>
    </w:p>
    <w:sectPr w:rsidR="006324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9E56" w14:textId="77777777" w:rsidR="003E4EFA" w:rsidRDefault="003E4EFA">
      <w:r>
        <w:separator/>
      </w:r>
    </w:p>
  </w:endnote>
  <w:endnote w:type="continuationSeparator" w:id="0">
    <w:p w14:paraId="23F533FE" w14:textId="77777777" w:rsidR="003E4EFA" w:rsidRDefault="003E4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FB45" w14:textId="77777777" w:rsidR="00632423" w:rsidRDefault="00000000">
    <w:pPr>
      <w:pBdr>
        <w:top w:val="single" w:sz="4" w:space="4" w:color="B0C4DE"/>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871C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871C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3B0F" w14:textId="77777777" w:rsidR="003E4EFA" w:rsidRDefault="003E4EFA">
      <w:r>
        <w:separator/>
      </w:r>
    </w:p>
  </w:footnote>
  <w:footnote w:type="continuationSeparator" w:id="0">
    <w:p w14:paraId="1CCD5F0B" w14:textId="77777777" w:rsidR="003E4EFA" w:rsidRDefault="003E4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4118" w14:textId="77777777" w:rsidR="00632423" w:rsidRDefault="00000000">
    <w:pPr>
      <w:pBdr>
        <w:bottom w:val="single" w:sz="4" w:space="4" w:color="2E86C1"/>
      </w:pBdr>
    </w:pPr>
    <w:r>
      <w:rPr>
        <w:b/>
        <w:bCs/>
        <w:color w:val="1F5C8B"/>
        <w:sz w:val="18"/>
        <w:szCs w:val="18"/>
      </w:rPr>
      <w:t>GoodReads Books — Power BI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993"/>
    <w:multiLevelType w:val="hybridMultilevel"/>
    <w:tmpl w:val="98BC0EDA"/>
    <w:lvl w:ilvl="0" w:tplc="FD80E048">
      <w:start w:val="1"/>
      <w:numFmt w:val="bullet"/>
      <w:lvlText w:val="●"/>
      <w:lvlJc w:val="left"/>
      <w:pPr>
        <w:ind w:left="720" w:hanging="360"/>
      </w:pPr>
    </w:lvl>
    <w:lvl w:ilvl="1" w:tplc="B666E8F2">
      <w:start w:val="1"/>
      <w:numFmt w:val="bullet"/>
      <w:lvlText w:val="○"/>
      <w:lvlJc w:val="left"/>
      <w:pPr>
        <w:ind w:left="1440" w:hanging="360"/>
      </w:pPr>
    </w:lvl>
    <w:lvl w:ilvl="2" w:tplc="152A3E1E">
      <w:start w:val="1"/>
      <w:numFmt w:val="bullet"/>
      <w:lvlText w:val="■"/>
      <w:lvlJc w:val="left"/>
      <w:pPr>
        <w:ind w:left="2160" w:hanging="360"/>
      </w:pPr>
    </w:lvl>
    <w:lvl w:ilvl="3" w:tplc="5588A30E">
      <w:start w:val="1"/>
      <w:numFmt w:val="bullet"/>
      <w:lvlText w:val="●"/>
      <w:lvlJc w:val="left"/>
      <w:pPr>
        <w:ind w:left="2880" w:hanging="360"/>
      </w:pPr>
    </w:lvl>
    <w:lvl w:ilvl="4" w:tplc="C39A7DEE">
      <w:start w:val="1"/>
      <w:numFmt w:val="bullet"/>
      <w:lvlText w:val="○"/>
      <w:lvlJc w:val="left"/>
      <w:pPr>
        <w:ind w:left="3600" w:hanging="360"/>
      </w:pPr>
    </w:lvl>
    <w:lvl w:ilvl="5" w:tplc="8AB4B462">
      <w:start w:val="1"/>
      <w:numFmt w:val="bullet"/>
      <w:lvlText w:val="■"/>
      <w:lvlJc w:val="left"/>
      <w:pPr>
        <w:ind w:left="4320" w:hanging="360"/>
      </w:pPr>
    </w:lvl>
    <w:lvl w:ilvl="6" w:tplc="A30462FE">
      <w:start w:val="1"/>
      <w:numFmt w:val="bullet"/>
      <w:lvlText w:val="●"/>
      <w:lvlJc w:val="left"/>
      <w:pPr>
        <w:ind w:left="5040" w:hanging="360"/>
      </w:pPr>
    </w:lvl>
    <w:lvl w:ilvl="7" w:tplc="200CB21A">
      <w:start w:val="1"/>
      <w:numFmt w:val="bullet"/>
      <w:lvlText w:val="●"/>
      <w:lvlJc w:val="left"/>
      <w:pPr>
        <w:ind w:left="5760" w:hanging="360"/>
      </w:pPr>
    </w:lvl>
    <w:lvl w:ilvl="8" w:tplc="141E04B8">
      <w:start w:val="1"/>
      <w:numFmt w:val="bullet"/>
      <w:lvlText w:val="●"/>
      <w:lvlJc w:val="left"/>
      <w:pPr>
        <w:ind w:left="6480" w:hanging="360"/>
      </w:pPr>
    </w:lvl>
  </w:abstractNum>
  <w:abstractNum w:abstractNumId="1" w15:restartNumberingAfterBreak="0">
    <w:nsid w:val="16184386"/>
    <w:multiLevelType w:val="hybridMultilevel"/>
    <w:tmpl w:val="715E99D0"/>
    <w:lvl w:ilvl="0" w:tplc="60B680CE">
      <w:start w:val="1"/>
      <w:numFmt w:val="bullet"/>
      <w:lvlText w:val="•"/>
      <w:lvlJc w:val="left"/>
      <w:pPr>
        <w:ind w:left="720" w:hanging="360"/>
      </w:pPr>
    </w:lvl>
    <w:lvl w:ilvl="1" w:tplc="EB92E598">
      <w:start w:val="1"/>
      <w:numFmt w:val="bullet"/>
      <w:lvlText w:val="◦"/>
      <w:lvlJc w:val="left"/>
      <w:pPr>
        <w:ind w:left="1080" w:hanging="360"/>
      </w:pPr>
    </w:lvl>
    <w:lvl w:ilvl="2" w:tplc="918E60DE">
      <w:numFmt w:val="decimal"/>
      <w:lvlText w:val=""/>
      <w:lvlJc w:val="left"/>
    </w:lvl>
    <w:lvl w:ilvl="3" w:tplc="BE9C16AA">
      <w:numFmt w:val="decimal"/>
      <w:lvlText w:val=""/>
      <w:lvlJc w:val="left"/>
    </w:lvl>
    <w:lvl w:ilvl="4" w:tplc="ED0C654C">
      <w:numFmt w:val="decimal"/>
      <w:lvlText w:val=""/>
      <w:lvlJc w:val="left"/>
    </w:lvl>
    <w:lvl w:ilvl="5" w:tplc="6F4898F8">
      <w:numFmt w:val="decimal"/>
      <w:lvlText w:val=""/>
      <w:lvlJc w:val="left"/>
    </w:lvl>
    <w:lvl w:ilvl="6" w:tplc="CADE2CAA">
      <w:numFmt w:val="decimal"/>
      <w:lvlText w:val=""/>
      <w:lvlJc w:val="left"/>
    </w:lvl>
    <w:lvl w:ilvl="7" w:tplc="E61EB3DC">
      <w:numFmt w:val="decimal"/>
      <w:lvlText w:val=""/>
      <w:lvlJc w:val="left"/>
    </w:lvl>
    <w:lvl w:ilvl="8" w:tplc="747635B2">
      <w:numFmt w:val="decimal"/>
      <w:lvlText w:val=""/>
      <w:lvlJc w:val="left"/>
    </w:lvl>
  </w:abstractNum>
  <w:num w:numId="1" w16cid:durableId="1303804790">
    <w:abstractNumId w:val="0"/>
    <w:lvlOverride w:ilvl="0">
      <w:startOverride w:val="1"/>
    </w:lvlOverride>
  </w:num>
  <w:num w:numId="2" w16cid:durableId="1673753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423"/>
    <w:rsid w:val="003E4EFA"/>
    <w:rsid w:val="00632423"/>
    <w:rsid w:val="008871CB"/>
    <w:rsid w:val="00C50B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3C5A"/>
  <w15:docId w15:val="{F2A50EF6-E306-49DD-979C-31E3A9BB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2531</Words>
  <Characters>14433</Characters>
  <Application>Microsoft Office Word</Application>
  <DocSecurity>0</DocSecurity>
  <Lines>120</Lines>
  <Paragraphs>33</Paragraphs>
  <ScaleCrop>false</ScaleCrop>
  <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Dev Singh</cp:lastModifiedBy>
  <cp:revision>2</cp:revision>
  <dcterms:created xsi:type="dcterms:W3CDTF">2026-05-06T10:22:00Z</dcterms:created>
  <dcterms:modified xsi:type="dcterms:W3CDTF">2026-05-06T10:30:00Z</dcterms:modified>
</cp:coreProperties>
</file>